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SimSun" w:hAnsi="SimSun" w:cs="SimSun" w:eastAsiaTheme="minorEastAsia"/>
          <w:b/>
          <w:bCs/>
          <w:color w:val="auto"/>
          <w:sz w:val="36"/>
          <w:szCs w:val="36"/>
          <w:highlight w:val="none"/>
          <w:lang w:eastAsia="zh-CN"/>
        </w:rPr>
      </w:pPr>
    </w:p>
    <w:p>
      <w:pPr>
        <w:spacing w:line="480" w:lineRule="auto"/>
        <w:ind w:firstLine="0" w:firstLineChars="0"/>
        <w:rPr>
          <w:rFonts w:hint="eastAsia" w:ascii="SimSun" w:hAnsi="SimSun" w:cs="SimSun"/>
          <w:b/>
          <w:bCs/>
          <w:color w:val="auto"/>
          <w:kern w:val="0"/>
          <w:sz w:val="44"/>
          <w:szCs w:val="44"/>
          <w:u w:val="none"/>
          <w:lang w:val="en-US" w:eastAsia="zh-CN"/>
        </w:rPr>
      </w:pPr>
      <w:r>
        <w:rPr>
          <w:rFonts w:hint="eastAsia" w:ascii="SimSun" w:hAnsi="SimSun" w:cs="SimSun"/>
          <w:b/>
          <w:bCs/>
          <w:color w:val="auto"/>
          <w:kern w:val="0"/>
          <w:sz w:val="44"/>
          <w:szCs w:val="44"/>
          <w:u w:val="none"/>
          <w:lang w:val="en-US" w:eastAsia="zh-CN"/>
        </w:rPr>
        <w:t xml:space="preserve">  </w:t>
      </w:r>
    </w:p>
    <w:p>
      <w:pPr>
        <w:spacing w:line="480" w:lineRule="auto"/>
        <w:ind w:firstLine="0" w:firstLineChars="0"/>
        <w:jc w:val="center"/>
        <w:rPr>
          <w:rFonts w:hint="eastAsia" w:ascii="SimSun" w:hAnsi="SimSun" w:cs="SimSun" w:eastAsiaTheme="minorEastAsia"/>
          <w:color w:val="auto"/>
          <w:sz w:val="24"/>
          <w:highlight w:val="none"/>
          <w:lang w:eastAsia="zh-CN"/>
        </w:rPr>
      </w:pPr>
      <w:r>
        <w:rPr>
          <w:rFonts w:hint="eastAsia" w:ascii="SimSun" w:hAnsi="SimSun" w:cs="SimSun"/>
          <w:b/>
          <w:bCs/>
          <w:color w:val="auto"/>
          <w:kern w:val="0"/>
          <w:sz w:val="36"/>
          <w:szCs w:val="36"/>
          <w:u w:val="none"/>
          <w:lang w:eastAsia="zh-CN"/>
        </w:rPr>
        <w:t>天河区政府负一层中央空调及新排风系统改造工程</w:t>
      </w:r>
    </w:p>
    <w:p>
      <w:pPr>
        <w:spacing w:line="480" w:lineRule="auto"/>
        <w:rPr>
          <w:rFonts w:hint="eastAsia" w:ascii="SimSun" w:hAnsi="SimSun" w:cs="SimSun"/>
          <w:b/>
          <w:bCs/>
          <w:color w:val="auto"/>
          <w:sz w:val="48"/>
          <w:szCs w:val="48"/>
          <w:highlight w:val="none"/>
        </w:rPr>
      </w:pPr>
      <w:r>
        <w:rPr>
          <w:rFonts w:hint="eastAsia" w:ascii="SimSun" w:hAnsi="SimSun" w:cs="SimSun"/>
          <w:b/>
          <w:bCs/>
          <w:color w:val="auto"/>
          <w:sz w:val="48"/>
          <w:szCs w:val="48"/>
          <w:highlight w:val="none"/>
        </w:rPr>
        <w:t xml:space="preserve"> </w:t>
      </w:r>
    </w:p>
    <w:p>
      <w:pPr>
        <w:spacing w:line="480" w:lineRule="auto"/>
        <w:rPr>
          <w:rFonts w:hint="eastAsia" w:ascii="SimSun" w:hAnsi="SimSun" w:cs="SimSun"/>
          <w:b/>
          <w:bCs/>
          <w:color w:val="auto"/>
          <w:sz w:val="48"/>
          <w:szCs w:val="48"/>
          <w:highlight w:val="none"/>
        </w:rPr>
      </w:pPr>
    </w:p>
    <w:p>
      <w:pPr>
        <w:spacing w:line="480" w:lineRule="auto"/>
        <w:jc w:val="center"/>
        <w:rPr>
          <w:rFonts w:hint="eastAsia" w:ascii="SimSun" w:hAnsi="SimSun" w:cs="SimSun"/>
          <w:b/>
          <w:bCs/>
          <w:color w:val="auto"/>
          <w:spacing w:val="26"/>
          <w:sz w:val="110"/>
          <w:szCs w:val="110"/>
          <w:highlight w:val="none"/>
        </w:rPr>
      </w:pPr>
      <w:r>
        <w:rPr>
          <w:rFonts w:hint="eastAsia" w:ascii="SimSun" w:hAnsi="SimSun" w:cs="SimSun"/>
          <w:b/>
          <w:bCs/>
          <w:color w:val="auto"/>
          <w:spacing w:val="26"/>
          <w:sz w:val="110"/>
          <w:szCs w:val="110"/>
          <w:highlight w:val="none"/>
        </w:rPr>
        <w:t>比选文件</w:t>
      </w:r>
    </w:p>
    <w:p>
      <w:pPr>
        <w:spacing w:line="480" w:lineRule="auto"/>
        <w:jc w:val="center"/>
        <w:rPr>
          <w:rFonts w:hint="eastAsia" w:ascii="SimSun" w:hAnsi="SimSun" w:cs="SimSun"/>
          <w:color w:val="auto"/>
          <w:sz w:val="32"/>
          <w:szCs w:val="32"/>
          <w:highlight w:val="none"/>
        </w:rPr>
      </w:pPr>
      <w:r>
        <w:rPr>
          <w:rFonts w:hint="eastAsia" w:ascii="SimSun" w:hAnsi="SimSun" w:cs="SimSun"/>
          <w:color w:val="auto"/>
          <w:sz w:val="32"/>
          <w:szCs w:val="32"/>
          <w:highlight w:val="none"/>
        </w:rPr>
        <w:t xml:space="preserve"> </w:t>
      </w:r>
    </w:p>
    <w:p>
      <w:pPr>
        <w:spacing w:line="480" w:lineRule="auto"/>
        <w:ind w:firstLine="2560" w:firstLineChars="800"/>
        <w:rPr>
          <w:rFonts w:hint="eastAsia" w:ascii="SimSun" w:hAnsi="SimSun" w:cs="SimSun"/>
          <w:color w:val="auto"/>
          <w:sz w:val="32"/>
          <w:szCs w:val="32"/>
          <w:highlight w:val="none"/>
        </w:rPr>
      </w:pPr>
      <w:r>
        <w:rPr>
          <w:rFonts w:hint="eastAsia" w:ascii="SimSun" w:hAnsi="SimSun" w:cs="SimSun"/>
          <w:color w:val="auto"/>
          <w:sz w:val="32"/>
          <w:szCs w:val="32"/>
          <w:highlight w:val="none"/>
        </w:rPr>
        <w:t xml:space="preserve"> </w:t>
      </w:r>
    </w:p>
    <w:p>
      <w:pPr>
        <w:spacing w:line="480" w:lineRule="auto"/>
        <w:ind w:firstLine="0" w:firstLineChars="0"/>
        <w:rPr>
          <w:rFonts w:hint="eastAsia" w:ascii="SimSun" w:hAnsi="SimSun" w:cs="SimSun"/>
          <w:color w:val="auto"/>
          <w:sz w:val="30"/>
          <w:szCs w:val="30"/>
          <w:highlight w:val="none"/>
        </w:rPr>
      </w:pPr>
      <w:r>
        <w:rPr>
          <w:rFonts w:hint="eastAsia" w:ascii="SimSun" w:hAnsi="SimSun" w:cs="SimSun"/>
          <w:color w:val="auto"/>
          <w:sz w:val="52"/>
          <w:szCs w:val="52"/>
          <w:highlight w:val="none"/>
        </w:rPr>
        <w:t xml:space="preserve"> </w:t>
      </w:r>
    </w:p>
    <w:p>
      <w:pPr>
        <w:spacing w:line="480" w:lineRule="auto"/>
        <w:ind w:firstLine="1050" w:firstLineChars="350"/>
        <w:rPr>
          <w:rFonts w:hint="eastAsia" w:ascii="SimSun" w:hAnsi="SimSun" w:cs="SimSun"/>
          <w:color w:val="auto"/>
          <w:sz w:val="30"/>
          <w:szCs w:val="30"/>
          <w:highlight w:val="none"/>
          <w:u w:val="single"/>
        </w:rPr>
      </w:pPr>
      <w:r>
        <w:rPr>
          <w:rFonts w:hint="eastAsia" w:ascii="SimSun" w:hAnsi="SimSun" w:cs="SimSun"/>
          <w:color w:val="auto"/>
          <w:sz w:val="30"/>
          <w:szCs w:val="30"/>
          <w:highlight w:val="none"/>
        </w:rPr>
        <w:t xml:space="preserve">建 设 单 位： </w:t>
      </w:r>
      <w:r>
        <w:rPr>
          <w:rFonts w:hint="eastAsia" w:ascii="SimSun" w:hAnsi="SimSun" w:cs="SimSun"/>
          <w:color w:val="auto"/>
          <w:sz w:val="30"/>
          <w:szCs w:val="30"/>
          <w:highlight w:val="none"/>
          <w:u w:val="single"/>
        </w:rPr>
        <w:t>广州市天河区机关事务管理局</w:t>
      </w:r>
    </w:p>
    <w:p>
      <w:pPr>
        <w:spacing w:line="480" w:lineRule="auto"/>
        <w:ind w:firstLine="1050" w:firstLineChars="350"/>
        <w:rPr>
          <w:rFonts w:hint="eastAsia" w:ascii="SimSun" w:hAnsi="SimSun" w:cs="SimSun"/>
          <w:color w:val="auto"/>
          <w:sz w:val="30"/>
          <w:szCs w:val="30"/>
          <w:highlight w:val="none"/>
          <w:u w:val="single"/>
        </w:rPr>
      </w:pPr>
      <w:r>
        <w:rPr>
          <w:rFonts w:hint="eastAsia" w:ascii="SimSun" w:hAnsi="SimSun" w:cs="SimSun"/>
          <w:color w:val="auto"/>
          <w:sz w:val="30"/>
          <w:szCs w:val="30"/>
          <w:highlight w:val="none"/>
        </w:rPr>
        <w:t>招标代理单位：</w:t>
      </w:r>
      <w:r>
        <w:rPr>
          <w:rFonts w:hint="eastAsia" w:ascii="SimSun" w:hAnsi="SimSun" w:cs="SimSun"/>
          <w:color w:val="auto"/>
          <w:sz w:val="30"/>
          <w:szCs w:val="30"/>
          <w:highlight w:val="none"/>
          <w:u w:val="single"/>
        </w:rPr>
        <w:t>广州工建工程咨询有限公司</w:t>
      </w:r>
    </w:p>
    <w:p>
      <w:pPr>
        <w:spacing w:line="480" w:lineRule="auto"/>
        <w:ind w:firstLine="1059" w:firstLineChars="331"/>
        <w:rPr>
          <w:rFonts w:hint="eastAsia" w:ascii="SimSun" w:hAnsi="SimSun" w:cs="SimSun"/>
          <w:color w:val="auto"/>
          <w:sz w:val="32"/>
          <w:highlight w:val="none"/>
          <w:u w:val="single"/>
        </w:rPr>
      </w:pPr>
      <w:r>
        <w:rPr>
          <w:rFonts w:hint="eastAsia" w:ascii="SimSun" w:hAnsi="SimSun" w:cs="SimSun"/>
          <w:color w:val="auto"/>
          <w:sz w:val="32"/>
          <w:highlight w:val="none"/>
        </w:rPr>
        <w:t>日       期：</w:t>
      </w:r>
      <w:r>
        <w:rPr>
          <w:rFonts w:hint="eastAsia" w:ascii="SimSun" w:hAnsi="SimSun" w:cs="SimSun"/>
          <w:color w:val="auto"/>
          <w:sz w:val="32"/>
          <w:highlight w:val="none"/>
          <w:u w:val="single"/>
        </w:rPr>
        <w:t>20</w:t>
      </w:r>
      <w:r>
        <w:rPr>
          <w:rFonts w:hint="eastAsia" w:ascii="SimSun" w:hAnsi="SimSun" w:cs="SimSun"/>
          <w:color w:val="auto"/>
          <w:sz w:val="32"/>
          <w:highlight w:val="none"/>
          <w:u w:val="single"/>
          <w:lang w:val="en-US" w:eastAsia="zh-CN"/>
        </w:rPr>
        <w:t>20</w:t>
      </w:r>
      <w:r>
        <w:rPr>
          <w:rFonts w:hint="eastAsia" w:ascii="SimSun" w:hAnsi="SimSun" w:cs="SimSun"/>
          <w:color w:val="auto"/>
          <w:sz w:val="32"/>
          <w:highlight w:val="none"/>
          <w:u w:val="single"/>
        </w:rPr>
        <w:t>年</w:t>
      </w:r>
      <w:r>
        <w:rPr>
          <w:rFonts w:hint="eastAsia" w:ascii="SimSun" w:hAnsi="SimSun" w:cs="SimSun"/>
          <w:color w:val="auto"/>
          <w:sz w:val="32"/>
          <w:highlight w:val="none"/>
          <w:u w:val="single"/>
          <w:lang w:val="en-US" w:eastAsia="zh-CN"/>
        </w:rPr>
        <w:t>2</w:t>
      </w:r>
      <w:r>
        <w:rPr>
          <w:rFonts w:hint="eastAsia" w:ascii="SimSun" w:hAnsi="SimSun" w:cs="SimSun"/>
          <w:color w:val="auto"/>
          <w:sz w:val="32"/>
          <w:highlight w:val="none"/>
          <w:u w:val="single"/>
        </w:rPr>
        <w:t>月</w:t>
      </w:r>
      <w:r>
        <w:rPr>
          <w:rFonts w:hint="eastAsia" w:ascii="SimSun" w:hAnsi="SimSun" w:cs="SimSun"/>
          <w:color w:val="auto"/>
          <w:sz w:val="32"/>
          <w:highlight w:val="none"/>
          <w:u w:val="single"/>
          <w:lang w:val="en-US" w:eastAsia="zh-CN"/>
        </w:rPr>
        <w:t>25日</w:t>
      </w:r>
    </w:p>
    <w:p>
      <w:pPr>
        <w:widowControl/>
        <w:spacing w:line="480" w:lineRule="auto"/>
        <w:jc w:val="left"/>
        <w:rPr>
          <w:rFonts w:hint="eastAsia" w:ascii="SimSun" w:hAnsi="SimSun" w:cs="SimSun"/>
          <w:color w:val="auto"/>
          <w:sz w:val="24"/>
          <w:highlight w:val="none"/>
          <w:u w:val="single"/>
        </w:rPr>
        <w:sectPr>
          <w:pgSz w:w="11907" w:h="16840"/>
          <w:pgMar w:top="1417" w:right="1417" w:bottom="1304" w:left="1417" w:header="720" w:footer="720" w:gutter="0"/>
          <w:pgNumType w:fmt="decimal" w:start="0"/>
          <w:cols w:space="720" w:num="1"/>
        </w:sectPr>
      </w:pPr>
    </w:p>
    <w:p>
      <w:pPr>
        <w:spacing w:line="480" w:lineRule="auto"/>
        <w:jc w:val="center"/>
        <w:rPr>
          <w:rFonts w:hint="eastAsia" w:ascii="SimSun" w:hAnsi="SimSun" w:cs="SimSun"/>
          <w:b/>
          <w:bCs/>
          <w:color w:val="auto"/>
          <w:sz w:val="30"/>
          <w:szCs w:val="30"/>
          <w:highlight w:val="none"/>
          <w:u w:val="single"/>
        </w:rPr>
      </w:pPr>
      <w:r>
        <w:rPr>
          <w:rFonts w:hint="eastAsia" w:ascii="SimSun" w:hAnsi="SimSun" w:cs="SimSun"/>
          <w:b/>
          <w:bCs/>
          <w:color w:val="auto"/>
          <w:kern w:val="0"/>
          <w:sz w:val="30"/>
          <w:szCs w:val="30"/>
          <w:highlight w:val="none"/>
          <w:u w:val="none"/>
          <w:lang w:eastAsia="zh-CN"/>
        </w:rPr>
        <w:t>天河区政府负一层中央空调及新排风系统改造工程</w:t>
      </w:r>
      <w:r>
        <w:rPr>
          <w:rFonts w:hint="eastAsia" w:ascii="SimSun" w:hAnsi="SimSun" w:cs="SimSun"/>
          <w:b/>
          <w:bCs/>
          <w:color w:val="auto"/>
          <w:sz w:val="30"/>
          <w:szCs w:val="30"/>
          <w:highlight w:val="none"/>
          <w:u w:val="none"/>
        </w:rPr>
        <w:t>比选文件</w:t>
      </w:r>
    </w:p>
    <w:p>
      <w:pPr>
        <w:spacing w:line="480" w:lineRule="auto"/>
        <w:jc w:val="center"/>
        <w:rPr>
          <w:rFonts w:hint="eastAsia" w:ascii="SimSun" w:hAnsi="SimSun" w:cs="SimSun"/>
          <w:color w:val="auto"/>
          <w:sz w:val="24"/>
          <w:highlight w:val="none"/>
        </w:rPr>
      </w:pPr>
      <w:r>
        <w:rPr>
          <w:rFonts w:hint="eastAsia" w:ascii="SimSun" w:hAnsi="SimSun" w:cs="SimSun"/>
          <w:color w:val="auto"/>
          <w:sz w:val="24"/>
          <w:highlight w:val="none"/>
        </w:rPr>
        <w:t xml:space="preserve"> </w:t>
      </w:r>
    </w:p>
    <w:p>
      <w:pPr>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 xml:space="preserve"> 根据相关文件批准，</w:t>
      </w:r>
      <w:r>
        <w:rPr>
          <w:rFonts w:hint="eastAsia" w:ascii="SimSun" w:hAnsi="SimSun" w:cs="SimSun"/>
          <w:color w:val="auto"/>
          <w:sz w:val="24"/>
          <w:highlight w:val="none"/>
          <w:u w:val="single"/>
        </w:rPr>
        <w:t xml:space="preserve">广州市天河区机关事务管理局 </w:t>
      </w:r>
      <w:r>
        <w:rPr>
          <w:rFonts w:hint="eastAsia" w:ascii="SimSun" w:hAnsi="SimSun" w:cs="SimSun"/>
          <w:color w:val="auto"/>
          <w:sz w:val="24"/>
          <w:highlight w:val="none"/>
        </w:rPr>
        <w:t>现对</w:t>
      </w:r>
      <w:r>
        <w:rPr>
          <w:rFonts w:hint="eastAsia" w:ascii="SimSun" w:hAnsi="SimSun" w:cs="SimSun"/>
          <w:color w:val="auto"/>
          <w:kern w:val="0"/>
          <w:sz w:val="24"/>
          <w:szCs w:val="24"/>
          <w:highlight w:val="none"/>
          <w:u w:val="single"/>
        </w:rPr>
        <w:t xml:space="preserve"> </w:t>
      </w:r>
      <w:r>
        <w:rPr>
          <w:rFonts w:hint="eastAsia" w:ascii="SimSun" w:hAnsi="SimSun" w:cs="SimSun"/>
          <w:color w:val="auto"/>
          <w:kern w:val="0"/>
          <w:sz w:val="24"/>
          <w:szCs w:val="24"/>
          <w:highlight w:val="none"/>
          <w:u w:val="single"/>
          <w:lang w:eastAsia="zh-CN"/>
        </w:rPr>
        <w:t>天河区政府负一层中央空调及新排风系统改造工程</w:t>
      </w:r>
      <w:r>
        <w:rPr>
          <w:rFonts w:hint="eastAsia" w:ascii="SimSun" w:hAnsi="SimSun" w:cs="SimSun"/>
          <w:color w:val="auto"/>
          <w:kern w:val="0"/>
          <w:sz w:val="24"/>
          <w:szCs w:val="24"/>
          <w:highlight w:val="none"/>
          <w:u w:val="single"/>
        </w:rPr>
        <w:t xml:space="preserve"> </w:t>
      </w:r>
      <w:r>
        <w:rPr>
          <w:rFonts w:hint="eastAsia" w:ascii="SimSun" w:hAnsi="SimSun" w:cs="SimSun"/>
          <w:color w:val="auto"/>
          <w:sz w:val="24"/>
          <w:highlight w:val="none"/>
        </w:rPr>
        <w:t>采用比选方式选定承包人。</w:t>
      </w:r>
    </w:p>
    <w:p>
      <w:pPr>
        <w:numPr>
          <w:ilvl w:val="0"/>
          <w:numId w:val="1"/>
        </w:numPr>
        <w:spacing w:line="360" w:lineRule="auto"/>
        <w:ind w:firstLine="480" w:firstLineChars="200"/>
        <w:rPr>
          <w:rFonts w:hint="eastAsia" w:ascii="SimSun" w:hAnsi="SimSun" w:cs="SimSun"/>
          <w:color w:val="auto"/>
          <w:sz w:val="24"/>
          <w:highlight w:val="none"/>
          <w:u w:val="single"/>
        </w:rPr>
      </w:pPr>
      <w:r>
        <w:rPr>
          <w:rFonts w:hint="eastAsia" w:ascii="SimSun" w:hAnsi="SimSun" w:cs="SimSun"/>
          <w:color w:val="auto"/>
          <w:sz w:val="24"/>
          <w:highlight w:val="none"/>
        </w:rPr>
        <w:t>工程名称：</w:t>
      </w:r>
      <w:r>
        <w:rPr>
          <w:rFonts w:hint="eastAsia" w:ascii="SimSun" w:hAnsi="SimSun" w:cs="SimSun"/>
          <w:color w:val="auto"/>
          <w:kern w:val="0"/>
          <w:sz w:val="24"/>
          <w:szCs w:val="24"/>
          <w:highlight w:val="none"/>
          <w:u w:val="single"/>
          <w:lang w:eastAsia="zh-CN"/>
        </w:rPr>
        <w:t>天河区政府负一层中央空调及新排风系统改造工程</w:t>
      </w:r>
      <w:r>
        <w:rPr>
          <w:rFonts w:hint="eastAsia" w:ascii="SimSun" w:hAnsi="SimSun" w:cs="SimSun"/>
          <w:color w:val="auto"/>
          <w:kern w:val="0"/>
          <w:sz w:val="24"/>
          <w:szCs w:val="24"/>
          <w:highlight w:val="none"/>
          <w:u w:val="single"/>
        </w:rPr>
        <w:t xml:space="preserve"> </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rPr>
        <w:t xml:space="preserve">    二、招标单位：</w:t>
      </w:r>
      <w:r>
        <w:rPr>
          <w:rFonts w:hint="eastAsia" w:ascii="SimSun" w:hAnsi="SimSun" w:cs="SimSun"/>
          <w:color w:val="auto"/>
          <w:sz w:val="24"/>
          <w:highlight w:val="none"/>
          <w:u w:val="single"/>
        </w:rPr>
        <w:t>广州市天河区机关事务管理局</w:t>
      </w:r>
      <w:r>
        <w:rPr>
          <w:rFonts w:hint="eastAsia" w:ascii="SimSun" w:hAnsi="SimSun" w:cs="SimSun"/>
          <w:color w:val="auto"/>
          <w:sz w:val="24"/>
          <w:highlight w:val="none"/>
          <w:u w:val="single"/>
          <w:lang w:val="en-US" w:eastAsia="zh-CN"/>
        </w:rPr>
        <w:t xml:space="preserve"> </w:t>
      </w:r>
    </w:p>
    <w:p>
      <w:pPr>
        <w:spacing w:line="360" w:lineRule="auto"/>
        <w:ind w:firstLine="960" w:firstLineChars="400"/>
        <w:rPr>
          <w:rFonts w:hint="eastAsia" w:ascii="SimSun" w:hAnsi="SimSun" w:cs="SimSun"/>
          <w:color w:val="auto"/>
          <w:sz w:val="24"/>
          <w:highlight w:val="none"/>
        </w:rPr>
      </w:pPr>
      <w:r>
        <w:rPr>
          <w:rFonts w:hint="eastAsia" w:ascii="SimSun" w:hAnsi="SimSun" w:cs="SimSun"/>
          <w:color w:val="auto"/>
          <w:sz w:val="24"/>
          <w:highlight w:val="none"/>
        </w:rPr>
        <w:t>联系人：</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eastAsia="zh-CN"/>
        </w:rPr>
        <w:t>刘</w:t>
      </w:r>
      <w:r>
        <w:rPr>
          <w:rFonts w:hint="eastAsia" w:ascii="SimSun" w:hAnsi="SimSun" w:cs="SimSun"/>
          <w:color w:val="auto"/>
          <w:sz w:val="24"/>
          <w:highlight w:val="none"/>
          <w:u w:val="single"/>
          <w:lang w:val="en-US" w:eastAsia="zh-CN"/>
        </w:rPr>
        <w:t xml:space="preserve">  科</w:t>
      </w:r>
      <w:r>
        <w:rPr>
          <w:rFonts w:hint="eastAsia" w:ascii="SimSun" w:hAnsi="SimSun" w:cs="SimSun"/>
          <w:color w:val="auto"/>
          <w:sz w:val="24"/>
          <w:highlight w:val="none"/>
          <w:u w:val="single"/>
        </w:rPr>
        <w:t xml:space="preserve"> </w:t>
      </w:r>
      <w:r>
        <w:rPr>
          <w:rFonts w:hint="eastAsia" w:ascii="SimSun" w:hAnsi="SimSun" w:cs="SimSun"/>
          <w:color w:val="auto"/>
          <w:sz w:val="24"/>
          <w:highlight w:val="none"/>
        </w:rPr>
        <w:t xml:space="preserve">        </w:t>
      </w:r>
      <w:r>
        <w:rPr>
          <w:rFonts w:hint="eastAsia" w:ascii="SimSun" w:hAnsi="SimSun" w:cs="SimSun"/>
          <w:color w:val="auto"/>
          <w:sz w:val="24"/>
          <w:highlight w:val="none"/>
          <w:lang w:val="en-US" w:eastAsia="zh-CN"/>
        </w:rPr>
        <w:t xml:space="preserve"> </w:t>
      </w:r>
      <w:r>
        <w:rPr>
          <w:rFonts w:hint="eastAsia" w:ascii="SimSun" w:hAnsi="SimSun" w:cs="SimSun"/>
          <w:color w:val="auto"/>
          <w:sz w:val="24"/>
          <w:highlight w:val="none"/>
        </w:rPr>
        <w:t>联系电话：</w:t>
      </w:r>
      <w:r>
        <w:rPr>
          <w:rFonts w:hint="eastAsia" w:ascii="SimSun" w:hAnsi="SimSun" w:cs="SimSun"/>
          <w:color w:val="auto"/>
          <w:sz w:val="24"/>
          <w:highlight w:val="none"/>
          <w:u w:val="single"/>
          <w:lang w:val="en-US" w:eastAsia="zh-CN"/>
        </w:rPr>
        <w:t>020-</w:t>
      </w:r>
      <w:r>
        <w:rPr>
          <w:rFonts w:hint="eastAsia" w:ascii="SimSun" w:hAnsi="SimSun" w:eastAsia="SimSun" w:cs="SimSun"/>
          <w:color w:val="auto"/>
          <w:sz w:val="24"/>
          <w:szCs w:val="24"/>
          <w:highlight w:val="none"/>
          <w:u w:val="single"/>
        </w:rPr>
        <w:t>38623242</w:t>
      </w:r>
    </w:p>
    <w:p>
      <w:pPr>
        <w:spacing w:line="360" w:lineRule="auto"/>
        <w:ind w:firstLine="960" w:firstLineChars="400"/>
        <w:rPr>
          <w:rFonts w:hint="eastAsia" w:ascii="SimSun" w:hAnsi="SimSun" w:cs="SimSun"/>
          <w:color w:val="auto"/>
          <w:sz w:val="24"/>
          <w:highlight w:val="none"/>
        </w:rPr>
      </w:pPr>
      <w:r>
        <w:rPr>
          <w:rFonts w:hint="eastAsia" w:ascii="SimSun" w:hAnsi="SimSun" w:cs="SimSun"/>
          <w:color w:val="auto"/>
          <w:sz w:val="24"/>
          <w:highlight w:val="none"/>
        </w:rPr>
        <w:t>招标代理机构：</w:t>
      </w:r>
      <w:r>
        <w:rPr>
          <w:rFonts w:hint="eastAsia" w:ascii="SimSun" w:hAnsi="SimSun" w:cs="SimSun"/>
          <w:color w:val="auto"/>
          <w:sz w:val="24"/>
          <w:highlight w:val="none"/>
          <w:u w:val="single"/>
        </w:rPr>
        <w:t xml:space="preserve">广州工建工程咨询有限公司 </w:t>
      </w:r>
    </w:p>
    <w:p>
      <w:pPr>
        <w:spacing w:line="360" w:lineRule="auto"/>
        <w:ind w:firstLine="960" w:firstLineChars="400"/>
        <w:rPr>
          <w:rFonts w:hint="eastAsia" w:ascii="SimSun" w:hAnsi="SimSun" w:cs="SimSun"/>
          <w:color w:val="auto"/>
          <w:sz w:val="24"/>
          <w:highlight w:val="none"/>
          <w:u w:val="single"/>
        </w:rPr>
      </w:pPr>
      <w:r>
        <w:rPr>
          <w:rFonts w:hint="eastAsia" w:ascii="SimSun" w:hAnsi="SimSun" w:cs="SimSun"/>
          <w:color w:val="auto"/>
          <w:sz w:val="24"/>
          <w:highlight w:val="none"/>
        </w:rPr>
        <w:t>联系人：</w:t>
      </w:r>
      <w:r>
        <w:rPr>
          <w:rFonts w:hint="eastAsia" w:ascii="SimSun" w:hAnsi="SimSun" w:cs="SimSun"/>
          <w:color w:val="auto"/>
          <w:sz w:val="24"/>
          <w:highlight w:val="none"/>
          <w:u w:val="single"/>
        </w:rPr>
        <w:t xml:space="preserve"> 徐</w:t>
      </w:r>
      <w:r>
        <w:rPr>
          <w:rFonts w:hint="eastAsia" w:ascii="SimSun" w:hAnsi="SimSun" w:cs="SimSun"/>
          <w:color w:val="auto"/>
          <w:sz w:val="24"/>
          <w:highlight w:val="none"/>
          <w:u w:val="single"/>
          <w:lang w:val="en-US" w:eastAsia="zh-CN"/>
        </w:rPr>
        <w:t xml:space="preserve">  </w:t>
      </w:r>
      <w:r>
        <w:rPr>
          <w:rFonts w:hint="eastAsia" w:ascii="SimSun" w:hAnsi="SimSun" w:cs="SimSun"/>
          <w:color w:val="auto"/>
          <w:sz w:val="24"/>
          <w:highlight w:val="none"/>
          <w:u w:val="single"/>
          <w:lang w:eastAsia="zh-CN"/>
        </w:rPr>
        <w:t>工</w:t>
      </w:r>
      <w:r>
        <w:rPr>
          <w:rFonts w:hint="eastAsia" w:ascii="SimSun" w:hAnsi="SimSun" w:cs="SimSun"/>
          <w:color w:val="auto"/>
          <w:sz w:val="24"/>
          <w:highlight w:val="none"/>
          <w:u w:val="single"/>
        </w:rPr>
        <w:t xml:space="preserve"> </w:t>
      </w:r>
      <w:r>
        <w:rPr>
          <w:rFonts w:hint="eastAsia" w:ascii="SimSun" w:hAnsi="SimSun" w:cs="SimSun"/>
          <w:color w:val="auto"/>
          <w:sz w:val="24"/>
          <w:highlight w:val="none"/>
        </w:rPr>
        <w:t xml:space="preserve">         联系电话：</w:t>
      </w:r>
      <w:r>
        <w:rPr>
          <w:rFonts w:hint="eastAsia" w:ascii="SimSun" w:hAnsi="SimSun" w:cs="SimSun"/>
          <w:color w:val="auto"/>
          <w:sz w:val="24"/>
          <w:highlight w:val="none"/>
          <w:u w:val="single"/>
          <w:lang w:val="en-US" w:eastAsia="zh-CN"/>
        </w:rPr>
        <w:t>020-83764330</w:t>
      </w:r>
      <w:r>
        <w:rPr>
          <w:rFonts w:hint="eastAsia" w:ascii="SimSun" w:hAnsi="SimSun" w:cs="SimSun"/>
          <w:color w:val="auto"/>
          <w:sz w:val="24"/>
          <w:highlight w:val="none"/>
          <w:u w:val="single"/>
        </w:rPr>
        <w:t xml:space="preserve"> </w:t>
      </w:r>
    </w:p>
    <w:p>
      <w:pPr>
        <w:spacing w:line="360" w:lineRule="auto"/>
        <w:ind w:firstLine="960" w:firstLineChars="400"/>
        <w:rPr>
          <w:rFonts w:hint="eastAsia" w:ascii="SimSun" w:hAnsi="SimSun" w:cs="SimSun"/>
          <w:color w:val="auto"/>
          <w:kern w:val="0"/>
          <w:sz w:val="24"/>
          <w:szCs w:val="24"/>
          <w:highlight w:val="none"/>
          <w:u w:val="single"/>
        </w:rPr>
      </w:pPr>
      <w:r>
        <w:rPr>
          <w:rFonts w:hint="eastAsia" w:ascii="SimSun" w:hAnsi="SimSun" w:cs="SimSun"/>
          <w:color w:val="auto"/>
          <w:sz w:val="24"/>
          <w:highlight w:val="none"/>
        </w:rPr>
        <w:t>监督单位：</w:t>
      </w:r>
      <w:r>
        <w:rPr>
          <w:rFonts w:hint="eastAsia" w:ascii="SimSun" w:hAnsi="SimSun" w:cs="SimSun"/>
          <w:color w:val="auto"/>
          <w:sz w:val="24"/>
          <w:highlight w:val="none"/>
          <w:u w:val="single"/>
        </w:rPr>
        <w:t>广州市天河区机关事务管理局</w:t>
      </w:r>
      <w:r>
        <w:rPr>
          <w:rFonts w:hint="eastAsia" w:ascii="SimSun" w:hAnsi="SimSun" w:cs="SimSun"/>
          <w:color w:val="auto"/>
          <w:kern w:val="0"/>
          <w:sz w:val="24"/>
          <w:szCs w:val="24"/>
          <w:highlight w:val="none"/>
          <w:u w:val="single"/>
        </w:rPr>
        <w:t>纪检监察室</w:t>
      </w:r>
    </w:p>
    <w:p>
      <w:pPr>
        <w:spacing w:line="360" w:lineRule="auto"/>
        <w:rPr>
          <w:rFonts w:hint="eastAsia" w:ascii="SimSun" w:hAnsi="SimSun" w:cs="SimSun"/>
          <w:color w:val="auto"/>
          <w:sz w:val="24"/>
          <w:highlight w:val="none"/>
          <w:u w:val="single"/>
        </w:rPr>
      </w:pPr>
      <w:r>
        <w:rPr>
          <w:rFonts w:hint="eastAsia" w:ascii="SimSun" w:hAnsi="SimSun" w:cs="SimSun"/>
          <w:color w:val="auto"/>
          <w:sz w:val="24"/>
          <w:highlight w:val="none"/>
        </w:rPr>
        <w:t xml:space="preserve">        联系电话：</w:t>
      </w:r>
      <w:r>
        <w:rPr>
          <w:rFonts w:hint="eastAsia" w:ascii="SimSun" w:hAnsi="SimSun" w:cs="SimSun"/>
          <w:color w:val="auto"/>
          <w:kern w:val="0"/>
          <w:sz w:val="24"/>
          <w:szCs w:val="24"/>
          <w:highlight w:val="none"/>
          <w:u w:val="single"/>
        </w:rPr>
        <w:t>020-38622238</w:t>
      </w:r>
      <w:r>
        <w:rPr>
          <w:rFonts w:hint="eastAsia" w:ascii="SimSun" w:hAnsi="SimSun" w:cs="SimSun"/>
          <w:color w:val="auto"/>
          <w:sz w:val="24"/>
          <w:highlight w:val="none"/>
          <w:u w:val="single"/>
        </w:rPr>
        <w:t xml:space="preserve"> </w:t>
      </w:r>
    </w:p>
    <w:p>
      <w:pPr>
        <w:spacing w:line="360" w:lineRule="auto"/>
        <w:ind w:firstLine="480"/>
        <w:rPr>
          <w:rFonts w:hint="eastAsia" w:ascii="SimSun" w:hAnsi="SimSun" w:cs="SimSun"/>
          <w:color w:val="auto"/>
          <w:kern w:val="0"/>
          <w:sz w:val="24"/>
          <w:szCs w:val="24"/>
          <w:highlight w:val="none"/>
          <w:u w:val="single"/>
        </w:rPr>
      </w:pPr>
      <w:r>
        <w:rPr>
          <w:rFonts w:hint="eastAsia" w:ascii="SimSun" w:hAnsi="SimSun" w:cs="SimSun"/>
          <w:color w:val="auto"/>
          <w:sz w:val="24"/>
          <w:highlight w:val="none"/>
        </w:rPr>
        <w:t>三、建设地点：</w:t>
      </w:r>
      <w:r>
        <w:rPr>
          <w:rFonts w:hint="eastAsia" w:ascii="SimSun" w:hAnsi="SimSun" w:cs="SimSun"/>
          <w:color w:val="auto"/>
          <w:kern w:val="0"/>
          <w:sz w:val="24"/>
          <w:szCs w:val="24"/>
          <w:highlight w:val="none"/>
          <w:u w:val="single"/>
        </w:rPr>
        <w:t>广州市天河区天府路1号</w:t>
      </w:r>
    </w:p>
    <w:p>
      <w:pPr>
        <w:spacing w:line="360" w:lineRule="auto"/>
        <w:ind w:firstLine="480"/>
        <w:rPr>
          <w:rFonts w:hint="default" w:ascii="SimSun" w:hAnsi="SimSun" w:cs="SimSun" w:eastAsiaTheme="minorEastAsia"/>
          <w:color w:val="auto"/>
          <w:sz w:val="24"/>
          <w:highlight w:val="none"/>
          <w:u w:val="single"/>
          <w:lang w:val="en-US" w:eastAsia="zh-CN"/>
        </w:rPr>
      </w:pPr>
      <w:r>
        <w:rPr>
          <w:rFonts w:hint="eastAsia" w:ascii="SimSun" w:hAnsi="SimSun" w:cs="SimSun"/>
          <w:color w:val="auto"/>
          <w:sz w:val="24"/>
          <w:highlight w:val="none"/>
        </w:rPr>
        <w:t>四、项目编号：</w:t>
      </w:r>
      <w:r>
        <w:rPr>
          <w:rFonts w:hint="eastAsia" w:ascii="SimSun" w:hAnsi="SimSun" w:cs="SimSun"/>
          <w:color w:val="auto"/>
          <w:sz w:val="24"/>
          <w:highlight w:val="none"/>
          <w:u w:val="single"/>
          <w:lang w:val="en-US" w:eastAsia="zh-CN"/>
        </w:rPr>
        <w:t>GJZB</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u w:val="single"/>
        </w:rPr>
        <w:t>-</w:t>
      </w:r>
      <w:r>
        <w:rPr>
          <w:rFonts w:hint="eastAsia" w:ascii="SimSun" w:hAnsi="SimSun" w:cs="SimSun"/>
          <w:color w:val="auto"/>
          <w:sz w:val="24"/>
          <w:highlight w:val="none"/>
          <w:u w:val="single"/>
          <w:lang w:val="en-US" w:eastAsia="zh-CN"/>
        </w:rPr>
        <w:t>0119</w:t>
      </w:r>
    </w:p>
    <w:p>
      <w:pPr>
        <w:spacing w:line="360" w:lineRule="auto"/>
        <w:ind w:firstLine="480"/>
        <w:rPr>
          <w:rFonts w:hint="eastAsia" w:ascii="SimSun" w:hAnsi="SimSun" w:cs="SimSun"/>
          <w:color w:val="auto"/>
          <w:sz w:val="24"/>
          <w:highlight w:val="none"/>
        </w:rPr>
      </w:pPr>
      <w:r>
        <w:rPr>
          <w:rFonts w:hint="eastAsia" w:ascii="SimSun" w:hAnsi="SimSun" w:cs="SimSun"/>
          <w:color w:val="auto"/>
          <w:sz w:val="24"/>
          <w:highlight w:val="none"/>
        </w:rPr>
        <w:t>五、项目概况：</w:t>
      </w:r>
      <w:bookmarkStart w:id="0" w:name="OLE_LINK1"/>
      <w:r>
        <w:rPr>
          <w:rFonts w:hint="eastAsia" w:ascii="SimSun" w:hAnsi="SimSun"/>
          <w:color w:val="auto"/>
          <w:sz w:val="24"/>
          <w:highlight w:val="none"/>
          <w:u w:val="single"/>
          <w:lang w:eastAsia="zh-CN"/>
        </w:rPr>
        <w:t>本项目预算价</w:t>
      </w:r>
      <w:r>
        <w:rPr>
          <w:rFonts w:hint="eastAsia" w:ascii="SimSun" w:hAnsi="SimSun"/>
          <w:color w:val="auto"/>
          <w:sz w:val="24"/>
          <w:highlight w:val="none"/>
          <w:u w:val="single"/>
          <w:lang w:val="en-US" w:eastAsia="zh-CN"/>
        </w:rPr>
        <w:t>300174.00元，主要是对</w:t>
      </w:r>
      <w:r>
        <w:rPr>
          <w:rFonts w:hint="eastAsia" w:ascii="SimSun" w:hAnsi="SimSun" w:cs="Times New Roman"/>
          <w:color w:val="auto"/>
          <w:sz w:val="24"/>
          <w:highlight w:val="none"/>
          <w:u w:val="single"/>
          <w:lang w:eastAsia="zh-CN"/>
        </w:rPr>
        <w:t>天河区政府负一层中央空调及新排风系统</w:t>
      </w:r>
      <w:r>
        <w:rPr>
          <w:rFonts w:hint="eastAsia" w:ascii="SimSun" w:hAnsi="SimSun" w:cs="SimSun"/>
          <w:color w:val="auto"/>
          <w:kern w:val="0"/>
          <w:sz w:val="24"/>
          <w:szCs w:val="24"/>
          <w:highlight w:val="none"/>
          <w:u w:val="single"/>
          <w:lang w:eastAsia="zh-CN"/>
        </w:rPr>
        <w:t>改造</w:t>
      </w:r>
      <w:r>
        <w:rPr>
          <w:rFonts w:hint="eastAsia" w:ascii="SimSun" w:hAnsi="SimSun"/>
          <w:color w:val="auto"/>
          <w:sz w:val="24"/>
          <w:highlight w:val="none"/>
          <w:u w:val="single"/>
          <w:lang w:val="en-US" w:eastAsia="zh-CN"/>
        </w:rPr>
        <w:t>及调试，</w:t>
      </w:r>
      <w:r>
        <w:rPr>
          <w:rFonts w:hint="eastAsia" w:ascii="SimSun" w:hAnsi="SimSun" w:cs="SimSun"/>
          <w:color w:val="auto"/>
          <w:kern w:val="0"/>
          <w:sz w:val="24"/>
          <w:szCs w:val="24"/>
          <w:highlight w:val="none"/>
          <w:u w:val="single"/>
          <w:lang w:val="en-US" w:eastAsia="zh-CN"/>
        </w:rPr>
        <w:t>具体详见施工图及工程量清单</w:t>
      </w:r>
      <w:r>
        <w:rPr>
          <w:rFonts w:hint="eastAsia" w:ascii="SimSun" w:hAnsi="SimSun" w:cs="SimSun"/>
          <w:color w:val="auto"/>
          <w:sz w:val="24"/>
          <w:highlight w:val="none"/>
          <w:u w:val="single"/>
        </w:rPr>
        <w:t>。</w:t>
      </w:r>
      <w:bookmarkEnd w:id="0"/>
    </w:p>
    <w:p>
      <w:pPr>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六、承包方式：</w:t>
      </w:r>
      <w:r>
        <w:rPr>
          <w:rFonts w:hint="eastAsia" w:ascii="SimSun" w:hAnsi="SimSun" w:cs="SimSun"/>
          <w:color w:val="auto"/>
          <w:sz w:val="24"/>
          <w:highlight w:val="none"/>
          <w:u w:val="single"/>
        </w:rPr>
        <w:t>包工、包料、包工期、包质量、包安全、包文明施工，工程项目的工程量及结算单价按实结算。</w:t>
      </w:r>
    </w:p>
    <w:p>
      <w:pPr>
        <w:spacing w:line="360" w:lineRule="auto"/>
        <w:rPr>
          <w:rFonts w:hint="eastAsia" w:ascii="SimSun" w:hAnsi="SimSun" w:cs="SimSun"/>
          <w:color w:val="auto"/>
          <w:kern w:val="0"/>
          <w:sz w:val="24"/>
          <w:highlight w:val="none"/>
          <w:shd w:val="clear" w:color="auto" w:fill="FFFFFF"/>
        </w:rPr>
      </w:pPr>
      <w:r>
        <w:rPr>
          <w:rFonts w:hint="eastAsia" w:ascii="SimSun" w:hAnsi="SimSun" w:cs="SimSun"/>
          <w:color w:val="auto"/>
          <w:sz w:val="24"/>
          <w:highlight w:val="none"/>
        </w:rPr>
        <w:t xml:space="preserve">    七、</w:t>
      </w:r>
      <w:r>
        <w:rPr>
          <w:rFonts w:hint="eastAsia" w:ascii="SimSun" w:hAnsi="SimSun" w:cs="SimSun"/>
          <w:color w:val="auto"/>
          <w:kern w:val="0"/>
          <w:sz w:val="24"/>
          <w:highlight w:val="none"/>
          <w:shd w:val="clear" w:color="auto" w:fill="FFFFFF"/>
        </w:rPr>
        <w:t>招标控制价：</w:t>
      </w:r>
      <w:r>
        <w:rPr>
          <w:rFonts w:hint="eastAsia" w:ascii="SimSun" w:hAnsi="SimSun"/>
          <w:color w:val="auto"/>
          <w:sz w:val="24"/>
          <w:highlight w:val="none"/>
          <w:u w:val="single"/>
          <w:lang w:val="en-US" w:eastAsia="zh-CN"/>
        </w:rPr>
        <w:t>300174.00</w:t>
      </w:r>
      <w:r>
        <w:rPr>
          <w:rFonts w:hint="eastAsia" w:ascii="SimSun" w:hAnsi="SimSun" w:cs="SimSun"/>
          <w:color w:val="auto"/>
          <w:kern w:val="0"/>
          <w:sz w:val="24"/>
          <w:highlight w:val="none"/>
          <w:shd w:val="clear" w:color="auto" w:fill="FFFFFF"/>
        </w:rPr>
        <w:t>元。</w:t>
      </w:r>
    </w:p>
    <w:p>
      <w:pPr>
        <w:spacing w:line="360" w:lineRule="auto"/>
        <w:rPr>
          <w:rFonts w:hint="eastAsia" w:ascii="SimSun" w:hAnsi="SimSun" w:cs="SimSun"/>
          <w:color w:val="auto"/>
          <w:kern w:val="0"/>
          <w:sz w:val="24"/>
          <w:highlight w:val="none"/>
          <w:u w:val="single"/>
          <w:shd w:val="clear" w:color="auto" w:fill="FFFFFF"/>
        </w:rPr>
      </w:pPr>
      <w:r>
        <w:rPr>
          <w:rFonts w:hint="eastAsia" w:ascii="SimSun" w:hAnsi="SimSun" w:cs="SimSun"/>
          <w:color w:val="auto"/>
          <w:kern w:val="0"/>
          <w:sz w:val="24"/>
          <w:highlight w:val="none"/>
          <w:shd w:val="clear" w:color="auto" w:fill="FFFFFF"/>
        </w:rPr>
        <w:t xml:space="preserve">    八、资金来源：</w:t>
      </w:r>
      <w:r>
        <w:rPr>
          <w:rFonts w:hint="eastAsia" w:ascii="SimSun" w:hAnsi="SimSun" w:cs="SimSun"/>
          <w:color w:val="auto"/>
          <w:kern w:val="0"/>
          <w:sz w:val="24"/>
          <w:highlight w:val="none"/>
          <w:u w:val="single"/>
          <w:shd w:val="clear" w:color="auto" w:fill="FFFFFF"/>
        </w:rPr>
        <w:t>财</w:t>
      </w:r>
      <w:r>
        <w:rPr>
          <w:rFonts w:hint="eastAsia" w:ascii="SimSun" w:hAnsi="SimSun" w:cs="SimSun"/>
          <w:color w:val="auto"/>
          <w:kern w:val="0"/>
          <w:sz w:val="24"/>
          <w:highlight w:val="none"/>
          <w:u w:val="single"/>
          <w:shd w:val="clear" w:color="auto" w:fill="FFFFFF"/>
          <w:lang w:eastAsia="zh-CN"/>
        </w:rPr>
        <w:t>政资金</w:t>
      </w:r>
    </w:p>
    <w:p>
      <w:pPr>
        <w:spacing w:line="360" w:lineRule="auto"/>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 xml:space="preserve">    九、投标人资质等级要求：</w:t>
      </w:r>
    </w:p>
    <w:p>
      <w:pPr>
        <w:widowControl/>
        <w:spacing w:line="360" w:lineRule="auto"/>
        <w:ind w:firstLine="480"/>
        <w:jc w:val="left"/>
        <w:rPr>
          <w:color w:val="auto"/>
          <w:kern w:val="0"/>
          <w:sz w:val="24"/>
          <w:szCs w:val="24"/>
        </w:rPr>
      </w:pPr>
      <w:r>
        <w:rPr>
          <w:rFonts w:hint="eastAsia" w:ascii="SimSun" w:hAnsi="SimSun"/>
          <w:color w:val="auto"/>
          <w:kern w:val="0"/>
          <w:sz w:val="24"/>
        </w:rPr>
        <w:t>1、投标人参加投标的意思表达清楚，投标人代表被授权有效。</w:t>
      </w:r>
    </w:p>
    <w:p>
      <w:pPr>
        <w:widowControl/>
        <w:spacing w:line="360" w:lineRule="auto"/>
        <w:ind w:firstLine="480"/>
        <w:jc w:val="left"/>
        <w:rPr>
          <w:color w:val="auto"/>
          <w:kern w:val="0"/>
          <w:sz w:val="24"/>
          <w:szCs w:val="24"/>
        </w:rPr>
      </w:pPr>
      <w:r>
        <w:rPr>
          <w:rFonts w:hint="eastAsia" w:ascii="SimSun" w:hAnsi="SimSun"/>
          <w:color w:val="auto"/>
          <w:kern w:val="0"/>
          <w:sz w:val="24"/>
        </w:rPr>
        <w:t>2、投标人均具有独立法人资格，持有工商行政管理部门核发的法人营业执照，按国家法律经营。</w:t>
      </w:r>
    </w:p>
    <w:p>
      <w:pPr>
        <w:widowControl/>
        <w:spacing w:line="360" w:lineRule="auto"/>
        <w:ind w:firstLine="480"/>
        <w:jc w:val="left"/>
        <w:rPr>
          <w:color w:val="auto"/>
          <w:kern w:val="0"/>
          <w:sz w:val="24"/>
          <w:szCs w:val="24"/>
        </w:rPr>
      </w:pPr>
      <w:r>
        <w:rPr>
          <w:rFonts w:hint="eastAsia" w:ascii="SimSun" w:hAnsi="SimSun"/>
          <w:color w:val="auto"/>
          <w:kern w:val="0"/>
          <w:sz w:val="24"/>
        </w:rPr>
        <w:t>3、投标人均持有建设行政主管部门颁发的企业资质证书及安全生产许可证；</w:t>
      </w:r>
    </w:p>
    <w:p>
      <w:pPr>
        <w:widowControl/>
        <w:spacing w:line="360" w:lineRule="auto"/>
        <w:ind w:firstLine="480"/>
        <w:jc w:val="left"/>
        <w:rPr>
          <w:rFonts w:hint="eastAsia" w:ascii="SimSun" w:hAnsi="SimSun" w:cs="Times New Roman"/>
          <w:color w:val="auto"/>
          <w:kern w:val="0"/>
          <w:sz w:val="24"/>
          <w:szCs w:val="24"/>
          <w:u w:val="none"/>
        </w:rPr>
      </w:pPr>
      <w:r>
        <w:rPr>
          <w:rFonts w:hint="eastAsia" w:ascii="SimSun" w:hAnsi="SimSun"/>
          <w:color w:val="auto"/>
          <w:kern w:val="0"/>
          <w:sz w:val="24"/>
        </w:rPr>
        <w:t>4、投标人</w:t>
      </w:r>
      <w:r>
        <w:rPr>
          <w:rFonts w:hint="eastAsia" w:ascii="SimSun" w:hAnsi="SimSun"/>
          <w:color w:val="auto"/>
          <w:kern w:val="0"/>
          <w:sz w:val="24"/>
          <w:lang w:eastAsia="zh-CN"/>
        </w:rPr>
        <w:t>需具备</w:t>
      </w:r>
      <w:r>
        <w:rPr>
          <w:rFonts w:hint="eastAsia" w:ascii="SimSun" w:hAnsi="SimSun" w:cs="Times New Roman"/>
          <w:color w:val="auto"/>
          <w:kern w:val="0"/>
          <w:sz w:val="24"/>
          <w:szCs w:val="24"/>
          <w:u w:val="single"/>
          <w:lang w:eastAsia="zh-CN"/>
        </w:rPr>
        <w:t>机电</w:t>
      </w:r>
      <w:r>
        <w:rPr>
          <w:rFonts w:hint="eastAsia" w:ascii="SimSun" w:hAnsi="SimSun" w:cs="Times New Roman"/>
          <w:color w:val="auto"/>
          <w:kern w:val="0"/>
          <w:sz w:val="24"/>
          <w:szCs w:val="24"/>
          <w:u w:val="single"/>
        </w:rPr>
        <w:t>工程专业承包</w:t>
      </w:r>
      <w:r>
        <w:rPr>
          <w:rFonts w:hint="eastAsia" w:ascii="SimSun" w:hAnsi="SimSun" w:cs="Times New Roman"/>
          <w:color w:val="auto"/>
          <w:kern w:val="0"/>
          <w:sz w:val="24"/>
          <w:szCs w:val="24"/>
          <w:highlight w:val="none"/>
          <w:u w:val="single"/>
          <w:lang w:val="en-US" w:eastAsia="zh-CN"/>
        </w:rPr>
        <w:t>三</w:t>
      </w:r>
      <w:r>
        <w:rPr>
          <w:rFonts w:hint="eastAsia" w:ascii="SimSun" w:hAnsi="SimSun" w:cs="Times New Roman"/>
          <w:color w:val="auto"/>
          <w:kern w:val="0"/>
          <w:sz w:val="24"/>
          <w:szCs w:val="24"/>
          <w:highlight w:val="none"/>
          <w:u w:val="single"/>
        </w:rPr>
        <w:t>级</w:t>
      </w:r>
      <w:r>
        <w:rPr>
          <w:rFonts w:hint="eastAsia" w:ascii="SimSun" w:hAnsi="SimSun" w:cs="Times New Roman"/>
          <w:color w:val="auto"/>
          <w:kern w:val="0"/>
          <w:sz w:val="24"/>
          <w:szCs w:val="24"/>
          <w:u w:val="single"/>
          <w:lang w:eastAsia="zh-CN"/>
        </w:rPr>
        <w:t>或</w:t>
      </w:r>
      <w:r>
        <w:rPr>
          <w:rFonts w:hint="eastAsia" w:ascii="SimSun" w:hAnsi="SimSun" w:cs="Times New Roman"/>
          <w:color w:val="auto"/>
          <w:kern w:val="0"/>
          <w:sz w:val="24"/>
          <w:szCs w:val="24"/>
          <w:u w:val="none"/>
          <w:lang w:eastAsia="zh-CN"/>
        </w:rPr>
        <w:t>以上施工资质</w:t>
      </w:r>
      <w:r>
        <w:rPr>
          <w:rFonts w:hint="eastAsia" w:ascii="SimSun" w:hAnsi="SimSun" w:cs="Times New Roman"/>
          <w:color w:val="auto"/>
          <w:kern w:val="0"/>
          <w:sz w:val="24"/>
          <w:szCs w:val="24"/>
          <w:u w:val="none"/>
        </w:rPr>
        <w:t>；</w:t>
      </w:r>
    </w:p>
    <w:p>
      <w:pPr>
        <w:widowControl/>
        <w:spacing w:line="360" w:lineRule="auto"/>
        <w:jc w:val="left"/>
        <w:rPr>
          <w:color w:val="auto"/>
          <w:kern w:val="0"/>
          <w:sz w:val="24"/>
          <w:szCs w:val="24"/>
        </w:rPr>
      </w:pPr>
      <w:r>
        <w:rPr>
          <w:rFonts w:hint="eastAsia" w:ascii="SimSun" w:hAnsi="SimSun"/>
          <w:color w:val="auto"/>
          <w:kern w:val="0"/>
          <w:sz w:val="24"/>
          <w:lang w:val="en-US" w:eastAsia="zh-CN"/>
        </w:rPr>
        <w:t xml:space="preserve">    </w:t>
      </w:r>
      <w:r>
        <w:rPr>
          <w:rFonts w:hint="eastAsia" w:ascii="SimSun" w:hAnsi="SimSun"/>
          <w:color w:val="auto"/>
          <w:kern w:val="0"/>
          <w:sz w:val="24"/>
        </w:rPr>
        <w:t>5、投标人拟担任本工程项目负责人的人员为：</w:t>
      </w:r>
      <w:r>
        <w:rPr>
          <w:rFonts w:hint="eastAsia" w:ascii="SimSun" w:hAnsi="SimSun"/>
          <w:color w:val="auto"/>
          <w:kern w:val="0"/>
          <w:sz w:val="24"/>
          <w:u w:val="single"/>
          <w:lang w:eastAsia="zh-CN"/>
        </w:rPr>
        <w:t>机电</w:t>
      </w:r>
      <w:r>
        <w:rPr>
          <w:rFonts w:hint="eastAsia" w:ascii="SimSun" w:hAnsi="SimSun"/>
          <w:color w:val="auto"/>
          <w:kern w:val="0"/>
          <w:sz w:val="24"/>
          <w:u w:val="single"/>
        </w:rPr>
        <w:t>工程</w:t>
      </w:r>
      <w:r>
        <w:rPr>
          <w:rFonts w:hint="eastAsia" w:ascii="SimSun" w:hAnsi="SimSun"/>
          <w:color w:val="auto"/>
          <w:kern w:val="0"/>
          <w:sz w:val="24"/>
        </w:rPr>
        <w:t>专业</w:t>
      </w:r>
      <w:r>
        <w:rPr>
          <w:rFonts w:hint="eastAsia" w:ascii="SimSun" w:hAnsi="SimSun"/>
          <w:color w:val="auto"/>
          <w:kern w:val="0"/>
          <w:sz w:val="24"/>
          <w:lang w:eastAsia="zh-CN"/>
        </w:rPr>
        <w:t>二</w:t>
      </w:r>
      <w:r>
        <w:rPr>
          <w:rFonts w:hint="eastAsia" w:ascii="SimSun" w:hAnsi="SimSun"/>
          <w:color w:val="auto"/>
          <w:kern w:val="0"/>
          <w:sz w:val="24"/>
        </w:rPr>
        <w:t>级</w:t>
      </w:r>
      <w:r>
        <w:rPr>
          <w:rFonts w:hint="eastAsia" w:ascii="SimSun" w:hAnsi="SimSun"/>
          <w:color w:val="auto"/>
          <w:kern w:val="0"/>
          <w:sz w:val="24"/>
          <w:lang w:eastAsia="zh-CN"/>
        </w:rPr>
        <w:t>或以上</w:t>
      </w:r>
      <w:r>
        <w:rPr>
          <w:rFonts w:hint="eastAsia" w:ascii="SimSun" w:hAnsi="SimSun"/>
          <w:color w:val="auto"/>
          <w:kern w:val="0"/>
          <w:sz w:val="24"/>
        </w:rPr>
        <w:t>注册建造师</w:t>
      </w:r>
      <w:r>
        <w:rPr>
          <w:rFonts w:hint="eastAsia" w:ascii="SimSun" w:hAnsi="SimSun" w:eastAsia="SimSun" w:cs="SimSun"/>
          <w:color w:val="auto"/>
          <w:sz w:val="24"/>
          <w:szCs w:val="24"/>
          <w:highlight w:val="none"/>
          <w:lang w:val="en-US" w:eastAsia="zh-CN"/>
        </w:rPr>
        <w:t>，或具备建筑工程专业小型项目负责人资质</w:t>
      </w:r>
      <w:r>
        <w:rPr>
          <w:rFonts w:hint="eastAsia" w:ascii="SimSun" w:hAnsi="SimSun"/>
          <w:color w:val="auto"/>
          <w:kern w:val="0"/>
          <w:sz w:val="24"/>
        </w:rPr>
        <w:t>。</w:t>
      </w:r>
    </w:p>
    <w:p>
      <w:pPr>
        <w:widowControl/>
        <w:spacing w:line="360" w:lineRule="auto"/>
        <w:jc w:val="left"/>
        <w:rPr>
          <w:color w:val="auto"/>
          <w:kern w:val="0"/>
          <w:sz w:val="24"/>
          <w:szCs w:val="24"/>
        </w:rPr>
      </w:pPr>
      <w:r>
        <w:rPr>
          <w:rFonts w:hint="eastAsia" w:ascii="SimSun" w:hAnsi="SimSun"/>
          <w:color w:val="auto"/>
          <w:kern w:val="0"/>
          <w:sz w:val="24"/>
          <w:lang w:val="en-US" w:eastAsia="zh-CN"/>
        </w:rPr>
        <w:t xml:space="preserve">    </w:t>
      </w:r>
      <w:r>
        <w:rPr>
          <w:rFonts w:hint="eastAsia" w:ascii="SimSun" w:hAnsi="SimSun"/>
          <w:color w:val="auto"/>
          <w:kern w:val="0"/>
          <w:sz w:val="24"/>
        </w:rPr>
        <w:t>注：建造师的专业及等级标准按《注册建造师执业管理办法（试行）》及《注册建造师执业工程规模标准（试行）》；</w:t>
      </w:r>
      <w:r>
        <w:rPr>
          <w:rFonts w:hint="eastAsia" w:ascii="SimSun" w:hAnsi="SimSun" w:eastAsiaTheme="minorEastAsia" w:cstheme="minorBidi"/>
          <w:color w:val="auto"/>
          <w:kern w:val="0"/>
          <w:sz w:val="24"/>
          <w:szCs w:val="24"/>
          <w:lang w:val="en-US" w:eastAsia="zh-CN" w:bidi="ar-SA"/>
        </w:rPr>
        <w:t>小型项目负责人需符合粤建市[2010]26号文规定，专业以企业聘书上所聘专业为准，如聘书中专业未明确，以小型负责人培训合格证或小型负责人继续教育培训合格证中的专业为准。项目负责人在任职期间不得担任专职安全员，项目专职安全员在任职期间也不得担任项目负责人</w:t>
      </w:r>
      <w:r>
        <w:rPr>
          <w:rFonts w:hint="eastAsia" w:ascii="SimSun" w:hAnsi="SimSun"/>
          <w:color w:val="auto"/>
          <w:kern w:val="0"/>
          <w:sz w:val="24"/>
        </w:rPr>
        <w:t>。</w:t>
      </w:r>
    </w:p>
    <w:p>
      <w:pPr>
        <w:widowControl/>
        <w:spacing w:line="360" w:lineRule="auto"/>
        <w:ind w:firstLine="480"/>
        <w:jc w:val="left"/>
        <w:rPr>
          <w:color w:val="auto"/>
          <w:kern w:val="0"/>
          <w:sz w:val="24"/>
          <w:szCs w:val="24"/>
        </w:rPr>
      </w:pPr>
      <w:r>
        <w:rPr>
          <w:rFonts w:hint="eastAsia" w:ascii="SimSun" w:hAnsi="SimSun"/>
          <w:color w:val="auto"/>
          <w:kern w:val="0"/>
          <w:sz w:val="24"/>
          <w:lang w:val="en-US" w:eastAsia="zh-CN"/>
        </w:rPr>
        <w:t>6</w:t>
      </w:r>
      <w:r>
        <w:rPr>
          <w:rFonts w:hint="eastAsia" w:ascii="SimSun" w:hAnsi="SimSun"/>
          <w:color w:val="auto"/>
          <w:kern w:val="0"/>
          <w:sz w:val="24"/>
        </w:rPr>
        <w:t>、</w:t>
      </w:r>
      <w:r>
        <w:rPr>
          <w:rFonts w:hint="eastAsia" w:ascii="SimSun" w:hAnsi="SimSun" w:cs="Times New Roman"/>
          <w:color w:val="auto"/>
          <w:kern w:val="0"/>
          <w:sz w:val="24"/>
          <w:szCs w:val="24"/>
        </w:rPr>
        <w:t>申请人没有处于被责令停业的状态；没有处于被建设行政主管部门取消投标资格的处罚期内；没有处于财产被接管、冻结、破产的状态。</w:t>
      </w:r>
    </w:p>
    <w:p>
      <w:pPr>
        <w:widowControl/>
        <w:spacing w:line="360" w:lineRule="auto"/>
        <w:ind w:firstLine="480"/>
        <w:jc w:val="left"/>
        <w:rPr>
          <w:rFonts w:hint="eastAsia" w:ascii="SimSun" w:hAnsi="SimSun"/>
          <w:color w:val="auto"/>
          <w:kern w:val="0"/>
          <w:sz w:val="24"/>
        </w:rPr>
      </w:pPr>
      <w:r>
        <w:rPr>
          <w:rFonts w:hint="eastAsia" w:ascii="SimSun" w:hAnsi="SimSun"/>
          <w:color w:val="auto"/>
          <w:kern w:val="0"/>
          <w:sz w:val="24"/>
          <w:lang w:val="en-US" w:eastAsia="zh-CN"/>
        </w:rPr>
        <w:t>7</w:t>
      </w:r>
      <w:r>
        <w:rPr>
          <w:rFonts w:hint="eastAsia" w:ascii="SimSun" w:hAnsi="SimSun"/>
          <w:color w:val="auto"/>
          <w:kern w:val="0"/>
          <w:sz w:val="24"/>
        </w:rPr>
        <w:t>、关于联合体投标：</w:t>
      </w:r>
      <w:r>
        <w:rPr>
          <w:rFonts w:hint="eastAsia" w:ascii="SimSun" w:hAnsi="SimSun"/>
          <w:color w:val="auto"/>
          <w:kern w:val="0"/>
          <w:sz w:val="24"/>
          <w:lang w:eastAsia="zh-CN"/>
        </w:rPr>
        <w:t>本项目</w:t>
      </w:r>
      <w:r>
        <w:rPr>
          <w:rFonts w:hint="eastAsia" w:ascii="SimSun" w:hAnsi="SimSun"/>
          <w:color w:val="auto"/>
          <w:kern w:val="0"/>
          <w:sz w:val="24"/>
        </w:rPr>
        <w:t>不接受联合体投标。</w:t>
      </w:r>
    </w:p>
    <w:p>
      <w:pPr>
        <w:widowControl/>
        <w:spacing w:line="360" w:lineRule="auto"/>
        <w:jc w:val="left"/>
        <w:rPr>
          <w:rFonts w:hint="eastAsia" w:ascii="SimSun" w:hAnsi="SimSun" w:cs="SimSun"/>
          <w:color w:val="auto"/>
          <w:sz w:val="24"/>
          <w:highlight w:val="none"/>
          <w:lang w:val="zh-CN"/>
        </w:rPr>
      </w:pPr>
      <w:r>
        <w:rPr>
          <w:rFonts w:hint="eastAsia" w:ascii="SimSun" w:hAnsi="SimSun"/>
          <w:color w:val="auto"/>
          <w:kern w:val="0"/>
          <w:sz w:val="24"/>
          <w:lang w:val="en-US" w:eastAsia="zh-CN"/>
        </w:rPr>
        <w:t xml:space="preserve">    </w:t>
      </w:r>
      <w:r>
        <w:rPr>
          <w:rFonts w:hint="eastAsia" w:ascii="SimSun" w:hAnsi="SimSun" w:cs="SimSun"/>
          <w:color w:val="auto"/>
          <w:sz w:val="24"/>
          <w:highlight w:val="none"/>
          <w:lang w:val="en-US" w:eastAsia="zh-CN"/>
        </w:rPr>
        <w:t>8</w:t>
      </w:r>
      <w:r>
        <w:rPr>
          <w:rFonts w:hint="eastAsia" w:ascii="SimSun" w:hAnsi="SimSun" w:cs="SimSun"/>
          <w:color w:val="auto"/>
          <w:sz w:val="24"/>
          <w:highlight w:val="none"/>
          <w:lang w:val="zh-CN"/>
        </w:rPr>
        <w:t>、承包意向人按规定的格式及内容要求签署了《承包意向承诺及声明函》。</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注：项目负责人在任职期间不得担任专职安全员，项目专职安全员在任职期间也不得担任项目负责人。</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十、工期要求：</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lang w:val="en-US" w:eastAsia="zh-CN"/>
        </w:rPr>
        <w:t xml:space="preserve"> 3 </w:t>
      </w:r>
      <w:r>
        <w:rPr>
          <w:rFonts w:hint="eastAsia" w:ascii="SimSun" w:hAnsi="SimSun" w:cs="SimSun"/>
          <w:color w:val="auto"/>
          <w:sz w:val="24"/>
          <w:highlight w:val="none"/>
        </w:rPr>
        <w:t>月</w:t>
      </w:r>
      <w:r>
        <w:rPr>
          <w:rFonts w:hint="eastAsia" w:ascii="SimSun" w:hAnsi="SimSun" w:cs="SimSun"/>
          <w:color w:val="auto"/>
          <w:sz w:val="24"/>
          <w:highlight w:val="none"/>
          <w:u w:val="single"/>
          <w:lang w:val="en-US" w:eastAsia="zh-CN"/>
        </w:rPr>
        <w:t xml:space="preserve"> 15 </w:t>
      </w:r>
      <w:r>
        <w:rPr>
          <w:rFonts w:hint="eastAsia" w:ascii="SimSun" w:hAnsi="SimSun" w:cs="SimSun"/>
          <w:color w:val="auto"/>
          <w:sz w:val="24"/>
          <w:highlight w:val="none"/>
        </w:rPr>
        <w:t>日计划开工，施工总工期：</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60</w:t>
      </w:r>
      <w:r>
        <w:rPr>
          <w:rFonts w:hint="eastAsia" w:ascii="SimSun" w:hAnsi="SimSun" w:cs="SimSun"/>
          <w:color w:val="auto"/>
          <w:sz w:val="24"/>
          <w:highlight w:val="none"/>
          <w:u w:val="single"/>
        </w:rPr>
        <w:t xml:space="preserve"> </w:t>
      </w:r>
      <w:r>
        <w:rPr>
          <w:rFonts w:hint="eastAsia" w:ascii="SimSun" w:hAnsi="SimSun" w:cs="SimSun"/>
          <w:color w:val="auto"/>
          <w:sz w:val="24"/>
          <w:highlight w:val="none"/>
        </w:rPr>
        <w:t>日历天。</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保修期：按照《建设工程质量管理条例》规定。</w:t>
      </w:r>
    </w:p>
    <w:p>
      <w:pPr>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十一、发布招标公告</w:t>
      </w:r>
      <w:r>
        <w:rPr>
          <w:rFonts w:hint="eastAsia" w:ascii="SimSun" w:hAnsi="SimSun" w:cs="SimSun"/>
          <w:color w:val="auto"/>
          <w:sz w:val="24"/>
          <w:highlight w:val="none"/>
          <w:lang w:eastAsia="zh-CN"/>
        </w:rPr>
        <w:t>及报名</w:t>
      </w:r>
      <w:r>
        <w:rPr>
          <w:rFonts w:hint="eastAsia" w:ascii="SimSun" w:hAnsi="SimSun" w:cs="SimSun"/>
          <w:color w:val="auto"/>
          <w:sz w:val="24"/>
          <w:highlight w:val="none"/>
        </w:rPr>
        <w:t>时间：从</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lang w:val="en-US" w:eastAsia="zh-CN"/>
        </w:rPr>
        <w:t xml:space="preserve"> 2 </w:t>
      </w:r>
      <w:r>
        <w:rPr>
          <w:rFonts w:hint="eastAsia" w:ascii="SimSun" w:hAnsi="SimSun" w:cs="SimSun"/>
          <w:color w:val="auto"/>
          <w:sz w:val="24"/>
          <w:highlight w:val="none"/>
        </w:rPr>
        <w:t>月</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26</w:t>
      </w:r>
      <w:r>
        <w:rPr>
          <w:rFonts w:hint="eastAsia" w:ascii="SimSun" w:hAnsi="SimSun" w:cs="SimSun"/>
          <w:color w:val="auto"/>
          <w:sz w:val="24"/>
          <w:highlight w:val="none"/>
          <w:u w:val="single"/>
        </w:rPr>
        <w:t xml:space="preserve"> </w:t>
      </w:r>
      <w:r>
        <w:rPr>
          <w:rFonts w:hint="eastAsia" w:ascii="SimSun" w:hAnsi="SimSun" w:cs="SimSun"/>
          <w:color w:val="auto"/>
          <w:sz w:val="24"/>
          <w:highlight w:val="none"/>
        </w:rPr>
        <w:t>日至</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lang w:val="en-US" w:eastAsia="zh-CN"/>
        </w:rPr>
        <w:t xml:space="preserve"> 3</w:t>
      </w:r>
      <w:r>
        <w:rPr>
          <w:rFonts w:hint="eastAsia" w:ascii="SimSun" w:hAnsi="SimSun" w:cs="SimSun"/>
          <w:color w:val="auto"/>
          <w:sz w:val="24"/>
          <w:highlight w:val="none"/>
          <w:u w:val="single"/>
        </w:rPr>
        <w:t xml:space="preserve"> </w:t>
      </w:r>
      <w:r>
        <w:rPr>
          <w:rFonts w:hint="eastAsia" w:ascii="SimSun" w:hAnsi="SimSun" w:cs="SimSun"/>
          <w:color w:val="auto"/>
          <w:sz w:val="24"/>
          <w:highlight w:val="none"/>
        </w:rPr>
        <w:t>月</w:t>
      </w:r>
      <w:r>
        <w:rPr>
          <w:rFonts w:hint="eastAsia" w:ascii="SimSun" w:hAnsi="SimSun" w:cs="SimSun"/>
          <w:color w:val="auto"/>
          <w:sz w:val="24"/>
          <w:highlight w:val="none"/>
          <w:u w:val="single"/>
          <w:lang w:val="en-US" w:eastAsia="zh-CN"/>
        </w:rPr>
        <w:t xml:space="preserve"> 3 </w:t>
      </w:r>
      <w:r>
        <w:rPr>
          <w:rFonts w:hint="eastAsia" w:ascii="SimSun" w:hAnsi="SimSun" w:cs="SimSun"/>
          <w:color w:val="auto"/>
          <w:sz w:val="24"/>
          <w:highlight w:val="none"/>
        </w:rPr>
        <w:t>日。</w:t>
      </w:r>
    </w:p>
    <w:p>
      <w:pPr>
        <w:pStyle w:val="8"/>
        <w:spacing w:after="0" w:line="360" w:lineRule="auto"/>
        <w:ind w:firstLine="480" w:firstLineChars="200"/>
        <w:rPr>
          <w:rFonts w:hint="eastAsia" w:ascii="SimSun" w:hAnsi="SimSun" w:cs="SimSun"/>
          <w:color w:val="auto"/>
          <w:sz w:val="24"/>
          <w:highlight w:val="none"/>
          <w:lang w:eastAsia="zh-CN"/>
        </w:rPr>
      </w:pPr>
      <w:r>
        <w:rPr>
          <w:rFonts w:hint="eastAsia" w:ascii="SimSun" w:hAnsi="SimSun" w:cs="SimSun"/>
          <w:color w:val="auto"/>
          <w:sz w:val="24"/>
          <w:highlight w:val="none"/>
        </w:rPr>
        <w:t>注：</w:t>
      </w:r>
      <w:r>
        <w:rPr>
          <w:rFonts w:hint="eastAsia" w:ascii="SimSun" w:hAnsi="SimSun" w:eastAsia="SimSun" w:cs="SimSun"/>
          <w:color w:val="auto"/>
          <w:sz w:val="24"/>
          <w:highlight w:val="none"/>
        </w:rPr>
        <w:t>①</w:t>
      </w:r>
      <w:r>
        <w:rPr>
          <w:rFonts w:hint="eastAsia" w:ascii="SimSun" w:hAnsi="SimSun" w:cs="SimSun"/>
          <w:color w:val="auto"/>
          <w:sz w:val="24"/>
          <w:highlight w:val="none"/>
        </w:rPr>
        <w:t>发布招标公告的时间为招标公告发出之日起至递交投标文件截止时间止</w:t>
      </w:r>
      <w:r>
        <w:rPr>
          <w:rFonts w:hint="eastAsia" w:ascii="SimSun" w:hAnsi="SimSun" w:cs="SimSun"/>
          <w:color w:val="auto"/>
          <w:sz w:val="24"/>
          <w:highlight w:val="none"/>
          <w:lang w:eastAsia="zh-CN"/>
        </w:rPr>
        <w:t>；</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lang w:val="en-US" w:eastAsia="zh-CN"/>
        </w:rPr>
        <w:t xml:space="preserve">    </w:t>
      </w:r>
      <w:r>
        <w:rPr>
          <w:rFonts w:hint="eastAsia" w:ascii="SimSun" w:hAnsi="SimSun" w:cs="SimSun" w:eastAsiaTheme="minorEastAsia"/>
          <w:color w:val="auto"/>
          <w:sz w:val="24"/>
          <w:highlight w:val="none"/>
          <w:lang w:val="en-US" w:eastAsia="zh-CN"/>
        </w:rPr>
        <w:t>②</w:t>
      </w:r>
      <w:r>
        <w:rPr>
          <w:rFonts w:hint="eastAsia" w:ascii="SimSun" w:hAnsi="SimSun" w:cs="SimSun" w:eastAsiaTheme="minorEastAsia"/>
          <w:bCs w:val="0"/>
          <w:color w:val="auto"/>
          <w:sz w:val="24"/>
          <w:szCs w:val="24"/>
          <w:highlight w:val="none"/>
        </w:rPr>
        <w:t>报名费用及</w:t>
      </w:r>
      <w:r>
        <w:rPr>
          <w:rFonts w:hint="eastAsia" w:ascii="SimSun" w:hAnsi="SimSun" w:cs="SimSun"/>
          <w:bCs w:val="0"/>
          <w:color w:val="auto"/>
          <w:sz w:val="24"/>
          <w:szCs w:val="24"/>
          <w:highlight w:val="none"/>
          <w:lang w:eastAsia="zh-CN"/>
        </w:rPr>
        <w:t>比选</w:t>
      </w:r>
      <w:r>
        <w:rPr>
          <w:rFonts w:hint="eastAsia" w:ascii="SimSun" w:hAnsi="SimSun" w:cs="SimSun" w:eastAsiaTheme="minorEastAsia"/>
          <w:bCs w:val="0"/>
          <w:color w:val="auto"/>
          <w:sz w:val="24"/>
          <w:szCs w:val="24"/>
          <w:highlight w:val="none"/>
        </w:rPr>
        <w:t>文件售价：人民币</w:t>
      </w:r>
      <w:r>
        <w:rPr>
          <w:rFonts w:hint="eastAsia" w:ascii="SimSun" w:hAnsi="SimSun" w:cs="SimSun"/>
          <w:bCs w:val="0"/>
          <w:color w:val="auto"/>
          <w:sz w:val="24"/>
          <w:szCs w:val="24"/>
          <w:highlight w:val="none"/>
          <w:u w:val="single"/>
          <w:lang w:val="en-US" w:eastAsia="zh-CN"/>
        </w:rPr>
        <w:t>2</w:t>
      </w:r>
      <w:r>
        <w:rPr>
          <w:rFonts w:hint="eastAsia" w:ascii="SimSun" w:hAnsi="SimSun" w:cs="SimSun" w:eastAsiaTheme="minorEastAsia"/>
          <w:bCs w:val="0"/>
          <w:color w:val="auto"/>
          <w:sz w:val="24"/>
          <w:szCs w:val="24"/>
          <w:highlight w:val="none"/>
          <w:u w:val="single"/>
        </w:rPr>
        <w:t>00</w:t>
      </w:r>
      <w:r>
        <w:rPr>
          <w:rFonts w:hint="eastAsia" w:ascii="SimSun" w:hAnsi="SimSun" w:cs="SimSun" w:eastAsiaTheme="minorEastAsia"/>
          <w:bCs w:val="0"/>
          <w:color w:val="auto"/>
          <w:sz w:val="24"/>
          <w:szCs w:val="24"/>
          <w:highlight w:val="none"/>
        </w:rPr>
        <w:t>元</w:t>
      </w:r>
      <w:r>
        <w:rPr>
          <w:rFonts w:hint="eastAsia" w:ascii="SimSun" w:hAnsi="SimSun" w:cs="SimSun"/>
          <w:bCs w:val="0"/>
          <w:color w:val="auto"/>
          <w:sz w:val="24"/>
          <w:szCs w:val="24"/>
          <w:highlight w:val="none"/>
          <w:lang w:eastAsia="zh-CN"/>
        </w:rPr>
        <w:t>（售后不退）</w:t>
      </w:r>
      <w:r>
        <w:rPr>
          <w:rFonts w:hint="eastAsia" w:ascii="SimSun" w:hAnsi="SimSun" w:cs="SimSun" w:eastAsiaTheme="minorEastAsia"/>
          <w:bCs w:val="0"/>
          <w:color w:val="auto"/>
          <w:sz w:val="24"/>
          <w:szCs w:val="24"/>
          <w:highlight w:val="none"/>
          <w:lang w:eastAsia="zh-CN"/>
        </w:rPr>
        <w:t>。</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十二、递交投标文件时间与开标时间</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 xml:space="preserve">12.1企业资格证明复印件（营业执照、施工企业资质等级证书、安全生产许可证）； </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12.2企业法定代表人证明书及法定代表人签名或盖章的参加本项投标工程的对受委托人的有效授权书；</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12.3拟委派项目负责人的职称证、建造师注册证书；</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12.4</w:t>
      </w:r>
      <w:r>
        <w:rPr>
          <w:rFonts w:hint="eastAsia" w:ascii="SimSun" w:hAnsi="SimSun" w:cs="SimSun"/>
          <w:color w:val="auto"/>
          <w:kern w:val="0"/>
          <w:sz w:val="24"/>
          <w:highlight w:val="none"/>
        </w:rPr>
        <w:t>项目经理安全培训考核合格证（B类）</w:t>
      </w:r>
      <w:r>
        <w:rPr>
          <w:rFonts w:hint="eastAsia" w:ascii="SimSun" w:hAnsi="SimSun" w:cs="SimSun"/>
          <w:color w:val="auto"/>
          <w:sz w:val="24"/>
          <w:highlight w:val="none"/>
        </w:rPr>
        <w:t>复印件；</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12.5专职安全员</w:t>
      </w:r>
      <w:r>
        <w:rPr>
          <w:rFonts w:hint="eastAsia" w:ascii="SimSun" w:hAnsi="SimSun" w:cs="SimSun"/>
          <w:color w:val="auto"/>
          <w:kern w:val="0"/>
          <w:sz w:val="24"/>
          <w:highlight w:val="none"/>
        </w:rPr>
        <w:t>培训考核合格证（C类）</w:t>
      </w:r>
      <w:r>
        <w:rPr>
          <w:rFonts w:hint="eastAsia" w:ascii="SimSun" w:hAnsi="SimSun" w:cs="SimSun"/>
          <w:color w:val="auto"/>
          <w:sz w:val="24"/>
          <w:highlight w:val="none"/>
        </w:rPr>
        <w:t>复印件；</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12.6投标单位签署</w:t>
      </w:r>
      <w:r>
        <w:rPr>
          <w:rFonts w:hint="eastAsia" w:ascii="SimSun" w:hAnsi="SimSun" w:cs="SimSun"/>
          <w:bCs/>
          <w:color w:val="auto"/>
          <w:kern w:val="0"/>
          <w:sz w:val="24"/>
          <w:highlight w:val="none"/>
          <w:shd w:val="clear" w:color="auto" w:fill="FFFFFF"/>
        </w:rPr>
        <w:t>承包意向承诺及声明函</w:t>
      </w:r>
      <w:r>
        <w:rPr>
          <w:rFonts w:hint="eastAsia" w:ascii="SimSun" w:hAnsi="SimSun" w:cs="SimSun"/>
          <w:color w:val="auto"/>
          <w:sz w:val="24"/>
          <w:highlight w:val="none"/>
        </w:rPr>
        <w:t>（详见附</w:t>
      </w:r>
      <w:r>
        <w:rPr>
          <w:rFonts w:hint="eastAsia" w:ascii="SimSun" w:hAnsi="SimSun" w:cs="SimSun"/>
          <w:color w:val="auto"/>
          <w:sz w:val="24"/>
          <w:highlight w:val="none"/>
          <w:lang w:eastAsia="zh-CN"/>
        </w:rPr>
        <w:t>件一</w:t>
      </w:r>
      <w:r>
        <w:rPr>
          <w:rFonts w:hint="eastAsia" w:ascii="SimSun" w:hAnsi="SimSun" w:cs="SimSun"/>
          <w:color w:val="auto"/>
          <w:sz w:val="24"/>
          <w:highlight w:val="none"/>
        </w:rPr>
        <w:t>）</w:t>
      </w:r>
      <w:r>
        <w:rPr>
          <w:rFonts w:hint="eastAsia" w:ascii="SimSun" w:hAnsi="SimSun" w:cs="SimSun"/>
          <w:color w:val="auto"/>
          <w:sz w:val="24"/>
          <w:highlight w:val="none"/>
          <w:lang w:eastAsia="zh-CN"/>
        </w:rPr>
        <w:t>；</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12.7投标单位填写广州建设工程投标表（详见附件</w:t>
      </w:r>
      <w:r>
        <w:rPr>
          <w:rFonts w:hint="eastAsia" w:ascii="SimSun" w:hAnsi="SimSun" w:cs="SimSun"/>
          <w:color w:val="auto"/>
          <w:sz w:val="24"/>
          <w:highlight w:val="none"/>
          <w:lang w:eastAsia="zh-CN"/>
        </w:rPr>
        <w:t>二</w:t>
      </w:r>
      <w:r>
        <w:rPr>
          <w:rFonts w:hint="eastAsia" w:ascii="SimSun" w:hAnsi="SimSun" w:cs="SimSun"/>
          <w:color w:val="auto"/>
          <w:sz w:val="24"/>
          <w:highlight w:val="none"/>
        </w:rPr>
        <w:t>）</w:t>
      </w:r>
      <w:r>
        <w:rPr>
          <w:rFonts w:hint="eastAsia" w:ascii="SimSun" w:hAnsi="SimSun" w:cs="SimSun"/>
          <w:color w:val="auto"/>
          <w:sz w:val="24"/>
          <w:highlight w:val="none"/>
          <w:lang w:eastAsia="zh-CN"/>
        </w:rPr>
        <w:t>；</w:t>
      </w:r>
    </w:p>
    <w:p>
      <w:pPr>
        <w:pStyle w:val="8"/>
        <w:spacing w:after="0" w:line="360" w:lineRule="auto"/>
        <w:ind w:firstLine="480" w:firstLineChars="200"/>
        <w:rPr>
          <w:rFonts w:hint="eastAsia" w:ascii="SimSun" w:hAnsi="SimSun" w:cs="SimSun"/>
          <w:color w:val="auto"/>
          <w:sz w:val="24"/>
          <w:highlight w:val="none"/>
          <w:lang w:eastAsia="zh-CN"/>
        </w:rPr>
      </w:pPr>
      <w:r>
        <w:rPr>
          <w:rFonts w:hint="eastAsia" w:ascii="SimSun" w:hAnsi="SimSun" w:cs="SimSun"/>
          <w:color w:val="auto"/>
          <w:sz w:val="24"/>
          <w:highlight w:val="none"/>
        </w:rPr>
        <w:t>12.8近三年内承接</w:t>
      </w:r>
      <w:r>
        <w:rPr>
          <w:rFonts w:hint="eastAsia" w:ascii="SimSun" w:hAnsi="SimSun" w:cs="SimSun"/>
          <w:color w:val="auto"/>
          <w:sz w:val="24"/>
          <w:highlight w:val="none"/>
          <w:lang w:eastAsia="zh-CN"/>
        </w:rPr>
        <w:t>类似项目</w:t>
      </w:r>
      <w:r>
        <w:rPr>
          <w:rFonts w:hint="eastAsia" w:ascii="SimSun" w:hAnsi="SimSun" w:cs="SimSun"/>
          <w:color w:val="auto"/>
          <w:sz w:val="24"/>
          <w:highlight w:val="none"/>
        </w:rPr>
        <w:t>业绩</w:t>
      </w:r>
      <w:r>
        <w:rPr>
          <w:rFonts w:hint="eastAsia" w:ascii="SimSun" w:hAnsi="SimSun" w:cs="SimSun"/>
          <w:color w:val="auto"/>
          <w:sz w:val="24"/>
          <w:highlight w:val="none"/>
          <w:lang w:eastAsia="zh-CN"/>
        </w:rPr>
        <w:t>及企业综合实力相关材料；</w:t>
      </w:r>
    </w:p>
    <w:p>
      <w:pPr>
        <w:pStyle w:val="8"/>
        <w:spacing w:after="0"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lang w:val="en-US" w:eastAsia="zh-CN"/>
        </w:rPr>
        <w:t>12.9实施方案。</w:t>
      </w:r>
    </w:p>
    <w:p>
      <w:pPr>
        <w:snapToGrid w:val="0"/>
        <w:spacing w:line="360" w:lineRule="auto"/>
        <w:ind w:firstLine="480"/>
        <w:rPr>
          <w:rFonts w:hint="eastAsia" w:ascii="SimSun" w:hAnsi="SimSun" w:cs="SimSun"/>
          <w:color w:val="auto"/>
          <w:sz w:val="24"/>
          <w:highlight w:val="none"/>
          <w:lang w:eastAsia="zh-CN"/>
        </w:rPr>
      </w:pPr>
      <w:r>
        <w:rPr>
          <w:rFonts w:hint="eastAsia" w:ascii="SimSun" w:hAnsi="SimSun" w:cs="SimSun"/>
          <w:color w:val="auto"/>
          <w:sz w:val="24"/>
          <w:highlight w:val="none"/>
        </w:rPr>
        <w:t>上述各项内容的复印件加盖投标单位公章</w:t>
      </w:r>
      <w:r>
        <w:rPr>
          <w:rFonts w:ascii="SimSun" w:hAnsi="SimSun" w:cs="SimSun"/>
          <w:color w:val="auto"/>
          <w:sz w:val="24"/>
          <w:highlight w:val="none"/>
        </w:rPr>
        <w:t>,</w:t>
      </w:r>
      <w:r>
        <w:rPr>
          <w:rFonts w:hint="eastAsia" w:ascii="SimSun" w:hAnsi="SimSun" w:cs="SimSun"/>
          <w:color w:val="auto"/>
          <w:sz w:val="24"/>
          <w:highlight w:val="none"/>
        </w:rPr>
        <w:t>一式</w:t>
      </w:r>
      <w:r>
        <w:rPr>
          <w:rFonts w:hint="eastAsia" w:ascii="SimSun" w:hAnsi="SimSun" w:cs="SimSun"/>
          <w:color w:val="auto"/>
          <w:sz w:val="24"/>
          <w:highlight w:val="none"/>
          <w:lang w:eastAsia="zh-CN"/>
        </w:rPr>
        <w:t>三</w:t>
      </w:r>
      <w:r>
        <w:rPr>
          <w:rFonts w:hint="eastAsia" w:ascii="SimSun" w:hAnsi="SimSun" w:cs="SimSun"/>
          <w:color w:val="auto"/>
          <w:sz w:val="24"/>
          <w:highlight w:val="none"/>
        </w:rPr>
        <w:t>份（正</w:t>
      </w:r>
      <w:r>
        <w:rPr>
          <w:rFonts w:hint="eastAsia" w:ascii="SimSun" w:hAnsi="SimSun" w:cs="SimSun"/>
          <w:color w:val="auto"/>
          <w:sz w:val="24"/>
          <w:highlight w:val="none"/>
          <w:lang w:eastAsia="zh-CN"/>
        </w:rPr>
        <w:t>本一份、</w:t>
      </w:r>
      <w:r>
        <w:rPr>
          <w:rFonts w:hint="eastAsia" w:ascii="SimSun" w:hAnsi="SimSun" w:cs="SimSun"/>
          <w:color w:val="auto"/>
          <w:sz w:val="24"/>
          <w:highlight w:val="none"/>
        </w:rPr>
        <w:t>副本</w:t>
      </w:r>
      <w:r>
        <w:rPr>
          <w:rFonts w:hint="eastAsia" w:ascii="SimSun" w:hAnsi="SimSun" w:cs="SimSun"/>
          <w:color w:val="auto"/>
          <w:sz w:val="24"/>
          <w:highlight w:val="none"/>
          <w:lang w:eastAsia="zh-CN"/>
        </w:rPr>
        <w:t>两份</w:t>
      </w:r>
      <w:r>
        <w:rPr>
          <w:rFonts w:hint="eastAsia" w:ascii="SimSun" w:hAnsi="SimSun" w:cs="SimSun"/>
          <w:color w:val="auto"/>
          <w:sz w:val="24"/>
          <w:highlight w:val="none"/>
        </w:rPr>
        <w:t>）</w:t>
      </w:r>
      <w:r>
        <w:rPr>
          <w:rFonts w:hint="eastAsia" w:ascii="SimSun" w:hAnsi="SimSun" w:cs="SimSun"/>
          <w:color w:val="auto"/>
          <w:sz w:val="24"/>
          <w:highlight w:val="none"/>
          <w:lang w:eastAsia="zh-CN"/>
        </w:rPr>
        <w:t>。</w:t>
      </w:r>
    </w:p>
    <w:p>
      <w:pPr>
        <w:snapToGrid w:val="0"/>
        <w:spacing w:line="360" w:lineRule="auto"/>
        <w:ind w:firstLine="480" w:firstLineChars="0"/>
        <w:rPr>
          <w:rFonts w:hint="eastAsia" w:ascii="SimSun" w:hAnsi="SimSun" w:cs="SimSun"/>
          <w:color w:val="auto"/>
          <w:sz w:val="24"/>
          <w:highlight w:val="none"/>
        </w:rPr>
      </w:pPr>
      <w:r>
        <w:rPr>
          <w:rFonts w:hint="eastAsia" w:ascii="SimSun" w:hAnsi="SimSun" w:cs="SimSun"/>
          <w:color w:val="auto"/>
          <w:sz w:val="24"/>
          <w:highlight w:val="none"/>
        </w:rPr>
        <w:t>12.</w:t>
      </w:r>
      <w:r>
        <w:rPr>
          <w:rFonts w:hint="eastAsia" w:ascii="SimSun" w:hAnsi="SimSun" w:cs="SimSun"/>
          <w:color w:val="auto"/>
          <w:sz w:val="24"/>
          <w:highlight w:val="none"/>
          <w:lang w:val="en-US" w:eastAsia="zh-CN"/>
        </w:rPr>
        <w:t>10</w:t>
      </w:r>
      <w:r>
        <w:rPr>
          <w:rFonts w:hint="eastAsia" w:ascii="SimSun" w:hAnsi="SimSun" w:cs="SimSun"/>
          <w:color w:val="auto"/>
          <w:sz w:val="24"/>
          <w:highlight w:val="none"/>
        </w:rPr>
        <w:t xml:space="preserve"> 递交投标文件起始时间：</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 xml:space="preserve">3 </w:t>
      </w:r>
      <w:r>
        <w:rPr>
          <w:rFonts w:hint="eastAsia" w:ascii="SimSun" w:hAnsi="SimSun" w:cs="SimSun"/>
          <w:color w:val="auto"/>
          <w:sz w:val="24"/>
          <w:highlight w:val="none"/>
        </w:rPr>
        <w:t>月</w:t>
      </w:r>
      <w:r>
        <w:rPr>
          <w:rFonts w:hint="eastAsia" w:ascii="SimSun" w:hAnsi="SimSun" w:cs="SimSun"/>
          <w:color w:val="auto"/>
          <w:sz w:val="24"/>
          <w:highlight w:val="none"/>
          <w:u w:val="single"/>
          <w:lang w:val="en-US" w:eastAsia="zh-CN"/>
        </w:rPr>
        <w:t xml:space="preserve">10 </w:t>
      </w:r>
      <w:r>
        <w:rPr>
          <w:rFonts w:hint="eastAsia" w:ascii="SimSun" w:hAnsi="SimSun" w:cs="SimSun"/>
          <w:color w:val="auto"/>
          <w:sz w:val="24"/>
          <w:highlight w:val="none"/>
        </w:rPr>
        <w:t>日</w:t>
      </w:r>
      <w:r>
        <w:rPr>
          <w:rFonts w:hint="eastAsia" w:ascii="SimSun" w:hAnsi="SimSun" w:cs="SimSun"/>
          <w:color w:val="auto"/>
          <w:sz w:val="24"/>
          <w:highlight w:val="none"/>
          <w:u w:val="single"/>
          <w:lang w:val="en-US" w:eastAsia="zh-CN"/>
        </w:rPr>
        <w:t>9</w:t>
      </w:r>
      <w:r>
        <w:rPr>
          <w:rFonts w:hint="eastAsia" w:ascii="SimSun" w:hAnsi="SimSun" w:cs="SimSun"/>
          <w:color w:val="auto"/>
          <w:sz w:val="24"/>
          <w:highlight w:val="none"/>
        </w:rPr>
        <w:t>时</w:t>
      </w:r>
      <w:r>
        <w:rPr>
          <w:rFonts w:hint="eastAsia" w:ascii="SimSun" w:hAnsi="SimSun" w:cs="SimSun"/>
          <w:color w:val="auto"/>
          <w:sz w:val="24"/>
          <w:highlight w:val="none"/>
          <w:u w:val="single"/>
          <w:lang w:val="en-US" w:eastAsia="zh-CN"/>
        </w:rPr>
        <w:t xml:space="preserve">30 </w:t>
      </w:r>
      <w:r>
        <w:rPr>
          <w:rFonts w:hint="eastAsia" w:ascii="SimSun" w:hAnsi="SimSun" w:cs="SimSun"/>
          <w:color w:val="auto"/>
          <w:sz w:val="24"/>
          <w:highlight w:val="none"/>
        </w:rPr>
        <w:t>分，截止时间：</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 xml:space="preserve">3 </w:t>
      </w:r>
      <w:r>
        <w:rPr>
          <w:rFonts w:hint="eastAsia" w:ascii="SimSun" w:hAnsi="SimSun" w:cs="SimSun"/>
          <w:color w:val="auto"/>
          <w:sz w:val="24"/>
          <w:highlight w:val="none"/>
        </w:rPr>
        <w:t>月</w:t>
      </w:r>
      <w:r>
        <w:rPr>
          <w:rFonts w:hint="eastAsia" w:ascii="SimSun" w:hAnsi="SimSun" w:cs="SimSun"/>
          <w:color w:val="auto"/>
          <w:sz w:val="24"/>
          <w:highlight w:val="none"/>
          <w:u w:val="single"/>
          <w:lang w:val="en-US" w:eastAsia="zh-CN"/>
        </w:rPr>
        <w:t xml:space="preserve"> 10 </w:t>
      </w:r>
      <w:r>
        <w:rPr>
          <w:rFonts w:hint="eastAsia" w:ascii="SimSun" w:hAnsi="SimSun" w:cs="SimSun"/>
          <w:color w:val="auto"/>
          <w:sz w:val="24"/>
          <w:highlight w:val="none"/>
        </w:rPr>
        <w:t>日</w:t>
      </w:r>
      <w:r>
        <w:rPr>
          <w:rFonts w:hint="eastAsia" w:ascii="SimSun" w:hAnsi="SimSun" w:cs="SimSun"/>
          <w:color w:val="auto"/>
          <w:sz w:val="24"/>
          <w:highlight w:val="none"/>
          <w:u w:val="single"/>
          <w:lang w:val="en-US" w:eastAsia="zh-CN"/>
        </w:rPr>
        <w:t xml:space="preserve"> 10</w:t>
      </w:r>
      <w:r>
        <w:rPr>
          <w:rFonts w:hint="eastAsia" w:ascii="SimSun" w:hAnsi="SimSun" w:cs="SimSun"/>
          <w:color w:val="auto"/>
          <w:sz w:val="24"/>
          <w:highlight w:val="none"/>
        </w:rPr>
        <w:t>时</w:t>
      </w:r>
      <w:r>
        <w:rPr>
          <w:rFonts w:hint="eastAsia" w:ascii="SimSun" w:hAnsi="SimSun" w:cs="SimSun"/>
          <w:color w:val="auto"/>
          <w:sz w:val="24"/>
          <w:highlight w:val="none"/>
          <w:u w:val="single"/>
          <w:lang w:val="en-US" w:eastAsia="zh-CN"/>
        </w:rPr>
        <w:t>0</w:t>
      </w:r>
      <w:r>
        <w:rPr>
          <w:rFonts w:hint="eastAsia" w:ascii="SimSun" w:hAnsi="SimSun" w:cs="SimSun"/>
          <w:color w:val="auto"/>
          <w:sz w:val="24"/>
          <w:highlight w:val="none"/>
          <w:u w:val="single"/>
        </w:rPr>
        <w:t>0</w:t>
      </w:r>
      <w:r>
        <w:rPr>
          <w:rFonts w:hint="eastAsia" w:ascii="SimSun" w:hAnsi="SimSun" w:cs="SimSun"/>
          <w:color w:val="auto"/>
          <w:sz w:val="24"/>
          <w:highlight w:val="none"/>
        </w:rPr>
        <w:t>分。</w:t>
      </w:r>
    </w:p>
    <w:p>
      <w:pPr>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12.1</w:t>
      </w:r>
      <w:r>
        <w:rPr>
          <w:rFonts w:hint="eastAsia" w:ascii="SimSun" w:hAnsi="SimSun" w:cs="SimSun"/>
          <w:color w:val="auto"/>
          <w:sz w:val="24"/>
          <w:highlight w:val="none"/>
          <w:lang w:val="en-US" w:eastAsia="zh-CN"/>
        </w:rPr>
        <w:t>1</w:t>
      </w:r>
      <w:r>
        <w:rPr>
          <w:rFonts w:hint="eastAsia" w:ascii="SimSun" w:hAnsi="SimSun" w:cs="SimSun"/>
          <w:color w:val="auto"/>
          <w:sz w:val="24"/>
          <w:highlight w:val="none"/>
        </w:rPr>
        <w:t xml:space="preserve"> 开标时间：</w:t>
      </w:r>
      <w:r>
        <w:rPr>
          <w:rFonts w:hint="eastAsia" w:ascii="SimSun" w:hAnsi="SimSun" w:cs="SimSun"/>
          <w:color w:val="auto"/>
          <w:sz w:val="24"/>
          <w:highlight w:val="none"/>
          <w:u w:val="single"/>
        </w:rPr>
        <w:t>20</w:t>
      </w:r>
      <w:r>
        <w:rPr>
          <w:rFonts w:hint="eastAsia" w:ascii="SimSun" w:hAnsi="SimSun" w:cs="SimSun"/>
          <w:color w:val="auto"/>
          <w:sz w:val="24"/>
          <w:highlight w:val="none"/>
          <w:u w:val="single"/>
          <w:lang w:val="en-US" w:eastAsia="zh-CN"/>
        </w:rPr>
        <w:t>20</w:t>
      </w:r>
      <w:r>
        <w:rPr>
          <w:rFonts w:hint="eastAsia" w:ascii="SimSun" w:hAnsi="SimSun" w:cs="SimSun"/>
          <w:color w:val="auto"/>
          <w:sz w:val="24"/>
          <w:highlight w:val="none"/>
        </w:rPr>
        <w:t>年</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 xml:space="preserve">3 </w:t>
      </w:r>
      <w:r>
        <w:rPr>
          <w:rFonts w:hint="eastAsia" w:ascii="SimSun" w:hAnsi="SimSun" w:cs="SimSun"/>
          <w:color w:val="auto"/>
          <w:sz w:val="24"/>
          <w:highlight w:val="none"/>
        </w:rPr>
        <w:t>月</w:t>
      </w:r>
      <w:r>
        <w:rPr>
          <w:rFonts w:hint="eastAsia" w:ascii="SimSun" w:hAnsi="SimSun" w:cs="SimSun"/>
          <w:color w:val="auto"/>
          <w:sz w:val="24"/>
          <w:highlight w:val="none"/>
          <w:u w:val="single"/>
        </w:rPr>
        <w:t xml:space="preserve"> </w:t>
      </w:r>
      <w:r>
        <w:rPr>
          <w:rFonts w:hint="eastAsia" w:ascii="SimSun" w:hAnsi="SimSun" w:cs="SimSun"/>
          <w:color w:val="auto"/>
          <w:sz w:val="24"/>
          <w:highlight w:val="none"/>
          <w:u w:val="single"/>
          <w:lang w:val="en-US" w:eastAsia="zh-CN"/>
        </w:rPr>
        <w:t xml:space="preserve">10 </w:t>
      </w:r>
      <w:r>
        <w:rPr>
          <w:rFonts w:hint="eastAsia" w:ascii="SimSun" w:hAnsi="SimSun" w:cs="SimSun"/>
          <w:color w:val="auto"/>
          <w:sz w:val="24"/>
          <w:highlight w:val="none"/>
        </w:rPr>
        <w:t>日</w:t>
      </w:r>
      <w:r>
        <w:rPr>
          <w:rFonts w:hint="eastAsia" w:ascii="SimSun" w:hAnsi="SimSun" w:cs="SimSun"/>
          <w:color w:val="auto"/>
          <w:sz w:val="24"/>
          <w:highlight w:val="none"/>
          <w:u w:val="single"/>
          <w:lang w:val="en-US" w:eastAsia="zh-CN"/>
        </w:rPr>
        <w:t>10</w:t>
      </w:r>
      <w:r>
        <w:rPr>
          <w:rFonts w:hint="eastAsia" w:ascii="SimSun" w:hAnsi="SimSun" w:cs="SimSun"/>
          <w:color w:val="auto"/>
          <w:sz w:val="24"/>
          <w:highlight w:val="none"/>
        </w:rPr>
        <w:t>时</w:t>
      </w:r>
      <w:r>
        <w:rPr>
          <w:rFonts w:hint="eastAsia" w:ascii="SimSun" w:hAnsi="SimSun" w:cs="SimSun"/>
          <w:color w:val="auto"/>
          <w:sz w:val="24"/>
          <w:highlight w:val="none"/>
          <w:u w:val="single"/>
          <w:lang w:val="en-US" w:eastAsia="zh-CN"/>
        </w:rPr>
        <w:t>0</w:t>
      </w:r>
      <w:r>
        <w:rPr>
          <w:rFonts w:hint="eastAsia" w:ascii="SimSun" w:hAnsi="SimSun" w:cs="SimSun"/>
          <w:color w:val="auto"/>
          <w:sz w:val="24"/>
          <w:highlight w:val="none"/>
          <w:u w:val="single"/>
        </w:rPr>
        <w:t>0</w:t>
      </w:r>
      <w:r>
        <w:rPr>
          <w:rFonts w:hint="eastAsia" w:ascii="SimSun" w:hAnsi="SimSun" w:cs="SimSun"/>
          <w:color w:val="auto"/>
          <w:sz w:val="24"/>
          <w:highlight w:val="none"/>
        </w:rPr>
        <w:t>分。</w:t>
      </w:r>
    </w:p>
    <w:p>
      <w:pPr>
        <w:spacing w:line="360" w:lineRule="auto"/>
        <w:ind w:firstLine="480" w:firstLineChars="200"/>
        <w:rPr>
          <w:rFonts w:hint="eastAsia" w:ascii="SimSun" w:hAnsi="SimSun" w:cs="SimSun" w:eastAsiaTheme="minorEastAsia"/>
          <w:color w:val="auto"/>
          <w:sz w:val="24"/>
          <w:highlight w:val="none"/>
          <w:lang w:val="en-US" w:eastAsia="zh-CN"/>
        </w:rPr>
      </w:pPr>
      <w:r>
        <w:rPr>
          <w:rFonts w:hint="eastAsia" w:ascii="SimSun" w:hAnsi="SimSun" w:cs="SimSun"/>
          <w:color w:val="auto"/>
          <w:sz w:val="24"/>
          <w:highlight w:val="none"/>
          <w:lang w:val="en-US" w:eastAsia="zh-CN"/>
        </w:rPr>
        <w:t>12.12</w:t>
      </w:r>
      <w:r>
        <w:rPr>
          <w:rFonts w:hint="eastAsia" w:ascii="SimSun" w:hAnsi="SimSun" w:cs="SimSun"/>
          <w:color w:val="auto"/>
          <w:sz w:val="24"/>
          <w:highlight w:val="none"/>
        </w:rPr>
        <w:t>投标文件递交</w:t>
      </w:r>
      <w:r>
        <w:rPr>
          <w:rFonts w:hint="eastAsia" w:ascii="SimSun" w:hAnsi="SimSun" w:cs="SimSun"/>
          <w:color w:val="auto"/>
          <w:sz w:val="24"/>
          <w:highlight w:val="none"/>
          <w:lang w:eastAsia="zh-CN"/>
        </w:rPr>
        <w:t>及开、评标</w:t>
      </w:r>
      <w:r>
        <w:rPr>
          <w:rFonts w:hint="eastAsia" w:ascii="SimSun" w:hAnsi="SimSun" w:cs="SimSun"/>
          <w:color w:val="auto"/>
          <w:sz w:val="24"/>
          <w:highlight w:val="none"/>
        </w:rPr>
        <w:t>地点：</w:t>
      </w:r>
      <w:r>
        <w:rPr>
          <w:rFonts w:hint="eastAsia" w:ascii="SimSun" w:hAnsi="SimSun" w:cs="SimSun"/>
          <w:color w:val="auto"/>
          <w:sz w:val="24"/>
          <w:highlight w:val="none"/>
          <w:u w:val="single"/>
        </w:rPr>
        <w:t>广州市天河区天</w:t>
      </w:r>
      <w:r>
        <w:rPr>
          <w:rFonts w:hint="eastAsia" w:ascii="SimSun" w:hAnsi="SimSun" w:cs="SimSun"/>
          <w:color w:val="auto"/>
          <w:sz w:val="24"/>
          <w:highlight w:val="none"/>
          <w:u w:val="single"/>
          <w:lang w:eastAsia="zh-CN"/>
        </w:rPr>
        <w:t>源路</w:t>
      </w:r>
      <w:r>
        <w:rPr>
          <w:rFonts w:hint="eastAsia" w:ascii="SimSun" w:hAnsi="SimSun" w:cs="SimSun"/>
          <w:color w:val="auto"/>
          <w:sz w:val="24"/>
          <w:highlight w:val="none"/>
          <w:u w:val="single"/>
          <w:lang w:val="en-US" w:eastAsia="zh-CN"/>
        </w:rPr>
        <w:t>793</w:t>
      </w:r>
      <w:r>
        <w:rPr>
          <w:rFonts w:hint="eastAsia" w:ascii="SimSun" w:hAnsi="SimSun" w:cs="SimSun"/>
          <w:color w:val="auto"/>
          <w:sz w:val="24"/>
          <w:highlight w:val="none"/>
          <w:u w:val="single"/>
        </w:rPr>
        <w:t>号</w:t>
      </w:r>
      <w:r>
        <w:rPr>
          <w:rFonts w:hint="eastAsia" w:ascii="SimSun" w:hAnsi="SimSun" w:cs="SimSun"/>
          <w:color w:val="auto"/>
          <w:sz w:val="24"/>
          <w:highlight w:val="none"/>
          <w:u w:val="single"/>
          <w:lang w:val="en-US" w:eastAsia="zh-CN"/>
        </w:rPr>
        <w:t>6楼2号</w:t>
      </w:r>
      <w:r>
        <w:rPr>
          <w:rFonts w:hint="eastAsia" w:ascii="SimSun" w:hAnsi="SimSun" w:cs="SimSun"/>
          <w:color w:val="auto"/>
          <w:sz w:val="24"/>
          <w:highlight w:val="none"/>
          <w:u w:val="single"/>
        </w:rPr>
        <w:t>会议室</w:t>
      </w:r>
      <w:r>
        <w:rPr>
          <w:rFonts w:hint="eastAsia" w:ascii="SimSun" w:hAnsi="SimSun" w:cs="SimSun"/>
          <w:color w:val="auto"/>
          <w:sz w:val="24"/>
          <w:highlight w:val="none"/>
        </w:rPr>
        <w:t>。</w:t>
      </w:r>
    </w:p>
    <w:p>
      <w:pPr>
        <w:snapToGrid w:val="0"/>
        <w:spacing w:line="360" w:lineRule="auto"/>
        <w:ind w:firstLine="480"/>
        <w:rPr>
          <w:rFonts w:hint="eastAsia" w:ascii="SimSun" w:hAnsi="SimSun" w:cs="SimSun"/>
          <w:bCs/>
          <w:color w:val="auto"/>
          <w:sz w:val="24"/>
          <w:highlight w:val="none"/>
        </w:rPr>
      </w:pPr>
      <w:r>
        <w:rPr>
          <w:rFonts w:hint="eastAsia" w:ascii="SimSun" w:hAnsi="SimSun" w:cs="SimSun"/>
          <w:bCs/>
          <w:color w:val="auto"/>
          <w:sz w:val="24"/>
          <w:highlight w:val="none"/>
        </w:rPr>
        <w:t>十三、建设单位不集中组织踏勘现场，由</w:t>
      </w:r>
      <w:bookmarkStart w:id="3" w:name="_GoBack"/>
      <w:bookmarkEnd w:id="3"/>
      <w:r>
        <w:rPr>
          <w:rFonts w:hint="eastAsia" w:ascii="SimSun" w:hAnsi="SimSun" w:cs="SimSun"/>
          <w:bCs/>
          <w:color w:val="auto"/>
          <w:sz w:val="24"/>
          <w:highlight w:val="none"/>
        </w:rPr>
        <w:t>承包意向人自行踏勘。现场详细地点：</w:t>
      </w:r>
      <w:r>
        <w:rPr>
          <w:rFonts w:hint="eastAsia" w:ascii="SimSun" w:hAnsi="SimSun" w:cs="SimSun"/>
          <w:bCs/>
          <w:color w:val="auto"/>
          <w:sz w:val="24"/>
          <w:highlight w:val="none"/>
          <w:u w:val="single"/>
        </w:rPr>
        <w:t>广州市天河区天府路1号</w:t>
      </w:r>
      <w:r>
        <w:rPr>
          <w:rFonts w:hint="eastAsia" w:ascii="SimSun" w:hAnsi="SimSun" w:cs="SimSun"/>
          <w:bCs/>
          <w:color w:val="auto"/>
          <w:sz w:val="24"/>
          <w:highlight w:val="none"/>
        </w:rPr>
        <w:t>。</w:t>
      </w:r>
    </w:p>
    <w:p>
      <w:pPr>
        <w:snapToGrid w:val="0"/>
        <w:spacing w:line="360" w:lineRule="auto"/>
        <w:rPr>
          <w:rFonts w:hint="eastAsia" w:ascii="SimSun" w:hAnsi="SimSun" w:cs="SimSun"/>
          <w:bCs/>
          <w:color w:val="auto"/>
          <w:sz w:val="24"/>
          <w:highlight w:val="none"/>
        </w:rPr>
      </w:pPr>
      <w:r>
        <w:rPr>
          <w:rFonts w:hint="eastAsia" w:ascii="SimSun" w:hAnsi="SimSun" w:cs="SimSun"/>
          <w:bCs/>
          <w:color w:val="auto"/>
          <w:sz w:val="24"/>
          <w:highlight w:val="none"/>
        </w:rPr>
        <w:t xml:space="preserve">    十四、定标</w:t>
      </w:r>
    </w:p>
    <w:p>
      <w:pPr>
        <w:snapToGrid w:val="0"/>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报名成功参加比选的承包意向人不足3家为交易失败。建设单位应重新进行第二次比选招标。建设单位两次比选后，报名参加比选的承包意向人仍不足3家的，建设单位可在报名参加比选的投标单位中开标。若无承包意向人报名，建设单位经集体讨论可直接委托承包人。</w:t>
      </w:r>
    </w:p>
    <w:p>
      <w:pPr>
        <w:snapToGrid w:val="0"/>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开标后，由招标单位根据招标文件的要求对各投标文件的符合性进行审查，在通过符合性审查的投标单位内选择综合得分最高的投标单位为中标单位。</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十五、中标通知书</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15.1中标通知书由招标代理机构颁发，并经招标人确认。</w:t>
      </w:r>
    </w:p>
    <w:p>
      <w:pPr>
        <w:spacing w:line="360" w:lineRule="auto"/>
        <w:ind w:firstLine="480" w:firstLineChars="200"/>
        <w:rPr>
          <w:rFonts w:hint="eastAsia" w:ascii="SimSun" w:hAnsi="SimSun" w:cs="SimSun"/>
          <w:bCs/>
          <w:color w:val="auto"/>
          <w:sz w:val="24"/>
          <w:highlight w:val="none"/>
          <w:bdr w:val="single" w:color="auto" w:sz="4" w:space="0"/>
        </w:rPr>
      </w:pPr>
      <w:r>
        <w:rPr>
          <w:rFonts w:hint="eastAsia" w:ascii="SimSun" w:hAnsi="SimSun" w:cs="SimSun"/>
          <w:bCs/>
          <w:color w:val="auto"/>
          <w:sz w:val="24"/>
          <w:highlight w:val="none"/>
        </w:rPr>
        <w:t>15.2中标人必须在收到中标通知书后24小时之内以书面形式回复招标人，确认收到。</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十六、合同协议书的签订</w:t>
      </w:r>
    </w:p>
    <w:p>
      <w:pPr>
        <w:spacing w:line="360" w:lineRule="auto"/>
        <w:ind w:firstLine="480" w:firstLineChars="200"/>
        <w:rPr>
          <w:rFonts w:hint="eastAsia" w:ascii="SimSun" w:hAnsi="SimSun" w:cs="SimSun"/>
          <w:color w:val="auto"/>
          <w:sz w:val="24"/>
          <w:highlight w:val="none"/>
        </w:rPr>
      </w:pPr>
      <w:r>
        <w:rPr>
          <w:rFonts w:hint="eastAsia" w:ascii="SimSun" w:hAnsi="SimSun" w:cs="SimSun"/>
          <w:bCs/>
          <w:color w:val="auto"/>
          <w:sz w:val="24"/>
          <w:highlight w:val="none"/>
        </w:rPr>
        <w:t>16.1 招标人与中标人将于中标通知书发出之日起30日内，按照招标文件和中标人的投标文件商定合同和签订合同，招标人和中标人不得再行订立背离合同实质性内容的其他协议。</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rPr>
        <w:t xml:space="preserve">    16.2未经建设单位同意，承包人在交易过程中使用的银行名称及帐号至完成竣工结算不得变更，否则建设单位有权停止工程款项的拔付及至解除合同，由此造成的一切责任由承包人承担。</w:t>
      </w:r>
    </w:p>
    <w:p>
      <w:pPr>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16.3建设单位支付工程款时，承包人应提供工程所在地发票。</w:t>
      </w:r>
    </w:p>
    <w:p>
      <w:pPr>
        <w:numPr>
          <w:ilvl w:val="0"/>
          <w:numId w:val="2"/>
        </w:numPr>
        <w:snapToGrid/>
        <w:spacing w:line="360" w:lineRule="auto"/>
        <w:ind w:left="480" w:firstLine="0" w:firstLineChars="0"/>
        <w:rPr>
          <w:rFonts w:hint="eastAsia" w:ascii="SimSun" w:hAnsi="SimSun" w:cs="SimSun"/>
          <w:color w:val="auto"/>
          <w:sz w:val="24"/>
          <w:highlight w:val="none"/>
        </w:rPr>
      </w:pPr>
      <w:r>
        <w:rPr>
          <w:rFonts w:hint="eastAsia" w:ascii="SimSun" w:hAnsi="SimSun" w:cs="SimSun"/>
          <w:color w:val="auto"/>
          <w:sz w:val="24"/>
          <w:highlight w:val="none"/>
        </w:rPr>
        <w:t>履约担保</w:t>
      </w:r>
    </w:p>
    <w:p>
      <w:pPr>
        <w:snapToGrid/>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17.1 在收到发包通知书后的15日内，承包人应按</w:t>
      </w:r>
      <w:r>
        <w:rPr>
          <w:rFonts w:hint="eastAsia" w:ascii="SimSun" w:hAnsi="SimSun" w:cs="SimSun"/>
          <w:color w:val="auto"/>
          <w:sz w:val="24"/>
          <w:highlight w:val="none"/>
          <w:u w:val="single"/>
        </w:rPr>
        <w:t>承包价款的10%向建设单位递交履约担保</w:t>
      </w:r>
      <w:r>
        <w:rPr>
          <w:rFonts w:hint="eastAsia" w:ascii="SimSun" w:hAnsi="SimSun" w:cs="SimSun"/>
          <w:color w:val="auto"/>
          <w:sz w:val="24"/>
          <w:highlight w:val="none"/>
        </w:rPr>
        <w:t>；如果承包人的履约担保是以银行保函的形式提供，则该银行保函应由在中国注册且营业地点在广州行政辖区内的银行开具。</w:t>
      </w:r>
    </w:p>
    <w:p>
      <w:pPr>
        <w:snapToGrid/>
        <w:spacing w:line="360" w:lineRule="auto"/>
        <w:ind w:firstLine="480" w:firstLineChars="200"/>
        <w:rPr>
          <w:rFonts w:hint="eastAsia" w:ascii="SimSun" w:hAnsi="SimSun" w:cs="SimSun"/>
          <w:color w:val="auto"/>
          <w:sz w:val="24"/>
          <w:highlight w:val="none"/>
        </w:rPr>
      </w:pPr>
      <w:r>
        <w:rPr>
          <w:rFonts w:hint="eastAsia" w:ascii="SimSun" w:hAnsi="SimSun" w:cs="SimSun"/>
          <w:color w:val="auto"/>
          <w:sz w:val="24"/>
          <w:highlight w:val="none"/>
        </w:rPr>
        <w:t>17.2发包通知书发出之日起15日后，承包人未按上款的规定递交履约担保，建设单位将解除发包通知书，且依法承担相应法律责任。原承包人给建设单位造成损失的，还应当对损失予以赔偿。原承包人有异议的，可以向人民法院起诉。</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rPr>
        <w:t xml:space="preserve">    十八、合同生效</w:t>
      </w:r>
    </w:p>
    <w:p>
      <w:pPr>
        <w:spacing w:line="360" w:lineRule="auto"/>
        <w:rPr>
          <w:rFonts w:hint="eastAsia" w:ascii="SimSun" w:hAnsi="SimSun" w:cs="SimSun"/>
          <w:bCs/>
          <w:color w:val="auto"/>
          <w:sz w:val="24"/>
          <w:highlight w:val="none"/>
        </w:rPr>
      </w:pPr>
      <w:r>
        <w:rPr>
          <w:rFonts w:hint="eastAsia" w:ascii="SimSun" w:hAnsi="SimSun" w:cs="SimSun"/>
          <w:color w:val="auto"/>
          <w:sz w:val="24"/>
          <w:highlight w:val="none"/>
        </w:rPr>
        <w:t xml:space="preserve">    中标单位需按比选文件附件</w:t>
      </w:r>
      <w:r>
        <w:rPr>
          <w:rFonts w:hint="eastAsia" w:ascii="SimSun" w:hAnsi="SimSun" w:cs="SimSun"/>
          <w:color w:val="auto"/>
          <w:sz w:val="24"/>
          <w:highlight w:val="none"/>
          <w:lang w:eastAsia="zh-CN"/>
        </w:rPr>
        <w:t>四</w:t>
      </w:r>
      <w:r>
        <w:rPr>
          <w:rFonts w:hint="eastAsia" w:ascii="SimSun" w:hAnsi="SimSun" w:cs="SimSun"/>
          <w:color w:val="auto"/>
          <w:sz w:val="24"/>
          <w:highlight w:val="none"/>
        </w:rPr>
        <w:t>施工合同版本签订，不得擅自修改结款方式，双方授权代表在合同协议书上签字，并分别加盖双方单位的公章后，合同正式生效。</w:t>
      </w:r>
    </w:p>
    <w:p>
      <w:pPr>
        <w:numPr>
          <w:ilvl w:val="0"/>
          <w:numId w:val="3"/>
        </w:numPr>
        <w:spacing w:line="360" w:lineRule="auto"/>
        <w:ind w:firstLine="480"/>
        <w:rPr>
          <w:rFonts w:hint="eastAsia" w:ascii="SimSun" w:hAnsi="SimSun" w:cs="SimSun"/>
          <w:color w:val="auto"/>
          <w:sz w:val="24"/>
          <w:highlight w:val="none"/>
          <w:lang w:eastAsia="zh-CN"/>
        </w:rPr>
      </w:pPr>
      <w:r>
        <w:rPr>
          <w:rFonts w:hint="eastAsia" w:ascii="SimSun" w:hAnsi="SimSun" w:cs="SimSun"/>
          <w:color w:val="auto"/>
          <w:sz w:val="24"/>
          <w:highlight w:val="none"/>
          <w:lang w:eastAsia="zh-CN"/>
        </w:rPr>
        <w:t>其他事项</w:t>
      </w:r>
    </w:p>
    <w:p>
      <w:pPr>
        <w:numPr>
          <w:ilvl w:val="-1"/>
          <w:numId w:val="0"/>
        </w:numPr>
        <w:spacing w:line="360" w:lineRule="auto"/>
        <w:ind w:firstLine="0"/>
        <w:rPr>
          <w:rFonts w:hint="eastAsia" w:ascii="SimSun" w:hAnsi="SimSun" w:cs="SimSun"/>
          <w:color w:val="auto"/>
          <w:sz w:val="24"/>
          <w:highlight w:val="none"/>
          <w:lang w:val="en-US" w:eastAsia="zh-CN"/>
        </w:rPr>
      </w:pPr>
      <w:r>
        <w:rPr>
          <w:rFonts w:hint="eastAsia" w:ascii="SimSun" w:hAnsi="SimSun" w:cs="SimSun"/>
          <w:color w:val="auto"/>
          <w:sz w:val="24"/>
          <w:highlight w:val="none"/>
          <w:lang w:val="en-US" w:eastAsia="zh-CN"/>
        </w:rPr>
        <w:t xml:space="preserve">    </w:t>
      </w:r>
      <w:r>
        <w:rPr>
          <w:rFonts w:hint="eastAsia" w:ascii="SimSun" w:hAnsi="SimSun" w:cs="SimSun"/>
          <w:color w:val="auto"/>
          <w:kern w:val="0"/>
          <w:sz w:val="24"/>
          <w:highlight w:val="none"/>
          <w:shd w:val="clear" w:color="auto" w:fill="FFFFFF"/>
        </w:rPr>
        <w:t>本</w:t>
      </w:r>
      <w:r>
        <w:rPr>
          <w:rFonts w:hint="eastAsia" w:ascii="SimSun" w:hAnsi="SimSun" w:cs="SimSun"/>
          <w:color w:val="auto"/>
          <w:kern w:val="0"/>
          <w:sz w:val="24"/>
          <w:highlight w:val="none"/>
          <w:shd w:val="clear" w:color="auto" w:fill="FFFFFF"/>
          <w:lang w:eastAsia="zh-CN"/>
        </w:rPr>
        <w:t>项目</w:t>
      </w:r>
      <w:r>
        <w:rPr>
          <w:rFonts w:hint="eastAsia" w:ascii="SimSun" w:hAnsi="SimSun" w:cs="SimSun"/>
          <w:color w:val="auto"/>
          <w:kern w:val="0"/>
          <w:sz w:val="24"/>
          <w:highlight w:val="none"/>
          <w:shd w:val="clear" w:color="auto" w:fill="FFFFFF"/>
        </w:rPr>
        <w:t>代理报酬由中标单位在发出工程发包书前向招标代理机构</w:t>
      </w:r>
      <w:r>
        <w:rPr>
          <w:rFonts w:hint="eastAsia" w:ascii="SimSun" w:hAnsi="SimSun" w:cs="SimSun"/>
          <w:color w:val="auto"/>
          <w:kern w:val="0"/>
          <w:sz w:val="24"/>
          <w:highlight w:val="none"/>
          <w:shd w:val="clear" w:color="auto" w:fill="FFFFFF"/>
          <w:lang w:eastAsia="zh-CN"/>
        </w:rPr>
        <w:t>一次性</w:t>
      </w:r>
      <w:r>
        <w:rPr>
          <w:rFonts w:hint="eastAsia" w:ascii="SimSun" w:hAnsi="SimSun" w:cs="SimSun"/>
          <w:color w:val="auto"/>
          <w:kern w:val="0"/>
          <w:sz w:val="24"/>
          <w:highlight w:val="none"/>
          <w:shd w:val="clear" w:color="auto" w:fill="FFFFFF"/>
        </w:rPr>
        <w:t>支付</w:t>
      </w:r>
      <w:r>
        <w:rPr>
          <w:rFonts w:hint="eastAsia" w:ascii="SimSun" w:hAnsi="SimSun" w:cs="SimSun"/>
          <w:color w:val="auto"/>
          <w:kern w:val="0"/>
          <w:sz w:val="24"/>
          <w:highlight w:val="none"/>
          <w:shd w:val="clear" w:color="auto" w:fill="FFFFFF"/>
          <w:lang w:eastAsia="zh-CN"/>
        </w:rPr>
        <w:t>，</w:t>
      </w:r>
      <w:r>
        <w:rPr>
          <w:rFonts w:hint="eastAsia" w:ascii="SimSun" w:hAnsi="SimSun"/>
          <w:color w:val="auto"/>
          <w:sz w:val="24"/>
        </w:rPr>
        <w:t>按照国家发展计划委员会颁发的计价格【2002】1980号文《招标代理服务收费管理暂行办法》规定的差额定率累进法</w:t>
      </w:r>
      <w:r>
        <w:rPr>
          <w:rFonts w:hint="eastAsia" w:ascii="SimSun" w:hAnsi="SimSun"/>
          <w:color w:val="auto"/>
          <w:sz w:val="24"/>
          <w:lang w:eastAsia="zh-CN"/>
        </w:rPr>
        <w:t>计算。</w:t>
      </w:r>
    </w:p>
    <w:p>
      <w:pPr>
        <w:spacing w:line="360" w:lineRule="auto"/>
        <w:ind w:firstLine="480"/>
        <w:rPr>
          <w:rFonts w:hint="eastAsia" w:ascii="SimSun" w:hAnsi="SimSun" w:cs="SimSun"/>
          <w:color w:val="auto"/>
          <w:sz w:val="24"/>
          <w:highlight w:val="none"/>
        </w:rPr>
      </w:pPr>
      <w:r>
        <w:rPr>
          <w:rFonts w:hint="eastAsia" w:ascii="SimSun" w:hAnsi="SimSun" w:cs="SimSun"/>
          <w:color w:val="auto"/>
          <w:sz w:val="24"/>
          <w:highlight w:val="none"/>
          <w:lang w:eastAsia="zh-CN"/>
        </w:rPr>
        <w:t>二十、</w:t>
      </w:r>
      <w:r>
        <w:rPr>
          <w:rFonts w:hint="eastAsia" w:ascii="SimSun" w:hAnsi="SimSun" w:cs="SimSun"/>
          <w:color w:val="auto"/>
          <w:sz w:val="24"/>
          <w:highlight w:val="none"/>
        </w:rPr>
        <w:t>附件：</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rPr>
        <w:t xml:space="preserve">     </w:t>
      </w:r>
      <w:r>
        <w:rPr>
          <w:rFonts w:hint="eastAsia" w:ascii="SimSun" w:hAnsi="SimSun" w:cs="SimSun"/>
          <w:color w:val="auto"/>
          <w:sz w:val="24"/>
          <w:highlight w:val="none"/>
          <w:lang w:val="en-US" w:eastAsia="zh-CN"/>
        </w:rPr>
        <w:t xml:space="preserve">    </w:t>
      </w:r>
      <w:r>
        <w:rPr>
          <w:rFonts w:hint="eastAsia" w:ascii="SimSun" w:hAnsi="SimSun" w:cs="SimSun"/>
          <w:color w:val="auto"/>
          <w:sz w:val="24"/>
          <w:highlight w:val="none"/>
          <w:lang w:eastAsia="zh-CN"/>
        </w:rPr>
        <w:t>附件一</w:t>
      </w:r>
      <w:r>
        <w:rPr>
          <w:rFonts w:hint="eastAsia" w:ascii="SimSun" w:hAnsi="SimSun" w:cs="SimSun"/>
          <w:color w:val="auto"/>
          <w:sz w:val="24"/>
          <w:highlight w:val="none"/>
        </w:rPr>
        <w:t>、承包意向承诺及声明函；</w:t>
      </w:r>
    </w:p>
    <w:p>
      <w:pPr>
        <w:spacing w:line="360" w:lineRule="auto"/>
        <w:rPr>
          <w:rFonts w:hint="eastAsia" w:ascii="SimSun" w:hAnsi="SimSun" w:cs="SimSun"/>
          <w:color w:val="auto"/>
          <w:sz w:val="24"/>
          <w:highlight w:val="none"/>
          <w:lang w:val="zh-CN"/>
        </w:rPr>
      </w:pPr>
      <w:r>
        <w:rPr>
          <w:rFonts w:hint="eastAsia" w:ascii="SimSun" w:hAnsi="SimSun" w:cs="SimSun"/>
          <w:color w:val="auto"/>
          <w:sz w:val="24"/>
          <w:highlight w:val="none"/>
        </w:rPr>
        <w:t xml:space="preserve">     </w:t>
      </w:r>
      <w:r>
        <w:rPr>
          <w:rFonts w:hint="eastAsia" w:ascii="SimSun" w:hAnsi="SimSun" w:cs="SimSun"/>
          <w:color w:val="auto"/>
          <w:sz w:val="24"/>
          <w:highlight w:val="none"/>
          <w:lang w:val="en-US" w:eastAsia="zh-CN"/>
        </w:rPr>
        <w:t xml:space="preserve">     </w:t>
      </w:r>
      <w:r>
        <w:rPr>
          <w:rFonts w:hint="eastAsia" w:ascii="SimSun" w:hAnsi="SimSun" w:cs="SimSun"/>
          <w:color w:val="auto"/>
          <w:sz w:val="24"/>
          <w:highlight w:val="none"/>
          <w:lang w:eastAsia="zh-CN"/>
        </w:rPr>
        <w:t>附件二</w:t>
      </w:r>
      <w:r>
        <w:rPr>
          <w:rFonts w:hint="eastAsia" w:ascii="SimSun" w:hAnsi="SimSun" w:cs="SimSun"/>
          <w:color w:val="auto"/>
          <w:sz w:val="24"/>
          <w:highlight w:val="none"/>
        </w:rPr>
        <w:t>、</w:t>
      </w:r>
      <w:r>
        <w:rPr>
          <w:rFonts w:hint="eastAsia" w:ascii="SimSun" w:hAnsi="SimSun" w:cs="SimSun"/>
          <w:color w:val="auto"/>
          <w:sz w:val="24"/>
          <w:highlight w:val="none"/>
          <w:lang w:val="zh-CN"/>
        </w:rPr>
        <w:t>广州建设工程施工招标标表；</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rPr>
        <w:t xml:space="preserve">     </w:t>
      </w:r>
      <w:r>
        <w:rPr>
          <w:rFonts w:hint="eastAsia" w:ascii="SimSun" w:hAnsi="SimSun" w:cs="SimSun"/>
          <w:color w:val="auto"/>
          <w:sz w:val="24"/>
          <w:highlight w:val="none"/>
          <w:lang w:val="en-US" w:eastAsia="zh-CN"/>
        </w:rPr>
        <w:t xml:space="preserve">     </w:t>
      </w:r>
      <w:r>
        <w:rPr>
          <w:rFonts w:hint="eastAsia" w:ascii="SimSun" w:hAnsi="SimSun" w:cs="SimSun"/>
          <w:color w:val="auto"/>
          <w:sz w:val="24"/>
          <w:highlight w:val="none"/>
          <w:lang w:eastAsia="zh-CN"/>
        </w:rPr>
        <w:t>附件三</w:t>
      </w:r>
      <w:r>
        <w:rPr>
          <w:rFonts w:hint="eastAsia" w:ascii="SimSun" w:hAnsi="SimSun" w:cs="SimSun"/>
          <w:color w:val="auto"/>
          <w:sz w:val="24"/>
          <w:highlight w:val="none"/>
        </w:rPr>
        <w:t>、综合评分表；</w:t>
      </w:r>
    </w:p>
    <w:p>
      <w:pPr>
        <w:spacing w:line="360" w:lineRule="auto"/>
        <w:rPr>
          <w:rFonts w:hint="eastAsia" w:ascii="SimSun" w:hAnsi="SimSun" w:cs="SimSun"/>
          <w:color w:val="auto"/>
          <w:sz w:val="24"/>
          <w:highlight w:val="none"/>
          <w:lang w:eastAsia="zh-CN"/>
        </w:rPr>
      </w:pPr>
      <w:r>
        <w:rPr>
          <w:rFonts w:hint="eastAsia" w:ascii="SimSun" w:hAnsi="SimSun" w:cs="SimSun"/>
          <w:color w:val="auto"/>
          <w:sz w:val="24"/>
          <w:highlight w:val="none"/>
        </w:rPr>
        <w:t xml:space="preserve">     </w:t>
      </w:r>
      <w:r>
        <w:rPr>
          <w:rFonts w:hint="eastAsia" w:ascii="SimSun" w:hAnsi="SimSun" w:cs="SimSun"/>
          <w:color w:val="auto"/>
          <w:sz w:val="24"/>
          <w:highlight w:val="none"/>
          <w:lang w:val="en-US" w:eastAsia="zh-CN"/>
        </w:rPr>
        <w:t xml:space="preserve">     </w:t>
      </w:r>
      <w:r>
        <w:rPr>
          <w:rFonts w:hint="eastAsia" w:ascii="SimSun" w:hAnsi="SimSun" w:cs="SimSun"/>
          <w:color w:val="auto"/>
          <w:sz w:val="24"/>
          <w:highlight w:val="none"/>
          <w:lang w:eastAsia="zh-CN"/>
        </w:rPr>
        <w:t>附件四</w:t>
      </w:r>
      <w:r>
        <w:rPr>
          <w:rFonts w:hint="eastAsia" w:ascii="SimSun" w:hAnsi="SimSun" w:cs="SimSun"/>
          <w:color w:val="auto"/>
          <w:sz w:val="24"/>
          <w:highlight w:val="none"/>
        </w:rPr>
        <w:t>、《广州市天河区零星工程施工合同》</w:t>
      </w:r>
      <w:r>
        <w:rPr>
          <w:rFonts w:hint="eastAsia" w:ascii="SimSun" w:hAnsi="SimSun" w:cs="SimSun"/>
          <w:color w:val="auto"/>
          <w:sz w:val="24"/>
          <w:highlight w:val="none"/>
          <w:lang w:eastAsia="zh-CN"/>
        </w:rPr>
        <w:t>；</w:t>
      </w:r>
    </w:p>
    <w:p>
      <w:pPr>
        <w:spacing w:line="360" w:lineRule="auto"/>
        <w:rPr>
          <w:rFonts w:hint="eastAsia" w:ascii="SimSun" w:hAnsi="SimSun" w:cs="SimSun"/>
          <w:color w:val="auto"/>
          <w:sz w:val="24"/>
          <w:highlight w:val="none"/>
          <w:lang w:val="en-US" w:eastAsia="zh-CN"/>
        </w:rPr>
      </w:pPr>
      <w:r>
        <w:rPr>
          <w:rFonts w:hint="eastAsia" w:ascii="SimSun" w:hAnsi="SimSun" w:cs="SimSun"/>
          <w:color w:val="auto"/>
          <w:sz w:val="24"/>
          <w:highlight w:val="none"/>
          <w:lang w:val="en-US" w:eastAsia="zh-CN"/>
        </w:rPr>
        <w:t xml:space="preserve">          附件五、工程量清单（另册）；</w:t>
      </w:r>
    </w:p>
    <w:p>
      <w:pPr>
        <w:spacing w:line="360" w:lineRule="auto"/>
        <w:rPr>
          <w:rFonts w:hint="eastAsia" w:ascii="SimSun" w:hAnsi="SimSun" w:cs="SimSun"/>
          <w:color w:val="auto"/>
          <w:sz w:val="24"/>
          <w:highlight w:val="none"/>
        </w:rPr>
      </w:pPr>
      <w:r>
        <w:rPr>
          <w:rFonts w:hint="eastAsia" w:ascii="SimSun" w:hAnsi="SimSun" w:cs="SimSun"/>
          <w:color w:val="auto"/>
          <w:sz w:val="24"/>
          <w:highlight w:val="none"/>
          <w:lang w:val="en-US" w:eastAsia="zh-CN"/>
        </w:rPr>
        <w:t xml:space="preserve">          附件六、图纸(另册）。</w:t>
      </w: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color w:val="auto"/>
          <w:sz w:val="24"/>
          <w:highlight w:val="none"/>
        </w:rPr>
      </w:pPr>
    </w:p>
    <w:p>
      <w:pPr>
        <w:spacing w:line="360" w:lineRule="auto"/>
        <w:rPr>
          <w:rFonts w:hint="eastAsia" w:ascii="SimSun" w:hAnsi="SimSun" w:cs="SimSun"/>
          <w:bCs/>
          <w:color w:val="auto"/>
          <w:sz w:val="24"/>
          <w:highlight w:val="none"/>
        </w:rPr>
      </w:pPr>
      <w:r>
        <w:rPr>
          <w:rFonts w:hint="eastAsia" w:ascii="SimSun" w:hAnsi="SimSun" w:cs="SimSun"/>
          <w:color w:val="auto"/>
          <w:sz w:val="24"/>
          <w:highlight w:val="none"/>
        </w:rPr>
        <w:t xml:space="preserve"> </w:t>
      </w:r>
      <w:r>
        <w:rPr>
          <w:rFonts w:hint="eastAsia" w:ascii="SimSun" w:hAnsi="SimSun" w:cs="SimSun"/>
          <w:b/>
          <w:color w:val="auto"/>
          <w:sz w:val="24"/>
          <w:highlight w:val="none"/>
        </w:rPr>
        <w:t>附件一：</w:t>
      </w:r>
    </w:p>
    <w:p>
      <w:pPr>
        <w:spacing w:line="360" w:lineRule="auto"/>
        <w:ind w:firstLine="482" w:firstLineChars="200"/>
        <w:rPr>
          <w:rFonts w:hint="eastAsia" w:ascii="SimSun" w:hAnsi="SimSun" w:cs="SimSun"/>
          <w:b/>
          <w:color w:val="auto"/>
          <w:sz w:val="30"/>
          <w:szCs w:val="30"/>
          <w:highlight w:val="none"/>
        </w:rPr>
      </w:pPr>
      <w:r>
        <w:rPr>
          <w:rFonts w:hint="eastAsia" w:ascii="SimSun" w:hAnsi="SimSun" w:cs="SimSun"/>
          <w:b/>
          <w:color w:val="auto"/>
          <w:sz w:val="24"/>
          <w:szCs w:val="24"/>
          <w:highlight w:val="none"/>
        </w:rPr>
        <w:t xml:space="preserve">                    </w:t>
      </w:r>
      <w:r>
        <w:rPr>
          <w:rFonts w:hint="eastAsia" w:ascii="SimSun" w:hAnsi="SimSun" w:cs="SimSun"/>
          <w:b/>
          <w:color w:val="auto"/>
          <w:sz w:val="30"/>
          <w:szCs w:val="30"/>
          <w:highlight w:val="none"/>
        </w:rPr>
        <w:t>承包意向承诺及声明函</w:t>
      </w:r>
    </w:p>
    <w:p>
      <w:pPr>
        <w:spacing w:line="360" w:lineRule="auto"/>
        <w:rPr>
          <w:rFonts w:hint="eastAsia" w:ascii="SimSun" w:hAnsi="SimSun" w:cs="SimSun"/>
          <w:bCs/>
          <w:color w:val="auto"/>
          <w:sz w:val="24"/>
          <w:highlight w:val="none"/>
        </w:rPr>
      </w:pPr>
    </w:p>
    <w:p>
      <w:pPr>
        <w:spacing w:line="360" w:lineRule="auto"/>
        <w:rPr>
          <w:rFonts w:hint="eastAsia" w:ascii="SimSun" w:hAnsi="SimSun" w:cs="SimSun"/>
          <w:bCs/>
          <w:color w:val="auto"/>
          <w:sz w:val="24"/>
          <w:highlight w:val="none"/>
        </w:rPr>
      </w:pPr>
      <w:r>
        <w:rPr>
          <w:rFonts w:hint="eastAsia" w:ascii="SimSun" w:hAnsi="SimSun" w:cs="SimSun"/>
          <w:bCs/>
          <w:color w:val="auto"/>
          <w:sz w:val="24"/>
          <w:highlight w:val="none"/>
        </w:rPr>
        <w:t>致：广州市天河区机关事务管理局  </w:t>
      </w:r>
    </w:p>
    <w:p>
      <w:pPr>
        <w:spacing w:line="360" w:lineRule="auto"/>
        <w:rPr>
          <w:rFonts w:hint="eastAsia" w:ascii="SimSun" w:hAnsi="SimSun" w:cs="SimSun"/>
          <w:bCs/>
          <w:color w:val="auto"/>
          <w:sz w:val="24"/>
          <w:highlight w:val="none"/>
        </w:rPr>
      </w:pPr>
      <w:r>
        <w:rPr>
          <w:rFonts w:hint="eastAsia" w:ascii="SimSun" w:hAnsi="SimSun" w:cs="SimSun"/>
          <w:bCs/>
          <w:color w:val="auto"/>
          <w:sz w:val="24"/>
          <w:highlight w:val="none"/>
        </w:rPr>
        <w:t xml:space="preserve">    1.根据建设单位发布的</w:t>
      </w:r>
      <w:r>
        <w:rPr>
          <w:rFonts w:hint="eastAsia" w:ascii="SimSun" w:hAnsi="SimSun" w:cs="SimSun"/>
          <w:color w:val="auto"/>
          <w:kern w:val="0"/>
          <w:sz w:val="24"/>
          <w:szCs w:val="24"/>
          <w:highlight w:val="none"/>
          <w:u w:val="single"/>
          <w:lang w:eastAsia="zh-CN"/>
        </w:rPr>
        <w:t>天河区政府负一层中央空调及新排风系统改造工程</w:t>
      </w:r>
      <w:r>
        <w:rPr>
          <w:rFonts w:hint="eastAsia" w:ascii="SimSun" w:hAnsi="SimSun" w:cs="SimSun"/>
          <w:bCs/>
          <w:color w:val="auto"/>
          <w:sz w:val="24"/>
          <w:highlight w:val="none"/>
        </w:rPr>
        <w:t>施工专业承包的</w:t>
      </w:r>
      <w:r>
        <w:rPr>
          <w:rFonts w:hint="eastAsia" w:ascii="SimSun" w:hAnsi="SimSun" w:cs="SimSun"/>
          <w:bCs/>
          <w:color w:val="auto"/>
          <w:sz w:val="24"/>
          <w:highlight w:val="none"/>
          <w:lang w:eastAsia="zh-CN"/>
        </w:rPr>
        <w:t>比选</w:t>
      </w:r>
      <w:r>
        <w:rPr>
          <w:rFonts w:hint="eastAsia" w:ascii="SimSun" w:hAnsi="SimSun" w:cs="SimSun"/>
          <w:bCs/>
          <w:color w:val="auto"/>
          <w:sz w:val="24"/>
          <w:highlight w:val="none"/>
        </w:rPr>
        <w:t>公告，我方已详细审查了全部</w:t>
      </w:r>
      <w:r>
        <w:rPr>
          <w:rFonts w:hint="eastAsia" w:ascii="SimSun" w:hAnsi="SimSun" w:cs="SimSun"/>
          <w:bCs/>
          <w:color w:val="auto"/>
          <w:sz w:val="24"/>
          <w:highlight w:val="none"/>
          <w:lang w:eastAsia="zh-CN"/>
        </w:rPr>
        <w:t>比选文件</w:t>
      </w:r>
      <w:r>
        <w:rPr>
          <w:rFonts w:hint="eastAsia" w:ascii="SimSun" w:hAnsi="SimSun" w:cs="SimSun"/>
          <w:bCs/>
          <w:color w:val="auto"/>
          <w:sz w:val="24"/>
          <w:highlight w:val="none"/>
        </w:rPr>
        <w:t>及有关附件，并无异议。</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2.遵照《广州市小额建设工程交易管理办法》等有关规定，经研究招标文件、合同条款、标准和技术规范、图纸、工程量清单及其他有关文件后，我方承诺：</w:t>
      </w:r>
    </w:p>
    <w:p>
      <w:pPr>
        <w:pStyle w:val="11"/>
        <w:adjustRightInd w:val="0"/>
        <w:ind w:right="-1" w:firstLine="480" w:firstLineChars="200"/>
        <w:jc w:val="left"/>
        <w:rPr>
          <w:rFonts w:hint="eastAsia" w:ascii="SimSun" w:hAnsi="SimSun"/>
          <w:color w:val="auto"/>
          <w:sz w:val="24"/>
          <w:szCs w:val="24"/>
          <w:highlight w:val="none"/>
        </w:rPr>
      </w:pPr>
      <w:r>
        <w:rPr>
          <w:rFonts w:hint="eastAsia" w:ascii="SimSun" w:hAnsi="SimSun"/>
          <w:color w:val="auto"/>
          <w:sz w:val="24"/>
          <w:szCs w:val="24"/>
          <w:highlight w:val="none"/>
          <w:shd w:val="clear" w:color="auto" w:fill="FFFFFF"/>
        </w:rPr>
        <w:t>愿以人民币（大写）</w:t>
      </w:r>
      <w:r>
        <w:rPr>
          <w:rFonts w:hint="eastAsia" w:ascii="SimSun" w:hAnsi="SimSun"/>
          <w:color w:val="auto"/>
          <w:sz w:val="24"/>
          <w:szCs w:val="24"/>
          <w:highlight w:val="none"/>
          <w:u w:val="single"/>
          <w:shd w:val="clear" w:color="auto" w:fill="FFFFFF"/>
        </w:rPr>
        <w:t xml:space="preserve"> </w:t>
      </w:r>
      <w:r>
        <w:rPr>
          <w:rFonts w:hint="eastAsia" w:ascii="SimSun" w:hAnsi="SimSun"/>
          <w:color w:val="auto"/>
          <w:sz w:val="24"/>
          <w:szCs w:val="24"/>
          <w:highlight w:val="none"/>
          <w:u w:val="single"/>
          <w:shd w:val="clear" w:color="auto" w:fill="FFFFFF"/>
          <w:lang w:val="en-US" w:eastAsia="zh-CN"/>
        </w:rPr>
        <w:t xml:space="preserve">                       </w:t>
      </w:r>
      <w:r>
        <w:rPr>
          <w:rFonts w:hint="eastAsia" w:ascii="SimSun" w:hAnsi="SimSun"/>
          <w:color w:val="auto"/>
          <w:sz w:val="24"/>
          <w:szCs w:val="24"/>
          <w:highlight w:val="none"/>
          <w:u w:val="single"/>
          <w:shd w:val="clear" w:color="auto" w:fill="FFFFFF"/>
        </w:rPr>
        <w:t xml:space="preserve"> </w:t>
      </w:r>
      <w:r>
        <w:rPr>
          <w:rFonts w:hint="eastAsia" w:ascii="SimSun" w:hAnsi="SimSun"/>
          <w:color w:val="auto"/>
          <w:sz w:val="24"/>
          <w:szCs w:val="24"/>
          <w:highlight w:val="none"/>
          <w:shd w:val="clear" w:color="auto" w:fill="FFFFFF"/>
        </w:rPr>
        <w:t>（小写：</w:t>
      </w:r>
      <w:r>
        <w:rPr>
          <w:rFonts w:hint="eastAsia" w:ascii="SimSun" w:hAnsi="SimSun"/>
          <w:color w:val="auto"/>
          <w:sz w:val="24"/>
          <w:szCs w:val="24"/>
          <w:highlight w:val="none"/>
          <w:u w:val="single"/>
          <w:shd w:val="clear" w:color="auto" w:fill="FFFFFF"/>
        </w:rPr>
        <w:t>￥</w:t>
      </w:r>
      <w:r>
        <w:rPr>
          <w:rFonts w:hint="eastAsia" w:ascii="SimSun" w:hAnsi="SimSun"/>
          <w:color w:val="auto"/>
          <w:sz w:val="24"/>
          <w:szCs w:val="24"/>
          <w:highlight w:val="none"/>
          <w:u w:val="single"/>
          <w:shd w:val="clear" w:color="auto" w:fill="FFFFFF"/>
          <w:lang w:val="en-US" w:eastAsia="zh-CN"/>
        </w:rPr>
        <w:t xml:space="preserve">          </w:t>
      </w:r>
      <w:r>
        <w:rPr>
          <w:rFonts w:hint="eastAsia" w:ascii="SimSun" w:hAnsi="SimSun"/>
          <w:color w:val="auto"/>
          <w:sz w:val="24"/>
          <w:szCs w:val="24"/>
          <w:highlight w:val="none"/>
          <w:shd w:val="clear" w:color="auto" w:fill="FFFFFF"/>
        </w:rPr>
        <w:t>）（其中：绿色施工安全防护措施费</w:t>
      </w:r>
      <w:r>
        <w:rPr>
          <w:rFonts w:hint="eastAsia" w:ascii="SimSun" w:hAnsi="SimSun" w:eastAsia="SimSun" w:cs="SimSun"/>
          <w:color w:val="auto"/>
          <w:sz w:val="24"/>
          <w:szCs w:val="24"/>
          <w:highlight w:val="none"/>
          <w:shd w:val="clear" w:color="auto" w:fill="FFFFFF"/>
        </w:rPr>
        <w:t>￥</w:t>
      </w:r>
      <w:r>
        <w:rPr>
          <w:rFonts w:hint="eastAsia" w:ascii="SimSun" w:hAnsi="SimSun"/>
          <w:color w:val="auto"/>
          <w:sz w:val="24"/>
          <w:szCs w:val="24"/>
          <w:highlight w:val="none"/>
          <w:u w:val="single"/>
          <w:shd w:val="clear" w:color="auto" w:fill="FFFFFF"/>
          <w:lang w:val="en-US" w:eastAsia="zh-CN"/>
        </w:rPr>
        <w:t>26981.90</w:t>
      </w:r>
      <w:r>
        <w:rPr>
          <w:rFonts w:hint="eastAsia" w:ascii="SimSun" w:hAnsi="SimSun"/>
          <w:color w:val="auto"/>
          <w:sz w:val="24"/>
          <w:szCs w:val="24"/>
          <w:highlight w:val="none"/>
          <w:shd w:val="clear" w:color="auto" w:fill="FFFFFF"/>
        </w:rPr>
        <w:t>元；</w:t>
      </w:r>
      <w:r>
        <w:rPr>
          <w:rFonts w:hint="eastAsia" w:ascii="SimSun" w:hAnsi="SimSun"/>
          <w:color w:val="auto"/>
          <w:sz w:val="24"/>
          <w:szCs w:val="24"/>
          <w:highlight w:val="none"/>
          <w:shd w:val="clear" w:color="auto" w:fill="FFFFFF"/>
          <w:lang w:eastAsia="zh-CN"/>
        </w:rPr>
        <w:t>其他措施</w:t>
      </w:r>
      <w:r>
        <w:rPr>
          <w:rFonts w:hint="eastAsia" w:ascii="SimSun" w:hAnsi="SimSun"/>
          <w:color w:val="auto"/>
          <w:sz w:val="24"/>
          <w:szCs w:val="24"/>
          <w:highlight w:val="none"/>
          <w:shd w:val="clear" w:color="auto" w:fill="FFFFFF"/>
        </w:rPr>
        <w:t>费</w:t>
      </w:r>
      <w:r>
        <w:rPr>
          <w:rFonts w:hint="eastAsia" w:ascii="SimSun" w:hAnsi="SimSun" w:eastAsia="SimSun" w:cs="SimSun"/>
          <w:color w:val="auto"/>
          <w:sz w:val="24"/>
          <w:szCs w:val="24"/>
          <w:highlight w:val="none"/>
          <w:shd w:val="clear" w:color="auto" w:fill="FFFFFF"/>
        </w:rPr>
        <w:t>￥</w:t>
      </w:r>
      <w:r>
        <w:rPr>
          <w:rFonts w:hint="eastAsia" w:ascii="SimSun" w:hAnsi="SimSun"/>
          <w:color w:val="auto"/>
          <w:sz w:val="24"/>
          <w:szCs w:val="24"/>
          <w:highlight w:val="none"/>
          <w:u w:val="single"/>
          <w:shd w:val="clear" w:color="auto" w:fill="FFFFFF"/>
          <w:lang w:val="en-US" w:eastAsia="zh-CN"/>
        </w:rPr>
        <w:t xml:space="preserve"> / </w:t>
      </w:r>
      <w:r>
        <w:rPr>
          <w:rFonts w:hint="eastAsia" w:ascii="SimSun" w:hAnsi="SimSun"/>
          <w:color w:val="auto"/>
          <w:sz w:val="24"/>
          <w:szCs w:val="24"/>
          <w:highlight w:val="none"/>
          <w:shd w:val="clear" w:color="auto" w:fill="FFFFFF"/>
        </w:rPr>
        <w:t>元 ）。并</w:t>
      </w:r>
      <w:r>
        <w:rPr>
          <w:rFonts w:hint="eastAsia" w:ascii="SimSun" w:hAnsi="SimSun"/>
          <w:color w:val="auto"/>
          <w:sz w:val="24"/>
          <w:szCs w:val="24"/>
          <w:highlight w:val="none"/>
        </w:rPr>
        <w:t>按上述合同条款、标准和技术规范、图纸、工程量清单等的要求承包上述工程的施工、竣工并修补其任何缺陷。</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3.工程项目的结算按以下方法进行：</w:t>
      </w:r>
    </w:p>
    <w:p>
      <w:pPr>
        <w:spacing w:line="360" w:lineRule="auto"/>
        <w:ind w:firstLine="480" w:firstLineChars="200"/>
        <w:rPr>
          <w:rFonts w:hint="eastAsia" w:ascii="SimSun" w:hAnsi="SimSun" w:cs="SimSun"/>
          <w:color w:val="auto"/>
          <w:sz w:val="24"/>
          <w:highlight w:val="none"/>
          <w:u w:val="single"/>
        </w:rPr>
      </w:pPr>
      <w:r>
        <w:rPr>
          <w:rFonts w:hint="eastAsia" w:ascii="SimSun" w:hAnsi="SimSun" w:cs="SimSun"/>
          <w:color w:val="auto"/>
          <w:sz w:val="24"/>
          <w:highlight w:val="none"/>
        </w:rPr>
        <w:t>（1）</w:t>
      </w:r>
      <w:r>
        <w:rPr>
          <w:rFonts w:hint="eastAsia" w:ascii="SimSun" w:hAnsi="SimSun" w:cs="SimSun"/>
          <w:color w:val="auto"/>
          <w:sz w:val="24"/>
          <w:highlight w:val="none"/>
          <w:u w:val="single"/>
        </w:rPr>
        <w:t>工程项目的结算方式：工程项目的工程量及结算单价按实结算，结算时承包人须提供完整、真实的竣工图、签证依据及其他现场资料。</w:t>
      </w:r>
    </w:p>
    <w:p>
      <w:pPr>
        <w:spacing w:line="360" w:lineRule="auto"/>
        <w:ind w:firstLine="480" w:firstLineChars="200"/>
        <w:rPr>
          <w:rFonts w:hint="eastAsia" w:ascii="SimSun" w:hAnsi="SimSun" w:cs="SimSun"/>
          <w:color w:val="auto"/>
          <w:sz w:val="24"/>
          <w:highlight w:val="none"/>
          <w:u w:val="single"/>
        </w:rPr>
      </w:pPr>
      <w:r>
        <w:rPr>
          <w:rFonts w:hint="eastAsia" w:ascii="SimSun" w:hAnsi="SimSun" w:cs="SimSun"/>
          <w:color w:val="auto"/>
          <w:sz w:val="24"/>
          <w:highlight w:val="none"/>
        </w:rPr>
        <w:t>（2）</w:t>
      </w:r>
      <w:r>
        <w:rPr>
          <w:rFonts w:hint="eastAsia" w:ascii="SimSun" w:hAnsi="SimSun" w:cs="SimSun"/>
          <w:color w:val="auto"/>
          <w:sz w:val="24"/>
          <w:highlight w:val="none"/>
          <w:u w:val="single"/>
        </w:rPr>
        <w:t>结算执行定额：按照土建工程、安装工程、市政工程、园林绿化工程、装饰装修工程、房屋修缮工程等专业相应执行同期省、市建委颁布的综合定额及其计价方法。</w:t>
      </w:r>
    </w:p>
    <w:p>
      <w:pPr>
        <w:spacing w:line="360" w:lineRule="auto"/>
        <w:ind w:firstLine="480" w:firstLineChars="200"/>
        <w:rPr>
          <w:rFonts w:hint="eastAsia" w:ascii="SimSun" w:hAnsi="SimSun" w:cs="SimSun"/>
          <w:color w:val="auto"/>
          <w:sz w:val="24"/>
          <w:highlight w:val="none"/>
          <w:u w:val="single"/>
        </w:rPr>
      </w:pPr>
      <w:r>
        <w:rPr>
          <w:rFonts w:hint="eastAsia" w:ascii="SimSun" w:hAnsi="SimSun" w:cs="SimSun"/>
          <w:color w:val="auto"/>
          <w:sz w:val="24"/>
          <w:highlight w:val="none"/>
        </w:rPr>
        <w:t>（3）</w:t>
      </w:r>
      <w:r>
        <w:rPr>
          <w:rFonts w:hint="eastAsia" w:ascii="SimSun" w:hAnsi="SimSun" w:cs="SimSun"/>
          <w:color w:val="auto"/>
          <w:sz w:val="24"/>
          <w:highlight w:val="none"/>
          <w:u w:val="single"/>
        </w:rPr>
        <w:t>计费依据取费执行同期省市建委颁布的文件。</w:t>
      </w:r>
    </w:p>
    <w:p>
      <w:pPr>
        <w:spacing w:line="360" w:lineRule="auto"/>
        <w:rPr>
          <w:rFonts w:hint="eastAsia" w:ascii="SimSun" w:hAnsi="SimSun" w:cs="SimSun"/>
          <w:color w:val="auto"/>
          <w:sz w:val="24"/>
          <w:highlight w:val="none"/>
          <w:u w:val="single"/>
        </w:rPr>
      </w:pPr>
      <w:r>
        <w:rPr>
          <w:rFonts w:hint="eastAsia" w:ascii="SimSun" w:hAnsi="SimSun" w:cs="SimSun"/>
          <w:color w:val="auto"/>
          <w:sz w:val="24"/>
          <w:highlight w:val="none"/>
        </w:rPr>
        <w:t xml:space="preserve">    </w:t>
      </w:r>
      <w:r>
        <w:rPr>
          <w:rFonts w:hint="eastAsia" w:ascii="SimSun" w:hAnsi="SimSun"/>
          <w:color w:val="auto"/>
          <w:sz w:val="24"/>
          <w:highlight w:val="none"/>
        </w:rPr>
        <w:t>（4）</w:t>
      </w:r>
      <w:r>
        <w:rPr>
          <w:rFonts w:hint="eastAsia" w:ascii="SimSun" w:hAnsi="SimSun"/>
          <w:color w:val="auto"/>
          <w:sz w:val="24"/>
          <w:highlight w:val="none"/>
          <w:u w:val="single"/>
        </w:rPr>
        <w:t>人工费、机械费、材料费的调整：执行施工期广州市建设工程造价管理站文件颁布的《广州市建设工程造价管理站关于各季度广州市建设工程结算及有关问题的通知》，《广州地区建设工程常用材料税前综合价格》没有的材料单价，则参考同期（施工期）该材料的市场价格，最终以天河区财政局核准后确定。结算时承包人须提供相应材料的合格证、订货合同、发票的复印件并加盖建设单位的公章。</w:t>
      </w:r>
    </w:p>
    <w:p>
      <w:pPr>
        <w:spacing w:line="360" w:lineRule="auto"/>
        <w:ind w:left="240" w:hanging="240" w:hangingChars="100"/>
        <w:rPr>
          <w:rFonts w:hint="eastAsia" w:ascii="SimSun" w:hAnsi="SimSun" w:cs="SimSun"/>
          <w:color w:val="auto"/>
          <w:sz w:val="24"/>
          <w:highlight w:val="none"/>
          <w:u w:val="single"/>
        </w:rPr>
      </w:pPr>
      <w:r>
        <w:rPr>
          <w:rFonts w:hint="eastAsia" w:ascii="SimSun" w:hAnsi="SimSun" w:cs="SimSun"/>
          <w:color w:val="auto"/>
          <w:sz w:val="24"/>
          <w:highlight w:val="none"/>
        </w:rPr>
        <w:t xml:space="preserve">    </w:t>
      </w:r>
      <w:r>
        <w:rPr>
          <w:rFonts w:hint="eastAsia" w:ascii="SimSun" w:hAnsi="SimSun" w:cs="SimSun"/>
          <w:color w:val="auto"/>
          <w:sz w:val="24"/>
          <w:highlight w:val="none"/>
          <w:u w:val="single"/>
        </w:rPr>
        <w:t>以上（1）至（4）之工程结算办法如与省市建设颁布的最新文件相冲突，按最新的相</w:t>
      </w:r>
    </w:p>
    <w:p>
      <w:pPr>
        <w:spacing w:line="360" w:lineRule="auto"/>
        <w:rPr>
          <w:rFonts w:hint="eastAsia" w:ascii="SimSun" w:hAnsi="SimSun" w:cs="SimSun"/>
          <w:b/>
          <w:color w:val="auto"/>
          <w:sz w:val="24"/>
          <w:highlight w:val="none"/>
          <w:u w:val="single"/>
        </w:rPr>
      </w:pPr>
      <w:r>
        <w:rPr>
          <w:rFonts w:hint="eastAsia" w:ascii="SimSun" w:hAnsi="SimSun" w:cs="SimSun"/>
          <w:color w:val="auto"/>
          <w:sz w:val="24"/>
          <w:highlight w:val="none"/>
          <w:u w:val="single"/>
        </w:rPr>
        <w:t>关文件执行</w:t>
      </w:r>
      <w:r>
        <w:rPr>
          <w:rFonts w:hint="eastAsia" w:ascii="SimSun" w:hAnsi="SimSun" w:cs="SimSun"/>
          <w:b/>
          <w:color w:val="auto"/>
          <w:sz w:val="24"/>
          <w:highlight w:val="none"/>
          <w:u w:val="single"/>
        </w:rPr>
        <w:t>。</w:t>
      </w:r>
    </w:p>
    <w:p>
      <w:pPr>
        <w:pStyle w:val="11"/>
        <w:adjustRightInd w:val="0"/>
        <w:ind w:right="-1" w:firstLine="480" w:firstLineChars="200"/>
        <w:jc w:val="left"/>
        <w:rPr>
          <w:rFonts w:hint="eastAsia" w:ascii="SimSun" w:hAnsi="SimSun"/>
          <w:bCs/>
          <w:color w:val="auto"/>
          <w:sz w:val="24"/>
          <w:szCs w:val="24"/>
          <w:highlight w:val="none"/>
          <w:u w:val="single"/>
        </w:rPr>
      </w:pPr>
      <w:r>
        <w:rPr>
          <w:rFonts w:hint="eastAsia" w:ascii="SimSun" w:hAnsi="SimSun"/>
          <w:bCs/>
          <w:color w:val="auto"/>
          <w:sz w:val="24"/>
          <w:szCs w:val="24"/>
          <w:highlight w:val="none"/>
        </w:rPr>
        <w:t>（5）</w:t>
      </w:r>
      <w:r>
        <w:rPr>
          <w:rFonts w:hint="eastAsia" w:ascii="SimSun" w:hAnsi="SimSun"/>
          <w:bCs/>
          <w:color w:val="auto"/>
          <w:sz w:val="24"/>
          <w:szCs w:val="24"/>
          <w:highlight w:val="none"/>
          <w:u w:val="single"/>
        </w:rPr>
        <w:t>本工程结算造价最终以天河区财政局的审核结果为准。</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4.我方同意承包意向在招标文件规定的交易有效期内有效，在此期间内我方的承包意向有可能被建设单位接纳，获得承包资格，我方将受此约束。若建设单位需延长交易有效期的，我方同意延长。如果在交易有效期内撤回交易意向或放弃承包资格不予贵方签订合同的，建设单位有权要求我方对造成的损失进行赔偿。</w:t>
      </w:r>
    </w:p>
    <w:p>
      <w:pPr>
        <w:spacing w:line="360" w:lineRule="auto"/>
        <w:ind w:firstLine="480" w:firstLineChars="200"/>
        <w:rPr>
          <w:rFonts w:hint="eastAsia" w:ascii="SimSun" w:hAnsi="SimSun" w:cs="SimSun"/>
          <w:bCs/>
          <w:color w:val="auto"/>
          <w:sz w:val="24"/>
          <w:highlight w:val="none"/>
        </w:rPr>
      </w:pPr>
      <w:r>
        <w:rPr>
          <w:rFonts w:hint="eastAsia" w:ascii="SimSun" w:hAnsi="SimSun" w:cs="SimSun"/>
          <w:bCs/>
          <w:color w:val="auto"/>
          <w:sz w:val="24"/>
          <w:highlight w:val="none"/>
        </w:rPr>
        <w:t>5.如果我方获得承包资格，我方保证按施工合同中规定的工期，完成并移交本工程，质量标准达到招标文件中的要求。</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bCs/>
          <w:color w:val="auto"/>
          <w:sz w:val="24"/>
          <w:highlight w:val="none"/>
        </w:rPr>
        <w:t>6．如果我方获得承包资格，我方将实行项目经理负责制，我方拟委派的项目负责人</w:t>
      </w:r>
      <w:r>
        <w:rPr>
          <w:rFonts w:hint="eastAsia" w:ascii="SimSun" w:hAnsi="SimSun" w:cs="SimSun"/>
          <w:color w:val="auto"/>
          <w:kern w:val="0"/>
          <w:sz w:val="24"/>
          <w:highlight w:val="none"/>
          <w:shd w:val="clear" w:color="auto" w:fill="FFFFFF"/>
        </w:rPr>
        <w:t>为</w:t>
      </w:r>
      <w:r>
        <w:rPr>
          <w:rFonts w:hint="eastAsia" w:ascii="SimSun" w:hAnsi="SimSun" w:cs="SimSun"/>
          <w:color w:val="auto"/>
          <w:kern w:val="0"/>
          <w:sz w:val="24"/>
          <w:highlight w:val="none"/>
          <w:u w:val="single"/>
          <w:shd w:val="clear" w:color="auto" w:fill="FFFFFF"/>
        </w:rPr>
        <w:t xml:space="preserve">      </w:t>
      </w:r>
      <w:r>
        <w:rPr>
          <w:rFonts w:hint="eastAsia" w:ascii="SimSun" w:hAnsi="SimSun" w:cs="SimSun"/>
          <w:color w:val="auto"/>
          <w:kern w:val="0"/>
          <w:sz w:val="24"/>
          <w:highlight w:val="none"/>
          <w:shd w:val="clear" w:color="auto" w:fill="FFFFFF"/>
        </w:rPr>
        <w:t>，项目负责人与安全员不为同一人，拟委派的安全员为</w:t>
      </w:r>
      <w:r>
        <w:rPr>
          <w:rFonts w:hint="eastAsia" w:ascii="SimSun" w:hAnsi="SimSun" w:cs="SimSun"/>
          <w:color w:val="auto"/>
          <w:kern w:val="0"/>
          <w:sz w:val="24"/>
          <w:highlight w:val="none"/>
          <w:u w:val="single"/>
          <w:shd w:val="clear" w:color="auto" w:fill="FFFFFF"/>
        </w:rPr>
        <w:t xml:space="preserve">         </w:t>
      </w:r>
      <w:r>
        <w:rPr>
          <w:rFonts w:hint="eastAsia" w:ascii="SimSun" w:hAnsi="SimSun" w:cs="SimSun"/>
          <w:color w:val="auto"/>
          <w:kern w:val="0"/>
          <w:sz w:val="24"/>
          <w:highlight w:val="none"/>
          <w:shd w:val="clear" w:color="auto" w:fill="FFFFFF"/>
        </w:rPr>
        <w:t>，并按建设单位要求配备项目管理班子。如未经建设单位同意更换项目班子成员，建设单位有权取消我公司的承包资格或单方面终止合同，由此造成的违约责任由我公司承担。</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7.我方理解贵方将不受任何我方报名的约束。</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8.如果我方获得承包资格，我方将编制详细的施工组织设计，并报经监理单位或建设单位审批后实施。</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9.我方就参加本项目交易工作，作出以下郑重声明：</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（1）本公司保证报名及其后提供的一切材料都是真实的。</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（2）本公司保证在本项目交易中不给其他单位挂靠，不出让交易资格，不向建设单位行贿。</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3）本公司没有处于被责令停业的状态；没有处于被建设行政主管部门取消投标资格的处罚期内；没有处于财产被接管、冻结、破产的状态；在报名资料核对截止日期前两年内没有建设行政主管部门已书面认定的重大工程质量问题；在广州市人民检察院行贿犯罪档案查询结果中，本公司没有在报名资料核对截止时间前两年内被人民法院判决犯有行贿罪的记录。</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4）严格遵守建设工程余泥渣土运输与排放管理制度，执行“一不准进、三不准出”规定。选择合法的余泥渣土运输单位及排放点。承诺如违反建设工程余泥渣土运输与排放管理制度，将自愿接受通报批评，记录不良行为。</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（5）本公司及其有隶属关系的机构没有参加本项目的设计、前期工作、</w:t>
      </w:r>
      <w:r>
        <w:rPr>
          <w:rFonts w:hint="eastAsia" w:ascii="SimSun" w:hAnsi="SimSun" w:cs="SimSun"/>
          <w:color w:val="auto"/>
          <w:kern w:val="0"/>
          <w:sz w:val="24"/>
          <w:highlight w:val="none"/>
          <w:shd w:val="clear" w:color="auto" w:fill="FFFFFF"/>
          <w:lang w:eastAsia="zh-CN"/>
        </w:rPr>
        <w:t>比选文件</w:t>
      </w:r>
      <w:r>
        <w:rPr>
          <w:rFonts w:hint="eastAsia" w:ascii="SimSun" w:hAnsi="SimSun" w:cs="SimSun"/>
          <w:color w:val="auto"/>
          <w:kern w:val="0"/>
          <w:sz w:val="24"/>
          <w:highlight w:val="none"/>
          <w:shd w:val="clear" w:color="auto" w:fill="FFFFFF"/>
        </w:rPr>
        <w:t xml:space="preserve">编写、监理工作；本公司与承担本交易项目监理业务的单位没有隶属关系或其他利害关系。 </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（6）本公司承诺：获得承包资格后按照《广州市建筑工程劳务分包管理办法（试行）》（穗建筑〔2013〕428号）的规定发包劳务或使用自有劳务队伍。</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10.本公司充分理解招标文件的规则，充分考虑了如有其他承包意向人资格变动对中标结果产生影响的风险，本公司仍将接受此次中标结果。</w:t>
      </w:r>
    </w:p>
    <w:p>
      <w:pPr>
        <w:spacing w:line="36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 xml:space="preserve">本公司违反上述承诺和声明的事实，经查实，本公司愿意接受公开通报，承担由此带来的法律后果。 </w:t>
      </w:r>
    </w:p>
    <w:p>
      <w:pPr>
        <w:spacing w:line="360" w:lineRule="auto"/>
        <w:ind w:firstLine="480" w:firstLineChars="200"/>
        <w:rPr>
          <w:rFonts w:hint="eastAsia" w:ascii="SimSun" w:hAnsi="SimSun" w:cs="SimSun"/>
          <w:color w:val="auto"/>
          <w:kern w:val="0"/>
          <w:sz w:val="24"/>
          <w:highlight w:val="none"/>
          <w:shd w:val="clear" w:color="auto" w:fill="FFFFFF"/>
        </w:rPr>
      </w:pPr>
    </w:p>
    <w:p>
      <w:pPr>
        <w:spacing w:line="360" w:lineRule="auto"/>
        <w:ind w:firstLine="480" w:firstLineChars="200"/>
        <w:rPr>
          <w:rFonts w:hint="eastAsia" w:ascii="SimSun" w:hAnsi="SimSun" w:cs="SimSun"/>
          <w:color w:val="auto"/>
          <w:kern w:val="0"/>
          <w:sz w:val="24"/>
          <w:highlight w:val="none"/>
          <w:shd w:val="clear" w:color="auto" w:fill="FFFFFF"/>
        </w:rPr>
      </w:pPr>
    </w:p>
    <w:p>
      <w:pPr>
        <w:spacing w:line="360" w:lineRule="auto"/>
        <w:rPr>
          <w:rFonts w:hint="eastAsia" w:ascii="SimSun" w:hAnsi="SimSun" w:cs="SimSun"/>
          <w:color w:val="auto"/>
          <w:kern w:val="0"/>
          <w:sz w:val="24"/>
          <w:highlight w:val="none"/>
          <w:shd w:val="clear" w:color="auto" w:fill="FFFFFF"/>
        </w:rPr>
      </w:pPr>
    </w:p>
    <w:p>
      <w:pPr>
        <w:spacing w:line="360" w:lineRule="auto"/>
        <w:ind w:firstLine="480" w:firstLineChars="200"/>
        <w:rPr>
          <w:rFonts w:hint="eastAsia" w:ascii="SimSun" w:hAnsi="SimSun" w:cs="SimSun"/>
          <w:color w:val="auto"/>
          <w:kern w:val="0"/>
          <w:sz w:val="24"/>
          <w:highlight w:val="none"/>
          <w:shd w:val="clear" w:color="auto" w:fill="FFFFFF"/>
        </w:rPr>
      </w:pPr>
    </w:p>
    <w:p>
      <w:pPr>
        <w:spacing w:line="360" w:lineRule="auto"/>
        <w:ind w:firstLine="480" w:firstLineChars="200"/>
        <w:rPr>
          <w:rFonts w:hint="eastAsia" w:ascii="SimSun" w:hAnsi="SimSun" w:cs="SimSun"/>
          <w:color w:val="auto"/>
          <w:kern w:val="0"/>
          <w:sz w:val="24"/>
          <w:highlight w:val="none"/>
          <w:shd w:val="clear" w:color="auto" w:fill="FFFFFF"/>
        </w:rPr>
      </w:pPr>
    </w:p>
    <w:p>
      <w:pPr>
        <w:spacing w:line="48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 xml:space="preserve">                          承包意向人企业公章：            </w:t>
      </w:r>
    </w:p>
    <w:p>
      <w:pPr>
        <w:spacing w:line="48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 xml:space="preserve">                          法定代表人：        （签名或盖章）   </w:t>
      </w:r>
    </w:p>
    <w:p>
      <w:pPr>
        <w:spacing w:line="480" w:lineRule="auto"/>
        <w:ind w:firstLine="480" w:firstLineChars="200"/>
        <w:rPr>
          <w:rFonts w:hint="eastAsia" w:ascii="SimSun" w:hAnsi="SimSun" w:cs="SimSun"/>
          <w:color w:val="auto"/>
          <w:kern w:val="0"/>
          <w:sz w:val="24"/>
          <w:highlight w:val="none"/>
          <w:shd w:val="clear" w:color="auto" w:fill="FFFFFF"/>
        </w:rPr>
      </w:pPr>
      <w:r>
        <w:rPr>
          <w:rFonts w:hint="eastAsia" w:ascii="SimSun" w:hAnsi="SimSun" w:cs="SimSun"/>
          <w:color w:val="auto"/>
          <w:kern w:val="0"/>
          <w:sz w:val="24"/>
          <w:highlight w:val="none"/>
          <w:shd w:val="clear" w:color="auto" w:fill="FFFFFF"/>
        </w:rPr>
        <w:t xml:space="preserve">                          日  期：    年    月    日   </w:t>
      </w:r>
    </w:p>
    <w:p>
      <w:pPr>
        <w:spacing w:line="480" w:lineRule="auto"/>
        <w:rPr>
          <w:rFonts w:hint="eastAsia" w:ascii="SimSun" w:hAnsi="SimSun" w:cs="SimSun"/>
          <w:bCs/>
          <w:color w:val="auto"/>
          <w:sz w:val="24"/>
          <w:szCs w:val="24"/>
          <w:highlight w:val="none"/>
        </w:rPr>
      </w:pPr>
    </w:p>
    <w:p>
      <w:pPr>
        <w:spacing w:line="480" w:lineRule="auto"/>
        <w:rPr>
          <w:rFonts w:hint="eastAsia" w:ascii="SimSun" w:hAnsi="SimSun" w:cs="SimSun"/>
          <w:b/>
          <w:bCs/>
          <w:color w:val="auto"/>
          <w:sz w:val="30"/>
          <w:szCs w:val="30"/>
          <w:highlight w:val="none"/>
          <w:lang w:val="zh-CN"/>
        </w:rPr>
      </w:pPr>
      <w:r>
        <w:rPr>
          <w:rFonts w:hint="eastAsia" w:ascii="SimSun" w:hAnsi="SimSun" w:cs="SimSun"/>
          <w:bCs/>
          <w:color w:val="auto"/>
          <w:sz w:val="24"/>
          <w:szCs w:val="24"/>
          <w:highlight w:val="none"/>
        </w:rPr>
        <w:br w:type="page"/>
      </w:r>
      <w:r>
        <w:rPr>
          <w:rFonts w:hint="eastAsia" w:ascii="SimSun" w:hAnsi="SimSun" w:cs="SimSun"/>
          <w:b/>
          <w:color w:val="auto"/>
          <w:sz w:val="24"/>
          <w:highlight w:val="none"/>
        </w:rPr>
        <w:t>附件</w:t>
      </w:r>
      <w:bookmarkStart w:id="1" w:name="_Toc101777645"/>
      <w:bookmarkStart w:id="2" w:name="_Toc85854822"/>
      <w:r>
        <w:rPr>
          <w:rFonts w:hint="eastAsia" w:ascii="SimSun" w:hAnsi="SimSun" w:cs="SimSun"/>
          <w:b/>
          <w:color w:val="auto"/>
          <w:sz w:val="24"/>
          <w:highlight w:val="none"/>
        </w:rPr>
        <w:t>二</w:t>
      </w:r>
      <w:r>
        <w:rPr>
          <w:rFonts w:hint="eastAsia" w:ascii="SimSun" w:hAnsi="SimSun" w:cs="SimSun"/>
          <w:bCs/>
          <w:color w:val="auto"/>
          <w:sz w:val="24"/>
          <w:szCs w:val="24"/>
          <w:highlight w:val="none"/>
        </w:rPr>
        <w:t xml:space="preserve">                </w:t>
      </w:r>
      <w:r>
        <w:rPr>
          <w:rFonts w:hint="eastAsia" w:ascii="SimSun" w:hAnsi="SimSun" w:cs="SimSun"/>
          <w:b/>
          <w:bCs/>
          <w:color w:val="auto"/>
          <w:sz w:val="30"/>
          <w:szCs w:val="30"/>
          <w:highlight w:val="none"/>
          <w:lang w:val="zh-CN"/>
        </w:rPr>
        <w:t>广州建设工程施工招标标表</w:t>
      </w:r>
    </w:p>
    <w:p>
      <w:pPr>
        <w:spacing w:line="480" w:lineRule="auto"/>
        <w:rPr>
          <w:rFonts w:hint="eastAsia" w:ascii="SimSun" w:hAnsi="SimSun" w:cs="SimSun"/>
          <w:b/>
          <w:color w:val="auto"/>
          <w:sz w:val="24"/>
          <w:szCs w:val="24"/>
          <w:highlight w:val="none"/>
          <w:lang w:val="zh-CN"/>
        </w:rPr>
      </w:pPr>
      <w:r>
        <w:rPr>
          <w:rFonts w:hint="eastAsia" w:ascii="SimSun" w:hAnsi="SimSun" w:cs="SimSun"/>
          <w:b/>
          <w:bCs/>
          <w:color w:val="auto"/>
          <w:sz w:val="24"/>
          <w:szCs w:val="24"/>
          <w:highlight w:val="none"/>
        </w:rPr>
        <w:t xml:space="preserve">                                          </w:t>
      </w:r>
      <w:r>
        <w:rPr>
          <w:rFonts w:hint="eastAsia" w:ascii="SimSun" w:hAnsi="SimSun" w:cs="SimSun"/>
          <w:b/>
          <w:bCs/>
          <w:color w:val="auto"/>
          <w:sz w:val="24"/>
          <w:szCs w:val="24"/>
          <w:highlight w:val="none"/>
          <w:lang w:val="en-US" w:eastAsia="zh-CN"/>
        </w:rPr>
        <w:t xml:space="preserve">            </w:t>
      </w:r>
      <w:r>
        <w:rPr>
          <w:rFonts w:hint="eastAsia" w:ascii="SimSun" w:hAnsi="SimSun" w:cs="SimSun"/>
          <w:b/>
          <w:color w:val="auto"/>
          <w:sz w:val="24"/>
          <w:szCs w:val="24"/>
          <w:highlight w:val="none"/>
          <w:lang w:val="zh-CN"/>
        </w:rPr>
        <w:t xml:space="preserve">日期：  </w:t>
      </w:r>
      <w:r>
        <w:rPr>
          <w:rFonts w:hint="eastAsia" w:ascii="SimSun" w:hAnsi="SimSun" w:cs="SimSun"/>
          <w:b/>
          <w:color w:val="auto"/>
          <w:sz w:val="24"/>
          <w:szCs w:val="24"/>
          <w:highlight w:val="none"/>
          <w:lang w:val="en-US" w:eastAsia="zh-CN"/>
        </w:rPr>
        <w:t xml:space="preserve">  </w:t>
      </w:r>
      <w:r>
        <w:rPr>
          <w:rFonts w:hint="eastAsia" w:ascii="SimSun" w:hAnsi="SimSun" w:cs="SimSun"/>
          <w:b/>
          <w:color w:val="auto"/>
          <w:sz w:val="24"/>
          <w:szCs w:val="24"/>
          <w:highlight w:val="none"/>
          <w:lang w:val="zh-CN"/>
        </w:rPr>
        <w:t>年  月  日</w:t>
      </w:r>
    </w:p>
    <w:tbl>
      <w:tblPr>
        <w:tblStyle w:val="9"/>
        <w:tblpPr w:leftFromText="180" w:rightFromText="180" w:vertAnchor="text" w:horzAnchor="page" w:tblpX="1325" w:tblpY="126"/>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2955"/>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300" w:type="dxa"/>
            <w:vAlign w:val="center"/>
          </w:tcPr>
          <w:p>
            <w:pPr>
              <w:autoSpaceDE w:val="0"/>
              <w:autoSpaceDN w:val="0"/>
              <w:adjustRightInd w:val="0"/>
              <w:ind w:left="-540" w:leftChars="-257" w:firstLine="619" w:firstLineChars="257"/>
              <w:jc w:val="center"/>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lang w:val="zh-CN"/>
              </w:rPr>
              <w:t>投</w:t>
            </w:r>
            <w:r>
              <w:rPr>
                <w:rFonts w:hint="eastAsia" w:ascii="SimSun" w:hAnsi="SimSun" w:eastAsia="SimSun" w:cs="SimSun"/>
                <w:b/>
                <w:color w:val="auto"/>
                <w:sz w:val="24"/>
                <w:highlight w:val="none"/>
              </w:rPr>
              <w:t xml:space="preserve"> </w:t>
            </w:r>
            <w:r>
              <w:rPr>
                <w:rFonts w:hint="eastAsia" w:ascii="SimSun" w:hAnsi="SimSun" w:eastAsia="SimSun" w:cs="SimSun"/>
                <w:b/>
                <w:color w:val="auto"/>
                <w:sz w:val="24"/>
                <w:highlight w:val="none"/>
                <w:lang w:val="zh-CN"/>
              </w:rPr>
              <w:t>标</w:t>
            </w:r>
            <w:bookmarkEnd w:id="1"/>
            <w:bookmarkEnd w:id="2"/>
            <w:r>
              <w:rPr>
                <w:rFonts w:hint="eastAsia" w:ascii="SimSun" w:hAnsi="SimSun" w:eastAsia="SimSun" w:cs="SimSun"/>
                <w:b/>
                <w:color w:val="auto"/>
                <w:sz w:val="24"/>
                <w:highlight w:val="none"/>
              </w:rPr>
              <w:t xml:space="preserve"> </w:t>
            </w:r>
            <w:r>
              <w:rPr>
                <w:rFonts w:hint="eastAsia" w:ascii="SimSun" w:hAnsi="SimSun" w:eastAsia="SimSun" w:cs="SimSun"/>
                <w:b/>
                <w:color w:val="auto"/>
                <w:sz w:val="24"/>
                <w:highlight w:val="none"/>
                <w:lang w:val="zh-CN"/>
              </w:rPr>
              <w:t>工 程 名 称</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restart"/>
            <w:vAlign w:val="center"/>
          </w:tcPr>
          <w:p>
            <w:pPr>
              <w:autoSpaceDE w:val="0"/>
              <w:autoSpaceDN w:val="0"/>
              <w:adjustRightInd w:val="0"/>
              <w:jc w:val="center"/>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lang w:val="zh-CN"/>
              </w:rPr>
              <w:t>投标总报价（元）</w:t>
            </w: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continue"/>
            <w:vAlign w:val="center"/>
          </w:tcPr>
          <w:p>
            <w:pPr>
              <w:autoSpaceDE w:val="0"/>
              <w:autoSpaceDN w:val="0"/>
              <w:adjustRightInd w:val="0"/>
              <w:jc w:val="center"/>
              <w:rPr>
                <w:rFonts w:hint="eastAsia" w:ascii="SimSun" w:hAnsi="SimSun" w:eastAsia="SimSun" w:cs="SimSun"/>
                <w:b/>
                <w:color w:val="auto"/>
                <w:sz w:val="24"/>
                <w:highlight w:val="none"/>
                <w:lang w:val="zh-CN"/>
              </w:rPr>
            </w:pP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restart"/>
            <w:vAlign w:val="center"/>
          </w:tcPr>
          <w:p>
            <w:pPr>
              <w:autoSpaceDE w:val="0"/>
              <w:autoSpaceDN w:val="0"/>
              <w:adjustRightInd w:val="0"/>
              <w:jc w:val="center"/>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lang w:val="zh-CN"/>
              </w:rPr>
              <w:t>绿色施工安全防护措施费（元）</w:t>
            </w: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zh-CN" w:eastAsia="zh-CN"/>
              </w:rPr>
            </w:pPr>
            <w:r>
              <w:rPr>
                <w:rFonts w:hint="eastAsia" w:ascii="SimSun" w:hAnsi="SimSun" w:eastAsia="SimSun" w:cs="SimSun"/>
                <w:b/>
                <w:color w:val="auto"/>
                <w:sz w:val="24"/>
                <w:highlight w:val="none"/>
              </w:rPr>
              <w:t>大写：</w:t>
            </w:r>
            <w:r>
              <w:rPr>
                <w:rFonts w:hint="eastAsia" w:ascii="SimSun" w:hAnsi="SimSun" w:eastAsia="SimSun" w:cs="SimSun"/>
                <w:b/>
                <w:color w:val="auto"/>
                <w:sz w:val="24"/>
                <w:highlight w:val="none"/>
                <w:lang w:eastAsia="zh-CN"/>
              </w:rPr>
              <w:t>贰万陆仟玖佰捌拾壹元玖角整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continue"/>
            <w:vAlign w:val="center"/>
          </w:tcPr>
          <w:p>
            <w:pPr>
              <w:autoSpaceDE w:val="0"/>
              <w:autoSpaceDN w:val="0"/>
              <w:adjustRightInd w:val="0"/>
              <w:jc w:val="center"/>
              <w:rPr>
                <w:rFonts w:hint="eastAsia" w:ascii="SimSun" w:hAnsi="SimSun" w:eastAsia="SimSun" w:cs="SimSun"/>
                <w:b/>
                <w:bCs/>
                <w:color w:val="auto"/>
                <w:sz w:val="24"/>
                <w:highlight w:val="none"/>
                <w:lang w:val="zh-CN"/>
              </w:rPr>
            </w:pP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zh-CN" w:eastAsia="zh-CN"/>
              </w:rPr>
            </w:pPr>
            <w:r>
              <w:rPr>
                <w:rFonts w:hint="eastAsia" w:ascii="SimSun" w:hAnsi="SimSun" w:eastAsia="SimSun" w:cs="SimSun"/>
                <w:b/>
                <w:color w:val="auto"/>
                <w:sz w:val="24"/>
                <w:highlight w:val="none"/>
              </w:rPr>
              <w:t>小写：2</w:t>
            </w:r>
            <w:r>
              <w:rPr>
                <w:rFonts w:hint="eastAsia" w:ascii="SimSun" w:hAnsi="SimSun" w:eastAsia="SimSun" w:cs="SimSun"/>
                <w:b/>
                <w:color w:val="auto"/>
                <w:sz w:val="24"/>
                <w:highlight w:val="none"/>
                <w:lang w:val="en-US" w:eastAsia="zh-CN"/>
              </w:rPr>
              <w:t>6981.90</w:t>
            </w:r>
            <w:r>
              <w:rPr>
                <w:rFonts w:hint="eastAsia" w:ascii="SimSun" w:hAnsi="SimSun" w:eastAsia="SimSun" w:cs="SimSun"/>
                <w:b/>
                <w:color w:val="auto"/>
                <w:sz w:val="24"/>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restart"/>
            <w:vAlign w:val="center"/>
          </w:tcPr>
          <w:p>
            <w:pPr>
              <w:jc w:val="center"/>
              <w:rPr>
                <w:rFonts w:hint="eastAsia" w:ascii="SimSun" w:hAnsi="SimSun" w:eastAsia="SimSun" w:cs="SimSun"/>
                <w:b/>
                <w:color w:val="auto"/>
                <w:sz w:val="24"/>
                <w:highlight w:val="none"/>
                <w:lang w:val="zh-CN"/>
              </w:rPr>
            </w:pPr>
            <w:r>
              <w:rPr>
                <w:rFonts w:hint="eastAsia" w:ascii="SimSun" w:hAnsi="SimSun" w:eastAsia="SimSun" w:cs="SimSun"/>
                <w:b/>
                <w:color w:val="auto"/>
                <w:sz w:val="24"/>
                <w:highlight w:val="none"/>
                <w:lang w:val="zh-CN"/>
              </w:rPr>
              <w:t>其他措施费（元）</w:t>
            </w: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en-US" w:eastAsia="zh-CN"/>
              </w:rPr>
            </w:pPr>
            <w:r>
              <w:rPr>
                <w:rFonts w:hint="eastAsia" w:ascii="SimSun" w:hAnsi="SimSun" w:eastAsia="SimSun" w:cs="SimSun"/>
                <w:b/>
                <w:color w:val="auto"/>
                <w:sz w:val="24"/>
                <w:highlight w:val="none"/>
              </w:rPr>
              <w:t>大写：</w:t>
            </w:r>
            <w:r>
              <w:rPr>
                <w:rFonts w:hint="eastAsia" w:ascii="SimSun" w:hAnsi="SimSun" w:eastAsia="SimSun" w:cs="SimSun"/>
                <w:b/>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continue"/>
            <w:vAlign w:val="center"/>
          </w:tcPr>
          <w:p>
            <w:pPr>
              <w:jc w:val="center"/>
              <w:rPr>
                <w:rFonts w:hint="eastAsia" w:ascii="SimSun" w:hAnsi="SimSun" w:eastAsia="SimSun" w:cs="SimSun"/>
                <w:b/>
                <w:color w:val="auto"/>
                <w:sz w:val="24"/>
                <w:highlight w:val="none"/>
                <w:lang w:val="zh-CN"/>
              </w:rPr>
            </w:pPr>
          </w:p>
        </w:tc>
        <w:tc>
          <w:tcPr>
            <w:tcW w:w="6375" w:type="dxa"/>
            <w:gridSpan w:val="2"/>
            <w:vAlign w:val="center"/>
          </w:tcPr>
          <w:p>
            <w:pPr>
              <w:autoSpaceDE w:val="0"/>
              <w:autoSpaceDN w:val="0"/>
              <w:adjustRightInd w:val="0"/>
              <w:rPr>
                <w:rFonts w:hint="eastAsia" w:ascii="SimSun" w:hAnsi="SimSun" w:eastAsia="SimSun" w:cs="SimSun"/>
                <w:b/>
                <w:bCs/>
                <w:color w:val="auto"/>
                <w:sz w:val="24"/>
                <w:highlight w:val="none"/>
                <w:lang w:val="en-US" w:eastAsia="zh-CN"/>
              </w:rPr>
            </w:pPr>
            <w:r>
              <w:rPr>
                <w:rFonts w:hint="eastAsia" w:ascii="SimSun" w:hAnsi="SimSun" w:eastAsia="SimSun" w:cs="SimSun"/>
                <w:b/>
                <w:color w:val="auto"/>
                <w:sz w:val="24"/>
                <w:highlight w:val="none"/>
              </w:rPr>
              <w:t>小写：</w:t>
            </w:r>
            <w:r>
              <w:rPr>
                <w:rFonts w:hint="eastAsia" w:ascii="SimSun" w:hAnsi="SimSun" w:eastAsia="SimSun" w:cs="SimSun"/>
                <w:b/>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Align w:val="center"/>
          </w:tcPr>
          <w:p>
            <w:pPr>
              <w:jc w:val="center"/>
              <w:rPr>
                <w:rFonts w:hint="eastAsia" w:ascii="SimSun" w:hAnsi="SimSun" w:eastAsia="SimSun" w:cs="SimSun"/>
                <w:b/>
                <w:color w:val="auto"/>
                <w:sz w:val="24"/>
                <w:highlight w:val="none"/>
                <w:lang w:val="zh-CN"/>
              </w:rPr>
            </w:pPr>
            <w:r>
              <w:rPr>
                <w:rFonts w:hint="eastAsia" w:ascii="SimSun" w:hAnsi="SimSun" w:eastAsia="SimSun" w:cs="SimSun"/>
                <w:b/>
                <w:color w:val="auto"/>
                <w:sz w:val="24"/>
                <w:highlight w:val="none"/>
                <w:lang w:val="zh-CN"/>
              </w:rPr>
              <w:t>投 标 总工 期</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Align w:val="center"/>
          </w:tcPr>
          <w:p>
            <w:pPr>
              <w:jc w:val="center"/>
              <w:rPr>
                <w:rFonts w:hint="eastAsia" w:ascii="SimSun" w:hAnsi="SimSun" w:eastAsia="SimSun" w:cs="SimSun"/>
                <w:b/>
                <w:color w:val="auto"/>
                <w:sz w:val="24"/>
                <w:highlight w:val="none"/>
              </w:rPr>
            </w:pPr>
            <w:r>
              <w:rPr>
                <w:rFonts w:hint="eastAsia" w:ascii="SimSun" w:hAnsi="SimSun" w:eastAsia="SimSun" w:cs="SimSun"/>
                <w:b/>
                <w:color w:val="auto"/>
                <w:sz w:val="24"/>
                <w:highlight w:val="none"/>
                <w:lang w:val="zh-CN"/>
              </w:rPr>
              <w:t>工程质量标准</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Align w:val="center"/>
          </w:tcPr>
          <w:p>
            <w:pPr>
              <w:autoSpaceDE w:val="0"/>
              <w:autoSpaceDN w:val="0"/>
              <w:adjustRightInd w:val="0"/>
              <w:ind w:firstLine="713" w:firstLineChars="296"/>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lang w:val="zh-CN"/>
              </w:rPr>
              <w:t>保 修 期 限</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300" w:type="dxa"/>
            <w:vMerge w:val="restart"/>
            <w:vAlign w:val="center"/>
          </w:tcPr>
          <w:p>
            <w:pPr>
              <w:autoSpaceDE w:val="0"/>
              <w:autoSpaceDN w:val="0"/>
              <w:adjustRightInd w:val="0"/>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lang w:val="zh-CN"/>
              </w:rPr>
              <w:t>委派的项目负责人</w:t>
            </w:r>
          </w:p>
        </w:tc>
        <w:tc>
          <w:tcPr>
            <w:tcW w:w="2955" w:type="dxa"/>
            <w:vAlign w:val="center"/>
          </w:tcPr>
          <w:p>
            <w:pPr>
              <w:jc w:val="center"/>
              <w:rPr>
                <w:rFonts w:hint="eastAsia" w:ascii="SimSun" w:hAnsi="SimSun" w:eastAsia="SimSun" w:cs="SimSun"/>
                <w:b/>
                <w:color w:val="auto"/>
                <w:sz w:val="24"/>
                <w:highlight w:val="none"/>
              </w:rPr>
            </w:pPr>
            <w:r>
              <w:rPr>
                <w:rFonts w:hint="eastAsia" w:ascii="SimSun" w:hAnsi="SimSun" w:eastAsia="SimSun" w:cs="SimSun"/>
                <w:b/>
                <w:color w:val="auto"/>
                <w:sz w:val="24"/>
                <w:highlight w:val="none"/>
              </w:rPr>
              <w:t>姓    名</w:t>
            </w:r>
          </w:p>
        </w:tc>
        <w:tc>
          <w:tcPr>
            <w:tcW w:w="3420" w:type="dxa"/>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300" w:type="dxa"/>
            <w:vMerge w:val="continue"/>
            <w:vAlign w:val="center"/>
          </w:tcPr>
          <w:p>
            <w:pPr>
              <w:autoSpaceDE w:val="0"/>
              <w:autoSpaceDN w:val="0"/>
              <w:adjustRightInd w:val="0"/>
              <w:rPr>
                <w:rFonts w:hint="eastAsia" w:ascii="SimSun" w:hAnsi="SimSun" w:eastAsia="SimSun" w:cs="SimSun"/>
                <w:b/>
                <w:bCs/>
                <w:color w:val="auto"/>
                <w:sz w:val="24"/>
                <w:highlight w:val="none"/>
                <w:lang w:val="zh-CN"/>
              </w:rPr>
            </w:pPr>
          </w:p>
        </w:tc>
        <w:tc>
          <w:tcPr>
            <w:tcW w:w="2955" w:type="dxa"/>
            <w:vAlign w:val="center"/>
          </w:tcPr>
          <w:p>
            <w:pPr>
              <w:rPr>
                <w:rFonts w:hint="eastAsia" w:ascii="SimSun" w:hAnsi="SimSun" w:eastAsia="SimSun" w:cs="SimSun"/>
                <w:b/>
                <w:color w:val="auto"/>
                <w:sz w:val="24"/>
                <w:highlight w:val="none"/>
              </w:rPr>
            </w:pPr>
            <w:r>
              <w:rPr>
                <w:rFonts w:hint="eastAsia" w:ascii="SimSun" w:hAnsi="SimSun" w:eastAsia="SimSun" w:cs="SimSun"/>
                <w:b/>
                <w:color w:val="auto"/>
                <w:sz w:val="24"/>
                <w:highlight w:val="none"/>
              </w:rPr>
              <w:t>建造师的注册编号或小型项目负责人的证书编号</w:t>
            </w:r>
          </w:p>
        </w:tc>
        <w:tc>
          <w:tcPr>
            <w:tcW w:w="3420" w:type="dxa"/>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300" w:type="dxa"/>
            <w:vMerge w:val="restart"/>
            <w:vAlign w:val="center"/>
          </w:tcPr>
          <w:p>
            <w:pPr>
              <w:autoSpaceDE w:val="0"/>
              <w:autoSpaceDN w:val="0"/>
              <w:adjustRightInd w:val="0"/>
              <w:ind w:firstLine="236" w:firstLineChars="98"/>
              <w:rPr>
                <w:rFonts w:hint="eastAsia" w:ascii="SimSun" w:hAnsi="SimSun" w:eastAsia="SimSun" w:cs="SimSun"/>
                <w:b/>
                <w:bCs/>
                <w:color w:val="auto"/>
                <w:sz w:val="24"/>
                <w:highlight w:val="none"/>
                <w:lang w:val="zh-CN"/>
              </w:rPr>
            </w:pPr>
            <w:r>
              <w:rPr>
                <w:rFonts w:hint="eastAsia" w:ascii="SimSun" w:hAnsi="SimSun" w:eastAsia="SimSun" w:cs="SimSun"/>
                <w:b/>
                <w:bCs/>
                <w:color w:val="auto"/>
                <w:sz w:val="24"/>
                <w:highlight w:val="none"/>
                <w:lang w:val="zh-CN"/>
              </w:rPr>
              <w:t>委派的安全员</w:t>
            </w:r>
          </w:p>
        </w:tc>
        <w:tc>
          <w:tcPr>
            <w:tcW w:w="2955" w:type="dxa"/>
            <w:vAlign w:val="center"/>
          </w:tcPr>
          <w:p>
            <w:pPr>
              <w:autoSpaceDE w:val="0"/>
              <w:autoSpaceDN w:val="0"/>
              <w:adjustRightInd w:val="0"/>
              <w:ind w:firstLine="354" w:firstLineChars="147"/>
              <w:jc w:val="center"/>
              <w:rPr>
                <w:rFonts w:hint="eastAsia" w:ascii="SimSun" w:hAnsi="SimSun" w:eastAsia="SimSun" w:cs="SimSun"/>
                <w:b/>
                <w:bCs/>
                <w:color w:val="auto"/>
                <w:sz w:val="24"/>
                <w:highlight w:val="none"/>
                <w:lang w:val="zh-CN"/>
              </w:rPr>
            </w:pPr>
            <w:r>
              <w:rPr>
                <w:rFonts w:hint="eastAsia" w:ascii="SimSun" w:hAnsi="SimSun" w:eastAsia="SimSun" w:cs="SimSun"/>
                <w:b/>
                <w:bCs/>
                <w:color w:val="auto"/>
                <w:sz w:val="24"/>
                <w:highlight w:val="none"/>
                <w:lang w:val="zh-CN"/>
              </w:rPr>
              <w:t>姓   名</w:t>
            </w:r>
          </w:p>
        </w:tc>
        <w:tc>
          <w:tcPr>
            <w:tcW w:w="3420" w:type="dxa"/>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300" w:type="dxa"/>
            <w:vMerge w:val="continue"/>
            <w:vAlign w:val="center"/>
          </w:tcPr>
          <w:p>
            <w:pPr>
              <w:autoSpaceDE w:val="0"/>
              <w:autoSpaceDN w:val="0"/>
              <w:adjustRightInd w:val="0"/>
              <w:rPr>
                <w:rFonts w:hint="eastAsia" w:ascii="SimSun" w:hAnsi="SimSun" w:eastAsia="SimSun" w:cs="SimSun"/>
                <w:b/>
                <w:bCs/>
                <w:color w:val="auto"/>
                <w:sz w:val="24"/>
                <w:highlight w:val="none"/>
                <w:lang w:val="zh-CN"/>
              </w:rPr>
            </w:pPr>
          </w:p>
        </w:tc>
        <w:tc>
          <w:tcPr>
            <w:tcW w:w="2955" w:type="dxa"/>
            <w:vAlign w:val="center"/>
          </w:tcPr>
          <w:p>
            <w:pPr>
              <w:autoSpaceDE w:val="0"/>
              <w:autoSpaceDN w:val="0"/>
              <w:adjustRightInd w:val="0"/>
              <w:jc w:val="center"/>
              <w:rPr>
                <w:rFonts w:hint="eastAsia" w:ascii="SimSun" w:hAnsi="SimSun" w:eastAsia="SimSun" w:cs="SimSun"/>
                <w:b/>
                <w:color w:val="auto"/>
                <w:sz w:val="24"/>
                <w:highlight w:val="none"/>
              </w:rPr>
            </w:pPr>
            <w:r>
              <w:rPr>
                <w:rFonts w:hint="eastAsia" w:ascii="SimSun" w:hAnsi="SimSun" w:eastAsia="SimSun" w:cs="SimSun"/>
                <w:b/>
                <w:color w:val="auto"/>
                <w:sz w:val="24"/>
                <w:highlight w:val="none"/>
              </w:rPr>
              <w:t>安全考核证书</w:t>
            </w:r>
          </w:p>
          <w:p>
            <w:pPr>
              <w:autoSpaceDE w:val="0"/>
              <w:autoSpaceDN w:val="0"/>
              <w:adjustRightInd w:val="0"/>
              <w:jc w:val="center"/>
              <w:rPr>
                <w:rFonts w:hint="eastAsia" w:ascii="SimSun" w:hAnsi="SimSun" w:eastAsia="SimSun" w:cs="SimSun"/>
                <w:b/>
                <w:bCs/>
                <w:color w:val="auto"/>
                <w:sz w:val="24"/>
                <w:highlight w:val="none"/>
                <w:lang w:val="zh-CN"/>
              </w:rPr>
            </w:pPr>
            <w:r>
              <w:rPr>
                <w:rFonts w:hint="eastAsia" w:ascii="SimSun" w:hAnsi="SimSun" w:eastAsia="SimSun" w:cs="SimSun"/>
                <w:b/>
                <w:color w:val="auto"/>
                <w:sz w:val="24"/>
                <w:highlight w:val="none"/>
              </w:rPr>
              <w:t>（C类）编号</w:t>
            </w:r>
          </w:p>
        </w:tc>
        <w:tc>
          <w:tcPr>
            <w:tcW w:w="3420" w:type="dxa"/>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300" w:type="dxa"/>
            <w:vAlign w:val="center"/>
          </w:tcPr>
          <w:p>
            <w:pPr>
              <w:rPr>
                <w:rFonts w:hint="eastAsia" w:ascii="SimSun" w:hAnsi="SimSun" w:eastAsia="SimSun" w:cs="SimSun"/>
                <w:b/>
                <w:color w:val="auto"/>
                <w:sz w:val="24"/>
                <w:highlight w:val="none"/>
              </w:rPr>
            </w:pPr>
            <w:r>
              <w:rPr>
                <w:rFonts w:hint="eastAsia" w:ascii="SimSun" w:hAnsi="SimSun" w:eastAsia="SimSun" w:cs="SimSun"/>
                <w:b/>
                <w:color w:val="auto"/>
                <w:sz w:val="24"/>
                <w:highlight w:val="none"/>
              </w:rPr>
              <w:t>法 定 代 表 人</w:t>
            </w:r>
          </w:p>
          <w:p>
            <w:pPr>
              <w:rPr>
                <w:rFonts w:hint="eastAsia" w:ascii="SimSun" w:hAnsi="SimSun" w:eastAsia="SimSun" w:cs="SimSun"/>
                <w:b/>
                <w:color w:val="auto"/>
                <w:sz w:val="24"/>
                <w:highlight w:val="none"/>
                <w:lang w:val="zh-CN"/>
              </w:rPr>
            </w:pPr>
            <w:r>
              <w:rPr>
                <w:rFonts w:hint="eastAsia" w:ascii="SimSun" w:hAnsi="SimSun" w:eastAsia="SimSun" w:cs="SimSun"/>
                <w:b/>
                <w:color w:val="auto"/>
                <w:sz w:val="24"/>
                <w:highlight w:val="none"/>
              </w:rPr>
              <w:t>（签名或盖章）</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3300" w:type="dxa"/>
            <w:vAlign w:val="center"/>
          </w:tcPr>
          <w:p>
            <w:pPr>
              <w:rPr>
                <w:rFonts w:hint="eastAsia" w:ascii="SimSun" w:hAnsi="SimSun" w:eastAsia="SimSun" w:cs="SimSun"/>
                <w:b/>
                <w:color w:val="auto"/>
                <w:sz w:val="24"/>
                <w:highlight w:val="none"/>
                <w:lang w:val="zh-CN"/>
              </w:rPr>
            </w:pPr>
            <w:r>
              <w:rPr>
                <w:rFonts w:hint="eastAsia" w:ascii="SimSun" w:hAnsi="SimSun" w:eastAsia="SimSun" w:cs="SimSun"/>
                <w:b/>
                <w:color w:val="auto"/>
                <w:sz w:val="24"/>
                <w:highlight w:val="none"/>
                <w:lang w:val="zh-CN"/>
              </w:rPr>
              <w:t>投  标  单  位</w:t>
            </w:r>
          </w:p>
          <w:p>
            <w:pPr>
              <w:ind w:firstLine="239" w:firstLineChars="99"/>
              <w:rPr>
                <w:rFonts w:hint="eastAsia" w:ascii="SimSun" w:hAnsi="SimSun" w:eastAsia="SimSun" w:cs="SimSun"/>
                <w:b/>
                <w:color w:val="auto"/>
                <w:sz w:val="24"/>
                <w:highlight w:val="none"/>
                <w:lang w:val="zh-CN"/>
              </w:rPr>
            </w:pPr>
            <w:r>
              <w:rPr>
                <w:rFonts w:hint="eastAsia" w:ascii="SimSun" w:hAnsi="SimSun" w:eastAsia="SimSun" w:cs="SimSun"/>
                <w:b/>
                <w:color w:val="auto"/>
                <w:sz w:val="24"/>
                <w:highlight w:val="none"/>
                <w:lang w:val="zh-CN"/>
              </w:rPr>
              <w:t>（企业公章）</w:t>
            </w:r>
          </w:p>
        </w:tc>
        <w:tc>
          <w:tcPr>
            <w:tcW w:w="6375" w:type="dxa"/>
            <w:gridSpan w:val="2"/>
            <w:vAlign w:val="top"/>
          </w:tcPr>
          <w:p>
            <w:pPr>
              <w:autoSpaceDE w:val="0"/>
              <w:autoSpaceDN w:val="0"/>
              <w:adjustRightInd w:val="0"/>
              <w:rPr>
                <w:rFonts w:hint="eastAsia" w:ascii="SimSun" w:hAnsi="SimSun" w:eastAsia="SimSun" w:cs="SimSun"/>
                <w:b/>
                <w:bCs/>
                <w:color w:val="auto"/>
                <w:sz w:val="24"/>
                <w:highlight w:val="none"/>
                <w:lang w:val="zh-CN"/>
              </w:rPr>
            </w:pPr>
          </w:p>
          <w:p>
            <w:pPr>
              <w:autoSpaceDE w:val="0"/>
              <w:autoSpaceDN w:val="0"/>
              <w:adjustRightInd w:val="0"/>
              <w:rPr>
                <w:rFonts w:hint="eastAsia" w:ascii="SimSun" w:hAnsi="SimSun" w:eastAsia="SimSun" w:cs="SimSun"/>
                <w:b/>
                <w:bCs/>
                <w:color w:val="auto"/>
                <w:sz w:val="24"/>
                <w:highlight w:val="none"/>
                <w:lang w:val="zh-CN"/>
              </w:rPr>
            </w:pPr>
          </w:p>
        </w:tc>
      </w:tr>
    </w:tbl>
    <w:p>
      <w:pPr>
        <w:autoSpaceDN w:val="0"/>
        <w:rPr>
          <w:rFonts w:hint="eastAsia" w:ascii="Verdana" w:hAnsi="Verdana" w:cs="SimSun"/>
          <w:bCs/>
          <w:color w:val="auto"/>
          <w:kern w:val="0"/>
          <w:sz w:val="24"/>
          <w:highlight w:val="none"/>
        </w:rPr>
        <w:sectPr>
          <w:footerReference r:id="rId3" w:type="default"/>
          <w:endnotePr>
            <w:numFmt w:val="decimal"/>
          </w:endnotePr>
          <w:pgSz w:w="12242" w:h="15842"/>
          <w:pgMar w:top="1417" w:right="1417" w:bottom="1304" w:left="1417" w:header="851" w:footer="907" w:gutter="0"/>
          <w:pgNumType w:fmt="decimal"/>
          <w:cols w:space="720" w:num="1"/>
          <w:docGrid w:type="lines" w:linePitch="312" w:charSpace="0"/>
        </w:sectPr>
      </w:pPr>
    </w:p>
    <w:p>
      <w:pPr>
        <w:autoSpaceDN w:val="0"/>
        <w:rPr>
          <w:rFonts w:hint="eastAsia" w:ascii="Verdana" w:hAnsi="Verdana" w:cs="SimSun"/>
          <w:b/>
          <w:color w:val="auto"/>
          <w:kern w:val="0"/>
          <w:sz w:val="24"/>
          <w:highlight w:val="none"/>
        </w:rPr>
      </w:pPr>
      <w:r>
        <w:rPr>
          <w:rFonts w:hint="eastAsia" w:ascii="Verdana" w:hAnsi="Verdana" w:cs="SimSun"/>
          <w:b/>
          <w:color w:val="auto"/>
          <w:kern w:val="0"/>
          <w:sz w:val="24"/>
          <w:highlight w:val="none"/>
        </w:rPr>
        <w:t>附件三</w:t>
      </w:r>
    </w:p>
    <w:p>
      <w:pPr>
        <w:autoSpaceDN w:val="0"/>
        <w:jc w:val="center"/>
        <w:rPr>
          <w:rFonts w:ascii="SimSun" w:hAnsi="SimSun"/>
          <w:color w:val="auto"/>
          <w:sz w:val="30"/>
          <w:szCs w:val="30"/>
        </w:rPr>
      </w:pPr>
      <w:r>
        <w:rPr>
          <w:rFonts w:hint="eastAsia" w:ascii="SimSun" w:hAnsi="SimSun"/>
          <w:b/>
          <w:color w:val="auto"/>
          <w:sz w:val="30"/>
          <w:szCs w:val="30"/>
          <w:lang w:eastAsia="zh-CN"/>
        </w:rPr>
        <w:t>综合</w:t>
      </w:r>
      <w:r>
        <w:rPr>
          <w:rFonts w:ascii="SimSun" w:hAnsi="SimSun"/>
          <w:b/>
          <w:color w:val="auto"/>
          <w:sz w:val="30"/>
          <w:szCs w:val="30"/>
        </w:rPr>
        <w:t>评分</w:t>
      </w:r>
      <w:r>
        <w:rPr>
          <w:rFonts w:hint="eastAsia" w:ascii="SimSun" w:hAnsi="SimSun"/>
          <w:b/>
          <w:color w:val="auto"/>
          <w:sz w:val="30"/>
          <w:szCs w:val="30"/>
        </w:rPr>
        <w:t>表</w:t>
      </w:r>
    </w:p>
    <w:tbl>
      <w:tblPr>
        <w:tblStyle w:val="9"/>
        <w:tblW w:w="13300" w:type="dxa"/>
        <w:jc w:val="center"/>
        <w:tblLayout w:type="fixed"/>
        <w:tblCellMar>
          <w:top w:w="0" w:type="dxa"/>
          <w:left w:w="108" w:type="dxa"/>
          <w:bottom w:w="0" w:type="dxa"/>
          <w:right w:w="108" w:type="dxa"/>
        </w:tblCellMar>
      </w:tblPr>
      <w:tblGrid>
        <w:gridCol w:w="660"/>
        <w:gridCol w:w="1755"/>
        <w:gridCol w:w="1082"/>
        <w:gridCol w:w="848"/>
        <w:gridCol w:w="8055"/>
        <w:gridCol w:w="900"/>
      </w:tblGrid>
      <w:tr>
        <w:tblPrEx>
          <w:tblCellMar>
            <w:top w:w="0" w:type="dxa"/>
            <w:left w:w="108" w:type="dxa"/>
            <w:bottom w:w="0" w:type="dxa"/>
            <w:right w:w="108" w:type="dxa"/>
          </w:tblCellMar>
        </w:tblPrEx>
        <w:trPr>
          <w:trHeight w:val="69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序号</w:t>
            </w:r>
            <w:r>
              <w:rPr>
                <w:rFonts w:hint="eastAsia" w:ascii="SimSun" w:hAnsi="SimSun" w:cs="SimSun"/>
                <w:color w:val="auto"/>
                <w:kern w:val="0"/>
                <w:sz w:val="21"/>
                <w:szCs w:val="21"/>
              </w:rPr>
              <w:t>　</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类别</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分项内容</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hint="eastAsia" w:ascii="SimSun" w:hAnsi="SimSun" w:eastAsia="SimSun" w:cs="SimSun"/>
                <w:color w:val="auto"/>
                <w:kern w:val="0"/>
                <w:sz w:val="21"/>
                <w:szCs w:val="21"/>
                <w:lang w:eastAsia="zh-CN"/>
              </w:rPr>
            </w:pPr>
            <w:r>
              <w:rPr>
                <w:rFonts w:hint="eastAsia" w:ascii="SimSun" w:hAnsi="SimSun" w:cs="SimSun"/>
                <w:b/>
                <w:bCs/>
                <w:color w:val="auto"/>
                <w:kern w:val="0"/>
                <w:sz w:val="21"/>
                <w:szCs w:val="21"/>
                <w:lang w:eastAsia="zh-CN"/>
              </w:rPr>
              <w:t>分值</w:t>
            </w:r>
          </w:p>
        </w:tc>
        <w:tc>
          <w:tcPr>
            <w:tcW w:w="80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评分说明和标准</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得分</w:t>
            </w:r>
          </w:p>
        </w:tc>
      </w:tr>
      <w:tr>
        <w:tblPrEx>
          <w:tblCellMar>
            <w:top w:w="0" w:type="dxa"/>
            <w:left w:w="108" w:type="dxa"/>
            <w:bottom w:w="0" w:type="dxa"/>
            <w:right w:w="108" w:type="dxa"/>
          </w:tblCellMar>
        </w:tblPrEx>
        <w:trPr>
          <w:trHeight w:val="934" w:hRule="atLeast"/>
          <w:jc w:val="center"/>
        </w:trPr>
        <w:tc>
          <w:tcPr>
            <w:tcW w:w="660"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一</w:t>
            </w:r>
          </w:p>
        </w:tc>
        <w:tc>
          <w:tcPr>
            <w:tcW w:w="1755"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color w:val="auto"/>
                <w:kern w:val="0"/>
                <w:sz w:val="21"/>
                <w:szCs w:val="21"/>
              </w:rPr>
              <w:t>企业综合实力得分</w:t>
            </w:r>
            <w:r>
              <w:rPr>
                <w:rFonts w:hint="eastAsia" w:ascii="SimSun" w:hAnsi="SimSun" w:cs="SimSun"/>
                <w:color w:val="auto"/>
                <w:kern w:val="0"/>
                <w:sz w:val="21"/>
                <w:szCs w:val="21"/>
                <w:lang w:eastAsia="zh-CN"/>
              </w:rPr>
              <w:t>（</w:t>
            </w:r>
            <w:r>
              <w:rPr>
                <w:rFonts w:hint="eastAsia" w:ascii="SimSun" w:hAnsi="SimSun" w:cs="SimSun"/>
                <w:color w:val="auto"/>
                <w:kern w:val="0"/>
                <w:sz w:val="21"/>
                <w:szCs w:val="21"/>
                <w:lang w:val="en-US" w:eastAsia="zh-CN"/>
              </w:rPr>
              <w:t>30分）</w:t>
            </w:r>
          </w:p>
        </w:tc>
        <w:tc>
          <w:tcPr>
            <w:tcW w:w="1082" w:type="dxa"/>
            <w:tcBorders>
              <w:top w:val="nil"/>
              <w:left w:val="nil"/>
              <w:bottom w:val="single" w:color="auto" w:sz="4" w:space="0"/>
              <w:right w:val="single" w:color="auto" w:sz="4" w:space="0"/>
            </w:tcBorders>
            <w:vAlign w:val="center"/>
          </w:tcPr>
          <w:p>
            <w:pPr>
              <w:widowControl/>
              <w:spacing w:before="100" w:beforeAutospacing="1" w:after="100" w:afterAutospacing="1" w:line="240" w:lineRule="atLeast"/>
              <w:jc w:val="left"/>
              <w:rPr>
                <w:rFonts w:hint="eastAsia" w:ascii="SimSun" w:hAnsi="SimSun" w:cs="SimSun" w:eastAsiaTheme="minorEastAsia"/>
                <w:color w:val="auto"/>
                <w:kern w:val="0"/>
                <w:sz w:val="21"/>
                <w:szCs w:val="21"/>
                <w:lang w:eastAsia="zh-CN"/>
              </w:rPr>
            </w:pPr>
            <w:r>
              <w:rPr>
                <w:rFonts w:hint="eastAsia" w:ascii="SimSun" w:hAnsi="SimSun" w:cs="SimSun"/>
                <w:color w:val="auto"/>
                <w:kern w:val="0"/>
                <w:sz w:val="21"/>
                <w:szCs w:val="21"/>
                <w:lang w:eastAsia="zh-CN"/>
              </w:rPr>
              <w:t>财务状况</w:t>
            </w:r>
          </w:p>
        </w:tc>
        <w:tc>
          <w:tcPr>
            <w:tcW w:w="848" w:type="dxa"/>
            <w:tcBorders>
              <w:top w:val="nil"/>
              <w:left w:val="nil"/>
              <w:bottom w:val="single" w:color="auto" w:sz="4" w:space="0"/>
              <w:right w:val="single" w:color="auto" w:sz="4" w:space="0"/>
            </w:tcBorders>
            <w:vAlign w:val="center"/>
          </w:tcPr>
          <w:p>
            <w:pPr>
              <w:widowControl/>
              <w:spacing w:before="100" w:beforeAutospacing="1" w:after="100" w:afterAutospacing="1" w:line="240" w:lineRule="atLeast"/>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val="en-US" w:eastAsia="zh-CN"/>
              </w:rPr>
              <w:t>6</w:t>
            </w:r>
            <w:r>
              <w:rPr>
                <w:rFonts w:hint="eastAsia" w:ascii="SimSun" w:hAnsi="SimSun" w:eastAsia="SimSun" w:cs="SimSun"/>
                <w:color w:val="auto"/>
                <w:kern w:val="0"/>
                <w:sz w:val="21"/>
                <w:szCs w:val="21"/>
              </w:rPr>
              <w:t>分</w:t>
            </w:r>
          </w:p>
        </w:tc>
        <w:tc>
          <w:tcPr>
            <w:tcW w:w="805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auto"/>
              <w:jc w:val="left"/>
              <w:rPr>
                <w:rFonts w:hint="eastAsia" w:ascii="SimSun" w:hAnsi="SimSun" w:eastAsia="SimSun" w:cs="SimSun"/>
                <w:color w:val="auto"/>
                <w:sz w:val="21"/>
                <w:szCs w:val="21"/>
                <w:lang w:eastAsia="zh-CN"/>
              </w:rPr>
            </w:pPr>
            <w:r>
              <w:rPr>
                <w:rFonts w:hint="eastAsia" w:ascii="SimSun" w:hAnsi="SimSun" w:eastAsia="SimSun" w:cs="SimSun"/>
                <w:color w:val="auto"/>
                <w:sz w:val="21"/>
                <w:szCs w:val="21"/>
                <w:lang w:eastAsia="zh-CN"/>
              </w:rPr>
              <w:t>报价人提</w:t>
            </w:r>
            <w:r>
              <w:rPr>
                <w:rFonts w:hint="eastAsia" w:ascii="SimSun" w:hAnsi="SimSun" w:eastAsia="SimSun" w:cs="SimSun"/>
                <w:color w:val="auto"/>
                <w:sz w:val="21"/>
                <w:szCs w:val="21"/>
              </w:rPr>
              <w:t>供审计资质的第三方出具的2017年度</w:t>
            </w:r>
            <w:r>
              <w:rPr>
                <w:rFonts w:hint="eastAsia" w:ascii="SimSun" w:hAnsi="SimSun" w:eastAsia="SimSun" w:cs="SimSun"/>
                <w:color w:val="auto"/>
                <w:sz w:val="21"/>
                <w:szCs w:val="21"/>
                <w:lang w:eastAsia="zh-CN"/>
              </w:rPr>
              <w:t>、</w:t>
            </w:r>
            <w:r>
              <w:rPr>
                <w:rFonts w:hint="eastAsia" w:ascii="SimSun" w:hAnsi="SimSun" w:eastAsia="SimSun" w:cs="SimSun"/>
                <w:color w:val="auto"/>
                <w:sz w:val="21"/>
                <w:szCs w:val="21"/>
                <w:lang w:val="en-US" w:eastAsia="zh-CN"/>
              </w:rPr>
              <w:t>2018年度</w:t>
            </w:r>
            <w:r>
              <w:rPr>
                <w:rFonts w:hint="eastAsia" w:ascii="SimSun" w:hAnsi="SimSun" w:eastAsia="SimSun" w:cs="SimSun"/>
                <w:color w:val="auto"/>
                <w:sz w:val="21"/>
                <w:szCs w:val="21"/>
              </w:rPr>
              <w:t>《审计报告》</w:t>
            </w:r>
            <w:r>
              <w:rPr>
                <w:rFonts w:hint="eastAsia" w:ascii="SimSun" w:hAnsi="SimSun" w:eastAsia="SimSun" w:cs="SimSun"/>
                <w:color w:val="auto"/>
                <w:sz w:val="21"/>
                <w:szCs w:val="21"/>
                <w:lang w:eastAsia="zh-CN"/>
              </w:rPr>
              <w:t>，每提供</w:t>
            </w:r>
            <w:r>
              <w:rPr>
                <w:rFonts w:hint="eastAsia" w:ascii="SimSun" w:hAnsi="SimSun" w:eastAsia="SimSun" w:cs="SimSun"/>
                <w:color w:val="auto"/>
                <w:sz w:val="21"/>
                <w:szCs w:val="21"/>
                <w:lang w:val="en-US" w:eastAsia="zh-CN"/>
              </w:rPr>
              <w:t>1个</w:t>
            </w:r>
            <w:r>
              <w:rPr>
                <w:rFonts w:hint="eastAsia" w:ascii="SimSun" w:hAnsi="SimSun" w:eastAsia="SimSun" w:cs="SimSun"/>
                <w:color w:val="auto"/>
                <w:sz w:val="21"/>
                <w:szCs w:val="21"/>
              </w:rPr>
              <w:t>得</w:t>
            </w:r>
            <w:r>
              <w:rPr>
                <w:rFonts w:hint="eastAsia" w:ascii="SimSun" w:hAnsi="SimSun" w:eastAsia="SimSun" w:cs="SimSun"/>
                <w:color w:val="auto"/>
                <w:sz w:val="21"/>
                <w:szCs w:val="21"/>
                <w:lang w:eastAsia="zh-CN"/>
              </w:rPr>
              <w:t>3</w:t>
            </w:r>
            <w:r>
              <w:rPr>
                <w:rFonts w:hint="eastAsia" w:ascii="SimSun" w:hAnsi="SimSun" w:eastAsia="SimSun" w:cs="SimSun"/>
                <w:color w:val="auto"/>
                <w:sz w:val="21"/>
                <w:szCs w:val="21"/>
              </w:rPr>
              <w:t>分</w:t>
            </w:r>
            <w:r>
              <w:rPr>
                <w:rFonts w:hint="eastAsia" w:ascii="SimSun" w:hAnsi="SimSun" w:eastAsia="SimSun" w:cs="SimSun"/>
                <w:color w:val="auto"/>
                <w:sz w:val="21"/>
                <w:szCs w:val="21"/>
                <w:lang w:eastAsia="zh-CN"/>
              </w:rPr>
              <w:t>，最高得</w:t>
            </w:r>
            <w:r>
              <w:rPr>
                <w:rFonts w:hint="eastAsia" w:ascii="SimSun" w:hAnsi="SimSun" w:eastAsia="SimSun" w:cs="SimSun"/>
                <w:color w:val="auto"/>
                <w:sz w:val="21"/>
                <w:szCs w:val="21"/>
                <w:lang w:val="en-US" w:eastAsia="zh-CN"/>
              </w:rPr>
              <w:t>6分</w:t>
            </w:r>
            <w:r>
              <w:rPr>
                <w:rFonts w:hint="eastAsia" w:ascii="SimSun" w:hAnsi="SimSun" w:eastAsia="SimSun" w:cs="SimSun"/>
                <w:color w:val="auto"/>
                <w:sz w:val="21"/>
                <w:szCs w:val="21"/>
              </w:rPr>
              <w:t>。</w:t>
            </w:r>
            <w:r>
              <w:rPr>
                <w:rFonts w:hint="eastAsia" w:ascii="SimSun" w:hAnsi="SimSun" w:eastAsia="SimSun" w:cs="SimSun"/>
                <w:color w:val="auto"/>
                <w:sz w:val="21"/>
                <w:szCs w:val="21"/>
                <w:lang w:val="en-US" w:eastAsia="zh-CN"/>
              </w:rPr>
              <w:t xml:space="preserve">                                                       </w:t>
            </w:r>
            <w:r>
              <w:rPr>
                <w:rFonts w:hint="eastAsia" w:ascii="SimSun" w:hAnsi="SimSun" w:eastAsia="SimSun" w:cs="SimSun"/>
                <w:b/>
                <w:bCs/>
                <w:color w:val="auto"/>
                <w:sz w:val="21"/>
                <w:szCs w:val="21"/>
                <w:lang w:eastAsia="zh-CN"/>
              </w:rPr>
              <w:t>注：需提供审计报告复印件，不提供者不得分。</w:t>
            </w:r>
          </w:p>
        </w:tc>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atLeast"/>
              <w:jc w:val="both"/>
              <w:rPr>
                <w:rFonts w:ascii="SimSun" w:hAnsi="SimSun" w:cs="SimSun"/>
                <w:color w:val="auto"/>
                <w:kern w:val="0"/>
                <w:sz w:val="21"/>
                <w:szCs w:val="21"/>
              </w:rPr>
            </w:pPr>
          </w:p>
        </w:tc>
      </w:tr>
      <w:tr>
        <w:tblPrEx>
          <w:tblCellMar>
            <w:top w:w="0" w:type="dxa"/>
            <w:left w:w="108" w:type="dxa"/>
            <w:bottom w:w="0" w:type="dxa"/>
            <w:right w:w="108" w:type="dxa"/>
          </w:tblCellMar>
        </w:tblPrEx>
        <w:trPr>
          <w:trHeight w:val="618"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SimSun" w:hAnsi="SimSun" w:cs="SimSun"/>
                <w:color w:val="auto"/>
                <w:kern w:val="0"/>
                <w:sz w:val="21"/>
                <w:szCs w:val="21"/>
              </w:rPr>
            </w:pPr>
          </w:p>
        </w:tc>
        <w:tc>
          <w:tcPr>
            <w:tcW w:w="1755"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p>
        </w:tc>
        <w:tc>
          <w:tcPr>
            <w:tcW w:w="1082"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left"/>
              <w:rPr>
                <w:rFonts w:hint="eastAsia" w:ascii="SimSun" w:hAnsi="SimSun" w:cs="SimSun"/>
                <w:color w:val="auto"/>
                <w:kern w:val="0"/>
                <w:sz w:val="21"/>
                <w:szCs w:val="21"/>
              </w:rPr>
            </w:pPr>
            <w:r>
              <w:rPr>
                <w:rFonts w:hint="eastAsia" w:ascii="SimSun" w:hAnsi="SimSun"/>
                <w:color w:val="auto"/>
                <w:sz w:val="21"/>
                <w:szCs w:val="21"/>
              </w:rPr>
              <w:t>质量管理体系</w:t>
            </w:r>
          </w:p>
        </w:tc>
        <w:tc>
          <w:tcPr>
            <w:tcW w:w="848"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rPr>
              <w:t>5分</w:t>
            </w:r>
          </w:p>
        </w:tc>
        <w:tc>
          <w:tcPr>
            <w:tcW w:w="8055" w:type="dxa"/>
            <w:tcBorders>
              <w:top w:val="single" w:color="auto" w:sz="4" w:space="0"/>
              <w:left w:val="nil"/>
              <w:bottom w:val="single" w:color="auto" w:sz="4" w:space="0"/>
              <w:right w:val="single" w:color="auto" w:sz="4" w:space="0"/>
            </w:tcBorders>
            <w:vAlign w:val="center"/>
          </w:tcPr>
          <w:p>
            <w:pPr>
              <w:widowControl/>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eastAsia="zh-CN"/>
              </w:rPr>
              <w:t>报价人</w:t>
            </w:r>
            <w:r>
              <w:rPr>
                <w:rFonts w:hint="eastAsia" w:ascii="SimSun" w:hAnsi="SimSun" w:eastAsia="SimSun" w:cs="SimSun"/>
                <w:color w:val="auto"/>
                <w:kern w:val="0"/>
                <w:sz w:val="21"/>
                <w:szCs w:val="21"/>
              </w:rPr>
              <w:t>具有ISO质量体系认证证书的</w:t>
            </w:r>
            <w:r>
              <w:rPr>
                <w:rFonts w:hint="eastAsia" w:ascii="SimSun" w:hAnsi="SimSun" w:eastAsia="SimSun" w:cs="SimSun"/>
                <w:color w:val="auto"/>
                <w:kern w:val="0"/>
                <w:sz w:val="21"/>
                <w:szCs w:val="21"/>
                <w:lang w:eastAsia="zh-CN"/>
              </w:rPr>
              <w:t>，且在</w:t>
            </w:r>
            <w:r>
              <w:rPr>
                <w:rFonts w:hint="eastAsia" w:ascii="SimSun" w:hAnsi="SimSun" w:eastAsia="SimSun" w:cs="SimSun"/>
                <w:color w:val="auto"/>
                <w:kern w:val="0"/>
                <w:sz w:val="21"/>
                <w:szCs w:val="21"/>
              </w:rPr>
              <w:t>有效期内；</w:t>
            </w:r>
            <w:r>
              <w:rPr>
                <w:rFonts w:hint="eastAsia" w:ascii="SimSun" w:hAnsi="SimSun" w:eastAsia="SimSun" w:cs="SimSun"/>
                <w:color w:val="auto"/>
                <w:kern w:val="0"/>
                <w:sz w:val="21"/>
                <w:szCs w:val="21"/>
                <w:lang w:eastAsia="zh-CN"/>
              </w:rPr>
              <w:t>有</w:t>
            </w:r>
            <w:r>
              <w:rPr>
                <w:rFonts w:hint="eastAsia" w:ascii="SimSun" w:hAnsi="SimSun" w:eastAsia="SimSun" w:cs="SimSun"/>
                <w:color w:val="auto"/>
                <w:kern w:val="0"/>
                <w:sz w:val="21"/>
                <w:szCs w:val="21"/>
              </w:rPr>
              <w:t>得5分</w:t>
            </w:r>
            <w:r>
              <w:rPr>
                <w:rFonts w:hint="eastAsia" w:ascii="SimSun" w:hAnsi="SimSun" w:eastAsia="SimSun" w:cs="SimSun"/>
                <w:color w:val="auto"/>
                <w:kern w:val="0"/>
                <w:sz w:val="21"/>
                <w:szCs w:val="21"/>
                <w:lang w:eastAsia="zh-CN"/>
              </w:rPr>
              <w:t>，无得</w:t>
            </w:r>
            <w:r>
              <w:rPr>
                <w:rFonts w:hint="eastAsia" w:ascii="SimSun" w:hAnsi="SimSun" w:eastAsia="SimSun" w:cs="SimSun"/>
                <w:color w:val="auto"/>
                <w:kern w:val="0"/>
                <w:sz w:val="21"/>
                <w:szCs w:val="21"/>
                <w:lang w:val="en-US" w:eastAsia="zh-CN"/>
              </w:rPr>
              <w:t>0分</w:t>
            </w:r>
            <w:r>
              <w:rPr>
                <w:rFonts w:hint="eastAsia" w:ascii="SimSun" w:hAnsi="SimSun" w:eastAsia="SimSun" w:cs="SimSun"/>
                <w:color w:val="auto"/>
                <w:kern w:val="0"/>
                <w:sz w:val="21"/>
                <w:szCs w:val="21"/>
              </w:rPr>
              <w:t>。</w:t>
            </w:r>
          </w:p>
          <w:p>
            <w:pPr>
              <w:widowControl/>
              <w:rPr>
                <w:rFonts w:hint="eastAsia" w:ascii="SimSun" w:hAnsi="SimSun" w:eastAsia="SimSun" w:cs="SimSun"/>
                <w:color w:val="auto"/>
                <w:kern w:val="0"/>
                <w:sz w:val="21"/>
                <w:szCs w:val="21"/>
                <w:lang w:eastAsia="zh-CN"/>
              </w:rPr>
            </w:pPr>
            <w:r>
              <w:rPr>
                <w:rFonts w:hint="eastAsia" w:ascii="SimSun" w:hAnsi="SimSun" w:eastAsia="SimSun" w:cs="SimSun"/>
                <w:b/>
                <w:bCs/>
                <w:color w:val="auto"/>
                <w:kern w:val="0"/>
                <w:sz w:val="21"/>
                <w:szCs w:val="21"/>
                <w:lang w:eastAsia="zh-CN"/>
              </w:rPr>
              <w:t>注：需提供证书复印件，不提供者不得分。</w:t>
            </w:r>
          </w:p>
        </w:tc>
        <w:tc>
          <w:tcPr>
            <w:tcW w:w="900"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center"/>
              <w:rPr>
                <w:rFonts w:hint="eastAsia" w:ascii="SimSun" w:hAnsi="SimSun" w:cs="SimSun"/>
                <w:color w:val="auto"/>
                <w:kern w:val="0"/>
                <w:sz w:val="21"/>
                <w:szCs w:val="21"/>
              </w:rPr>
            </w:pPr>
          </w:p>
        </w:tc>
      </w:tr>
      <w:tr>
        <w:tblPrEx>
          <w:tblCellMar>
            <w:top w:w="0" w:type="dxa"/>
            <w:left w:w="108" w:type="dxa"/>
            <w:bottom w:w="0" w:type="dxa"/>
            <w:right w:w="108" w:type="dxa"/>
          </w:tblCellMar>
        </w:tblPrEx>
        <w:trPr>
          <w:trHeight w:val="699"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SimSun" w:hAnsi="SimSun" w:cs="SimSun"/>
                <w:color w:val="auto"/>
                <w:kern w:val="0"/>
                <w:sz w:val="21"/>
                <w:szCs w:val="21"/>
              </w:rPr>
            </w:pPr>
          </w:p>
        </w:tc>
        <w:tc>
          <w:tcPr>
            <w:tcW w:w="1755"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p>
        </w:tc>
        <w:tc>
          <w:tcPr>
            <w:tcW w:w="108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atLeast"/>
              <w:jc w:val="left"/>
              <w:rPr>
                <w:rFonts w:hint="eastAsia" w:ascii="SimSun" w:hAnsi="SimSun" w:cs="SimSun" w:eastAsiaTheme="minorEastAsia"/>
                <w:color w:val="auto"/>
                <w:kern w:val="0"/>
                <w:sz w:val="21"/>
                <w:szCs w:val="21"/>
                <w:lang w:eastAsia="zh-CN"/>
              </w:rPr>
            </w:pPr>
            <w:r>
              <w:rPr>
                <w:rFonts w:hint="eastAsia" w:ascii="仿宋_GB2312"/>
                <w:color w:val="auto"/>
                <w:sz w:val="21"/>
                <w:szCs w:val="21"/>
              </w:rPr>
              <w:t>项目负责人</w:t>
            </w:r>
            <w:r>
              <w:rPr>
                <w:rFonts w:hint="eastAsia" w:ascii="仿宋_GB2312"/>
                <w:color w:val="auto"/>
                <w:sz w:val="21"/>
                <w:szCs w:val="21"/>
                <w:lang w:eastAsia="zh-CN"/>
              </w:rPr>
              <w:t>资历</w:t>
            </w:r>
          </w:p>
        </w:tc>
        <w:tc>
          <w:tcPr>
            <w:tcW w:w="84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atLeast"/>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rPr>
              <w:t>5分</w:t>
            </w:r>
          </w:p>
        </w:tc>
        <w:tc>
          <w:tcPr>
            <w:tcW w:w="805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atLeast"/>
              <w:jc w:val="left"/>
              <w:rPr>
                <w:rFonts w:hint="eastAsia" w:ascii="SimSun" w:hAnsi="SimSun" w:eastAsia="SimSun" w:cs="SimSun"/>
                <w:color w:val="auto"/>
                <w:kern w:val="0"/>
                <w:sz w:val="21"/>
                <w:szCs w:val="21"/>
                <w:lang w:eastAsia="zh-CN"/>
              </w:rPr>
            </w:pPr>
            <w:r>
              <w:rPr>
                <w:rFonts w:hint="eastAsia" w:ascii="SimSun" w:hAnsi="SimSun" w:eastAsia="SimSun" w:cs="SimSun"/>
                <w:color w:val="auto"/>
                <w:kern w:val="0"/>
                <w:sz w:val="21"/>
                <w:szCs w:val="21"/>
                <w:lang w:eastAsia="zh-CN"/>
              </w:rPr>
              <w:t>具有中级或以上职称，并</w:t>
            </w:r>
            <w:r>
              <w:rPr>
                <w:rFonts w:hint="eastAsia" w:ascii="SimSun" w:hAnsi="SimSun" w:eastAsia="SimSun" w:cs="SimSun"/>
                <w:color w:val="auto"/>
                <w:kern w:val="0"/>
                <w:sz w:val="21"/>
                <w:szCs w:val="21"/>
              </w:rPr>
              <w:t>从事本专业工作10年</w:t>
            </w:r>
            <w:r>
              <w:rPr>
                <w:rFonts w:hint="eastAsia" w:ascii="SimSun" w:hAnsi="SimSun" w:eastAsia="SimSun" w:cs="SimSun"/>
                <w:color w:val="auto"/>
                <w:kern w:val="0"/>
                <w:sz w:val="21"/>
                <w:szCs w:val="21"/>
                <w:lang w:eastAsia="zh-CN"/>
              </w:rPr>
              <w:t>（以学历证书载明的时间计算）或</w:t>
            </w:r>
            <w:r>
              <w:rPr>
                <w:rFonts w:hint="eastAsia" w:ascii="SimSun" w:hAnsi="SimSun" w:eastAsia="SimSun" w:cs="SimSun"/>
                <w:color w:val="auto"/>
                <w:kern w:val="0"/>
                <w:sz w:val="21"/>
                <w:szCs w:val="21"/>
              </w:rPr>
              <w:t>以上得5分</w:t>
            </w:r>
            <w:r>
              <w:rPr>
                <w:rFonts w:hint="eastAsia" w:ascii="SimSun" w:hAnsi="SimSun" w:eastAsia="SimSun" w:cs="SimSun"/>
                <w:color w:val="auto"/>
                <w:kern w:val="0"/>
                <w:sz w:val="21"/>
                <w:szCs w:val="21"/>
                <w:lang w:eastAsia="zh-CN"/>
              </w:rPr>
              <w:t>；</w:t>
            </w:r>
            <w:r>
              <w:rPr>
                <w:rFonts w:hint="eastAsia" w:ascii="SimSun" w:hAnsi="SimSun" w:eastAsia="SimSun" w:cs="SimSun"/>
                <w:color w:val="auto"/>
                <w:kern w:val="0"/>
                <w:sz w:val="21"/>
                <w:szCs w:val="21"/>
                <w:lang w:val="en-US" w:eastAsia="zh-CN"/>
              </w:rPr>
              <w:t>6-9</w:t>
            </w:r>
            <w:r>
              <w:rPr>
                <w:rFonts w:hint="eastAsia" w:ascii="SimSun" w:hAnsi="SimSun" w:eastAsia="SimSun" w:cs="SimSun"/>
                <w:color w:val="auto"/>
                <w:kern w:val="0"/>
                <w:sz w:val="21"/>
                <w:szCs w:val="21"/>
              </w:rPr>
              <w:t>年得3分</w:t>
            </w:r>
            <w:r>
              <w:rPr>
                <w:rFonts w:hint="eastAsia" w:ascii="SimSun" w:hAnsi="SimSun" w:eastAsia="SimSun" w:cs="SimSun"/>
                <w:color w:val="auto"/>
                <w:kern w:val="0"/>
                <w:sz w:val="21"/>
                <w:szCs w:val="21"/>
                <w:lang w:eastAsia="zh-CN"/>
              </w:rPr>
              <w:t>；</w:t>
            </w:r>
            <w:r>
              <w:rPr>
                <w:rFonts w:hint="eastAsia" w:ascii="SimSun" w:hAnsi="SimSun" w:eastAsia="SimSun" w:cs="SimSun"/>
                <w:color w:val="auto"/>
                <w:kern w:val="0"/>
                <w:sz w:val="21"/>
                <w:szCs w:val="21"/>
                <w:lang w:val="en-US" w:eastAsia="zh-CN"/>
              </w:rPr>
              <w:t>5年及以下得1分</w:t>
            </w:r>
            <w:r>
              <w:rPr>
                <w:rFonts w:hint="eastAsia" w:ascii="SimSun" w:hAnsi="SimSun" w:eastAsia="SimSun" w:cs="SimSun"/>
                <w:color w:val="auto"/>
                <w:kern w:val="0"/>
                <w:sz w:val="21"/>
                <w:szCs w:val="21"/>
              </w:rPr>
              <w:t>。</w:t>
            </w:r>
            <w:r>
              <w:rPr>
                <w:rFonts w:hint="eastAsia" w:ascii="SimSun" w:hAnsi="SimSun" w:eastAsia="SimSun" w:cs="SimSun"/>
                <w:color w:val="auto"/>
                <w:kern w:val="0"/>
                <w:sz w:val="21"/>
                <w:szCs w:val="21"/>
                <w:lang w:val="en-US" w:eastAsia="zh-CN"/>
              </w:rPr>
              <w:t xml:space="preserve">                                                                  </w:t>
            </w:r>
            <w:r>
              <w:rPr>
                <w:rFonts w:hint="eastAsia" w:ascii="SimSun" w:hAnsi="SimSun" w:eastAsia="SimSun" w:cs="SimSun"/>
                <w:b/>
                <w:bCs/>
                <w:color w:val="auto"/>
                <w:kern w:val="0"/>
                <w:sz w:val="21"/>
                <w:szCs w:val="21"/>
                <w:lang w:eastAsia="zh-CN"/>
              </w:rPr>
              <w:t>注：需提供学历证、职称证书复印件，不提供者不得分。</w:t>
            </w:r>
          </w:p>
        </w:tc>
        <w:tc>
          <w:tcPr>
            <w:tcW w:w="900"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center"/>
              <w:rPr>
                <w:rFonts w:hint="eastAsia" w:ascii="SimSun" w:hAnsi="SimSun" w:cs="SimSun"/>
                <w:color w:val="auto"/>
                <w:kern w:val="0"/>
                <w:sz w:val="21"/>
                <w:szCs w:val="21"/>
              </w:rPr>
            </w:pPr>
          </w:p>
        </w:tc>
      </w:tr>
      <w:tr>
        <w:tblPrEx>
          <w:tblCellMar>
            <w:top w:w="0" w:type="dxa"/>
            <w:left w:w="108" w:type="dxa"/>
            <w:bottom w:w="0" w:type="dxa"/>
            <w:right w:w="108" w:type="dxa"/>
          </w:tblCellMar>
        </w:tblPrEx>
        <w:trPr>
          <w:trHeight w:val="714"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SimSun" w:hAnsi="SimSun" w:cs="SimSun"/>
                <w:color w:val="auto"/>
                <w:kern w:val="0"/>
                <w:sz w:val="21"/>
                <w:szCs w:val="21"/>
              </w:rPr>
            </w:pPr>
          </w:p>
        </w:tc>
        <w:tc>
          <w:tcPr>
            <w:tcW w:w="1755"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p>
        </w:tc>
        <w:tc>
          <w:tcPr>
            <w:tcW w:w="1082"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left"/>
              <w:rPr>
                <w:rFonts w:hint="eastAsia" w:ascii="SimSun" w:hAnsi="SimSun" w:cs="SimSun" w:eastAsiaTheme="minorEastAsia"/>
                <w:color w:val="auto"/>
                <w:kern w:val="0"/>
                <w:sz w:val="21"/>
                <w:szCs w:val="21"/>
                <w:lang w:eastAsia="zh-CN"/>
              </w:rPr>
            </w:pPr>
            <w:r>
              <w:rPr>
                <w:rFonts w:hint="eastAsia" w:ascii="SimSun" w:hAnsi="SimSun"/>
                <w:color w:val="auto"/>
                <w:sz w:val="21"/>
                <w:szCs w:val="21"/>
                <w:lang w:eastAsia="zh-CN"/>
              </w:rPr>
              <w:t>守合同重信用</w:t>
            </w:r>
          </w:p>
        </w:tc>
        <w:tc>
          <w:tcPr>
            <w:tcW w:w="848"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val="en-US" w:eastAsia="zh-CN"/>
              </w:rPr>
              <w:t>5</w:t>
            </w:r>
            <w:r>
              <w:rPr>
                <w:rFonts w:hint="eastAsia" w:ascii="SimSun" w:hAnsi="SimSun" w:eastAsia="SimSun" w:cs="SimSun"/>
                <w:color w:val="auto"/>
                <w:kern w:val="0"/>
                <w:sz w:val="21"/>
                <w:szCs w:val="21"/>
              </w:rPr>
              <w:t>分</w:t>
            </w:r>
          </w:p>
        </w:tc>
        <w:tc>
          <w:tcPr>
            <w:tcW w:w="8055" w:type="dxa"/>
            <w:tcBorders>
              <w:top w:val="single" w:color="auto" w:sz="4" w:space="0"/>
              <w:left w:val="nil"/>
              <w:bottom w:val="single" w:color="auto" w:sz="4" w:space="0"/>
              <w:right w:val="single" w:color="auto" w:sz="4" w:space="0"/>
            </w:tcBorders>
            <w:vAlign w:val="center"/>
          </w:tcPr>
          <w:p>
            <w:pPr>
              <w:widowControl/>
              <w:rPr>
                <w:rFonts w:hint="eastAsia" w:ascii="SimSun" w:hAnsi="SimSun" w:eastAsia="SimSun" w:cs="SimSun"/>
                <w:color w:val="auto"/>
                <w:sz w:val="21"/>
                <w:szCs w:val="21"/>
              </w:rPr>
            </w:pPr>
            <w:r>
              <w:rPr>
                <w:rFonts w:hint="eastAsia" w:ascii="SimSun" w:hAnsi="SimSun" w:eastAsia="SimSun" w:cs="SimSun"/>
                <w:color w:val="auto"/>
                <w:sz w:val="21"/>
                <w:szCs w:val="21"/>
                <w:lang w:eastAsia="zh-CN"/>
              </w:rPr>
              <w:t>报价人至今</w:t>
            </w:r>
            <w:r>
              <w:rPr>
                <w:rFonts w:hint="eastAsia" w:ascii="SimSun" w:hAnsi="SimSun" w:eastAsia="SimSun" w:cs="SimSun"/>
                <w:color w:val="auto"/>
                <w:sz w:val="21"/>
                <w:szCs w:val="21"/>
              </w:rPr>
              <w:t>获得工商行政部门颁发“守合同重信用企业” 证书的；连续</w:t>
            </w:r>
            <w:r>
              <w:rPr>
                <w:rFonts w:hint="eastAsia" w:ascii="SimSun" w:hAnsi="SimSun" w:eastAsia="SimSun" w:cs="SimSun"/>
                <w:color w:val="auto"/>
                <w:sz w:val="21"/>
                <w:szCs w:val="21"/>
                <w:lang w:val="en-US" w:eastAsia="zh-CN"/>
              </w:rPr>
              <w:t>8</w:t>
            </w:r>
            <w:r>
              <w:rPr>
                <w:rFonts w:hint="eastAsia" w:ascii="SimSun" w:hAnsi="SimSun" w:eastAsia="SimSun" w:cs="SimSun"/>
                <w:color w:val="auto"/>
                <w:sz w:val="21"/>
                <w:szCs w:val="21"/>
              </w:rPr>
              <w:t>年</w:t>
            </w:r>
            <w:r>
              <w:rPr>
                <w:rFonts w:hint="eastAsia" w:ascii="SimSun" w:hAnsi="SimSun" w:eastAsia="SimSun" w:cs="SimSun"/>
                <w:color w:val="auto"/>
                <w:sz w:val="21"/>
                <w:szCs w:val="21"/>
                <w:lang w:eastAsia="zh-CN"/>
              </w:rPr>
              <w:t>或</w:t>
            </w:r>
            <w:r>
              <w:rPr>
                <w:rFonts w:hint="eastAsia" w:ascii="SimSun" w:hAnsi="SimSun" w:eastAsia="SimSun" w:cs="SimSun"/>
                <w:color w:val="auto"/>
                <w:sz w:val="21"/>
                <w:szCs w:val="21"/>
              </w:rPr>
              <w:t>以上得</w:t>
            </w:r>
            <w:r>
              <w:rPr>
                <w:rFonts w:hint="eastAsia" w:ascii="SimSun" w:hAnsi="SimSun" w:eastAsia="SimSun" w:cs="SimSun"/>
                <w:color w:val="auto"/>
                <w:sz w:val="21"/>
                <w:szCs w:val="21"/>
                <w:lang w:val="en-US" w:eastAsia="zh-CN"/>
              </w:rPr>
              <w:t>5</w:t>
            </w:r>
            <w:r>
              <w:rPr>
                <w:rFonts w:hint="eastAsia" w:ascii="SimSun" w:hAnsi="SimSun" w:eastAsia="SimSun" w:cs="SimSun"/>
                <w:color w:val="auto"/>
                <w:sz w:val="21"/>
                <w:szCs w:val="21"/>
              </w:rPr>
              <w:t>分，连续</w:t>
            </w:r>
            <w:r>
              <w:rPr>
                <w:rFonts w:hint="eastAsia" w:ascii="SimSun" w:hAnsi="SimSun" w:eastAsia="SimSun" w:cs="SimSun"/>
                <w:color w:val="auto"/>
                <w:sz w:val="21"/>
                <w:szCs w:val="21"/>
                <w:lang w:val="en-US" w:eastAsia="zh-CN"/>
              </w:rPr>
              <w:t>5-7</w:t>
            </w:r>
            <w:r>
              <w:rPr>
                <w:rFonts w:hint="eastAsia" w:ascii="SimSun" w:hAnsi="SimSun" w:eastAsia="SimSun" w:cs="SimSun"/>
                <w:color w:val="auto"/>
                <w:sz w:val="21"/>
                <w:szCs w:val="21"/>
              </w:rPr>
              <w:t>年得</w:t>
            </w:r>
            <w:r>
              <w:rPr>
                <w:rFonts w:hint="eastAsia" w:ascii="SimSun" w:hAnsi="SimSun" w:eastAsia="SimSun" w:cs="SimSun"/>
                <w:color w:val="auto"/>
                <w:sz w:val="21"/>
                <w:szCs w:val="21"/>
                <w:lang w:val="en-US" w:eastAsia="zh-CN"/>
              </w:rPr>
              <w:t>3</w:t>
            </w:r>
            <w:r>
              <w:rPr>
                <w:rFonts w:hint="eastAsia" w:ascii="SimSun" w:hAnsi="SimSun" w:eastAsia="SimSun" w:cs="SimSun"/>
                <w:color w:val="auto"/>
                <w:sz w:val="21"/>
                <w:szCs w:val="21"/>
              </w:rPr>
              <w:t>分，连续</w:t>
            </w:r>
            <w:r>
              <w:rPr>
                <w:rFonts w:hint="eastAsia" w:ascii="SimSun" w:hAnsi="SimSun" w:eastAsia="SimSun" w:cs="SimSun"/>
                <w:color w:val="auto"/>
                <w:sz w:val="21"/>
                <w:szCs w:val="21"/>
                <w:lang w:val="en-US" w:eastAsia="zh-CN"/>
              </w:rPr>
              <w:t>4</w:t>
            </w:r>
            <w:r>
              <w:rPr>
                <w:rFonts w:hint="eastAsia" w:ascii="SimSun" w:hAnsi="SimSun" w:eastAsia="SimSun" w:cs="SimSun"/>
                <w:color w:val="auto"/>
                <w:sz w:val="21"/>
                <w:szCs w:val="21"/>
              </w:rPr>
              <w:t>年得</w:t>
            </w:r>
            <w:r>
              <w:rPr>
                <w:rFonts w:hint="eastAsia" w:ascii="SimSun" w:hAnsi="SimSun" w:eastAsia="SimSun" w:cs="SimSun"/>
                <w:color w:val="auto"/>
                <w:sz w:val="21"/>
                <w:szCs w:val="21"/>
                <w:lang w:val="en-US" w:eastAsia="zh-CN"/>
              </w:rPr>
              <w:t>2</w:t>
            </w:r>
            <w:r>
              <w:rPr>
                <w:rFonts w:hint="eastAsia" w:ascii="SimSun" w:hAnsi="SimSun" w:eastAsia="SimSun" w:cs="SimSun"/>
                <w:color w:val="auto"/>
                <w:sz w:val="21"/>
                <w:szCs w:val="21"/>
              </w:rPr>
              <w:t>分，</w:t>
            </w:r>
            <w:r>
              <w:rPr>
                <w:rFonts w:hint="eastAsia" w:ascii="SimSun" w:hAnsi="SimSun" w:eastAsia="SimSun" w:cs="SimSun"/>
                <w:color w:val="auto"/>
                <w:sz w:val="21"/>
                <w:szCs w:val="21"/>
                <w:lang w:val="en-US" w:eastAsia="zh-CN"/>
              </w:rPr>
              <w:t>3年以下的不</w:t>
            </w:r>
            <w:r>
              <w:rPr>
                <w:rFonts w:hint="eastAsia" w:ascii="SimSun" w:hAnsi="SimSun" w:eastAsia="SimSun" w:cs="SimSun"/>
                <w:color w:val="auto"/>
                <w:sz w:val="21"/>
                <w:szCs w:val="21"/>
              </w:rPr>
              <w:t>得分。</w:t>
            </w:r>
          </w:p>
          <w:p>
            <w:pPr>
              <w:widowControl/>
              <w:rPr>
                <w:rFonts w:hint="eastAsia" w:ascii="SimSun" w:hAnsi="SimSun" w:eastAsia="SimSun" w:cs="SimSun"/>
                <w:color w:val="auto"/>
                <w:sz w:val="21"/>
                <w:szCs w:val="21"/>
              </w:rPr>
            </w:pPr>
            <w:r>
              <w:rPr>
                <w:rFonts w:hint="eastAsia" w:ascii="SimSun" w:hAnsi="SimSun" w:eastAsia="SimSun" w:cs="SimSun"/>
                <w:b/>
                <w:bCs/>
                <w:color w:val="auto"/>
                <w:kern w:val="0"/>
                <w:sz w:val="21"/>
                <w:szCs w:val="21"/>
                <w:lang w:eastAsia="zh-CN"/>
              </w:rPr>
              <w:t>注：需提供证书复印件，不提供者不得分。</w:t>
            </w:r>
          </w:p>
        </w:tc>
        <w:tc>
          <w:tcPr>
            <w:tcW w:w="900" w:type="dxa"/>
            <w:tcBorders>
              <w:top w:val="single" w:color="auto" w:sz="4" w:space="0"/>
              <w:left w:val="nil"/>
              <w:bottom w:val="single" w:color="auto" w:sz="4" w:space="0"/>
              <w:right w:val="single" w:color="auto" w:sz="4" w:space="0"/>
            </w:tcBorders>
            <w:vAlign w:val="center"/>
          </w:tcPr>
          <w:p>
            <w:pPr>
              <w:spacing w:before="100" w:beforeAutospacing="1" w:after="100" w:afterAutospacing="1" w:line="240" w:lineRule="atLeast"/>
              <w:jc w:val="center"/>
              <w:rPr>
                <w:rFonts w:hint="eastAsia" w:ascii="SimSun" w:hAnsi="SimSun" w:cs="SimSun"/>
                <w:color w:val="auto"/>
                <w:kern w:val="0"/>
                <w:sz w:val="21"/>
                <w:szCs w:val="21"/>
              </w:rPr>
            </w:pPr>
          </w:p>
        </w:tc>
      </w:tr>
      <w:tr>
        <w:tblPrEx>
          <w:tblCellMar>
            <w:top w:w="0" w:type="dxa"/>
            <w:left w:w="108" w:type="dxa"/>
            <w:bottom w:w="0" w:type="dxa"/>
            <w:right w:w="108" w:type="dxa"/>
          </w:tblCellMar>
        </w:tblPrEx>
        <w:trPr>
          <w:trHeight w:val="697"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SimSun" w:hAnsi="SimSun" w:cs="SimSun"/>
                <w:color w:val="auto"/>
                <w:kern w:val="0"/>
                <w:sz w:val="21"/>
                <w:szCs w:val="21"/>
              </w:rPr>
            </w:pPr>
          </w:p>
        </w:tc>
        <w:tc>
          <w:tcPr>
            <w:tcW w:w="1755" w:type="dxa"/>
            <w:vMerge w:val="continue"/>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p>
        </w:tc>
        <w:tc>
          <w:tcPr>
            <w:tcW w:w="1082" w:type="dxa"/>
            <w:tcBorders>
              <w:top w:val="nil"/>
              <w:left w:val="single" w:color="auto" w:sz="4" w:space="0"/>
              <w:bottom w:val="single" w:color="auto" w:sz="4" w:space="0"/>
              <w:right w:val="single" w:color="auto" w:sz="4" w:space="0"/>
            </w:tcBorders>
            <w:vAlign w:val="center"/>
          </w:tcPr>
          <w:p>
            <w:pPr>
              <w:widowControl/>
              <w:jc w:val="left"/>
              <w:rPr>
                <w:rFonts w:hint="eastAsia" w:ascii="SimSun" w:hAnsi="SimSun" w:cs="SimSun"/>
                <w:color w:val="auto"/>
                <w:kern w:val="0"/>
                <w:sz w:val="21"/>
                <w:szCs w:val="21"/>
              </w:rPr>
            </w:pPr>
            <w:r>
              <w:rPr>
                <w:rFonts w:hint="eastAsia" w:ascii="SimSun" w:hAnsi="SimSun" w:cs="SimSun"/>
                <w:color w:val="auto"/>
                <w:kern w:val="0"/>
                <w:sz w:val="21"/>
                <w:szCs w:val="21"/>
                <w:lang w:eastAsia="zh-CN"/>
              </w:rPr>
              <w:t>企业</w:t>
            </w:r>
            <w:r>
              <w:rPr>
                <w:rFonts w:hint="eastAsia" w:ascii="SimSun" w:hAnsi="SimSun" w:cs="SimSun"/>
                <w:color w:val="auto"/>
                <w:kern w:val="0"/>
                <w:sz w:val="21"/>
                <w:szCs w:val="21"/>
              </w:rPr>
              <w:t>业绩</w:t>
            </w:r>
          </w:p>
        </w:tc>
        <w:tc>
          <w:tcPr>
            <w:tcW w:w="848" w:type="dxa"/>
            <w:tcBorders>
              <w:top w:val="nil"/>
              <w:left w:val="single" w:color="auto" w:sz="4" w:space="0"/>
              <w:bottom w:val="single" w:color="auto" w:sz="4" w:space="0"/>
              <w:right w:val="nil"/>
            </w:tcBorders>
            <w:vAlign w:val="center"/>
          </w:tcPr>
          <w:p>
            <w:pPr>
              <w:widowControl/>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val="en-US" w:eastAsia="zh-CN"/>
              </w:rPr>
              <w:t>9</w:t>
            </w:r>
            <w:r>
              <w:rPr>
                <w:rFonts w:hint="eastAsia" w:ascii="SimSun" w:hAnsi="SimSun" w:eastAsia="SimSun" w:cs="SimSun"/>
                <w:color w:val="auto"/>
                <w:kern w:val="0"/>
                <w:sz w:val="21"/>
                <w:szCs w:val="21"/>
              </w:rPr>
              <w:t>分</w:t>
            </w:r>
          </w:p>
        </w:tc>
        <w:tc>
          <w:tcPr>
            <w:tcW w:w="8055"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left"/>
              <w:rPr>
                <w:rFonts w:hint="eastAsia" w:ascii="SimSun" w:hAnsi="SimSun" w:eastAsia="SimSun" w:cs="SimSun"/>
                <w:color w:val="auto"/>
                <w:kern w:val="0"/>
                <w:sz w:val="21"/>
                <w:szCs w:val="21"/>
              </w:rPr>
            </w:pPr>
            <w:r>
              <w:rPr>
                <w:rFonts w:hint="eastAsia" w:ascii="SimSun" w:hAnsi="SimSun" w:eastAsia="SimSun" w:cs="SimSun"/>
                <w:color w:val="auto"/>
                <w:sz w:val="21"/>
                <w:szCs w:val="21"/>
                <w:lang w:val="en-US" w:eastAsia="zh-CN"/>
              </w:rPr>
              <w:t>2017年1月至今承接过的类似项目业绩，</w:t>
            </w:r>
            <w:r>
              <w:rPr>
                <w:rFonts w:hint="eastAsia" w:ascii="SimSun" w:hAnsi="SimSun" w:eastAsia="SimSun" w:cs="SimSun"/>
                <w:color w:val="auto"/>
                <w:sz w:val="21"/>
                <w:szCs w:val="21"/>
                <w:lang w:eastAsia="zh-CN"/>
              </w:rPr>
              <w:t>每提供</w:t>
            </w:r>
            <w:r>
              <w:rPr>
                <w:rFonts w:hint="eastAsia" w:ascii="SimSun" w:hAnsi="SimSun" w:eastAsia="SimSun" w:cs="SimSun"/>
                <w:color w:val="auto"/>
                <w:sz w:val="21"/>
                <w:szCs w:val="21"/>
                <w:lang w:val="en-US" w:eastAsia="zh-CN"/>
              </w:rPr>
              <w:t>1项得3分，最多得9分</w:t>
            </w:r>
            <w:r>
              <w:rPr>
                <w:rFonts w:hint="eastAsia" w:ascii="SimSun" w:hAnsi="SimSun" w:eastAsia="SimSun" w:cs="SimSun"/>
                <w:color w:val="auto"/>
                <w:sz w:val="21"/>
                <w:szCs w:val="21"/>
              </w:rPr>
              <w:t>。</w:t>
            </w:r>
            <w:r>
              <w:rPr>
                <w:rFonts w:hint="eastAsia" w:ascii="SimSun" w:hAnsi="SimSun" w:eastAsia="SimSun" w:cs="SimSun"/>
                <w:color w:val="auto"/>
                <w:sz w:val="21"/>
                <w:szCs w:val="21"/>
                <w:lang w:val="en-US" w:eastAsia="zh-CN"/>
              </w:rPr>
              <w:t xml:space="preserve">             </w:t>
            </w:r>
            <w:r>
              <w:rPr>
                <w:rFonts w:hint="eastAsia" w:ascii="SimSun" w:hAnsi="SimSun" w:eastAsia="SimSun" w:cs="SimSun"/>
                <w:b/>
                <w:bCs/>
                <w:color w:val="auto"/>
                <w:sz w:val="21"/>
                <w:szCs w:val="21"/>
                <w:lang w:eastAsia="zh-CN"/>
              </w:rPr>
              <w:t>注：</w:t>
            </w:r>
            <w:r>
              <w:rPr>
                <w:rFonts w:hint="eastAsia" w:ascii="SimSun" w:hAnsi="SimSun" w:eastAsia="SimSun" w:cs="SimSun"/>
                <w:b/>
                <w:bCs/>
                <w:color w:val="auto"/>
                <w:sz w:val="21"/>
                <w:szCs w:val="21"/>
              </w:rPr>
              <w:t>需提供</w:t>
            </w:r>
            <w:r>
              <w:rPr>
                <w:rFonts w:hint="eastAsia" w:ascii="SimSun" w:hAnsi="SimSun" w:eastAsia="SimSun" w:cs="SimSun"/>
                <w:b/>
                <w:bCs/>
                <w:color w:val="auto"/>
                <w:sz w:val="21"/>
                <w:szCs w:val="21"/>
                <w:lang w:eastAsia="zh-CN"/>
              </w:rPr>
              <w:t>中标通知书或委托</w:t>
            </w:r>
            <w:r>
              <w:rPr>
                <w:rFonts w:hint="eastAsia" w:ascii="SimSun" w:hAnsi="SimSun" w:eastAsia="SimSun" w:cs="SimSun"/>
                <w:b/>
                <w:bCs/>
                <w:color w:val="auto"/>
                <w:sz w:val="21"/>
                <w:szCs w:val="21"/>
              </w:rPr>
              <w:t>合同证明材料</w:t>
            </w:r>
            <w:r>
              <w:rPr>
                <w:rFonts w:hint="eastAsia" w:ascii="SimSun" w:hAnsi="SimSun" w:eastAsia="SimSun" w:cs="SimSun"/>
                <w:b/>
                <w:bCs/>
                <w:color w:val="auto"/>
                <w:sz w:val="21"/>
                <w:szCs w:val="21"/>
                <w:lang w:eastAsia="zh-CN"/>
              </w:rPr>
              <w:t>复印件，不提供</w:t>
            </w:r>
            <w:r>
              <w:rPr>
                <w:rFonts w:hint="eastAsia" w:ascii="SimSun" w:hAnsi="SimSun" w:eastAsia="SimSun" w:cs="SimSun"/>
                <w:b/>
                <w:bCs/>
                <w:color w:val="auto"/>
                <w:sz w:val="21"/>
                <w:szCs w:val="21"/>
              </w:rPr>
              <w:t>者不得分。</w:t>
            </w:r>
          </w:p>
        </w:tc>
        <w:tc>
          <w:tcPr>
            <w:tcW w:w="900" w:type="dxa"/>
            <w:tcBorders>
              <w:top w:val="nil"/>
              <w:left w:val="nil"/>
              <w:bottom w:val="single" w:color="auto" w:sz="4" w:space="0"/>
              <w:right w:val="single" w:color="auto" w:sz="4" w:space="0"/>
            </w:tcBorders>
            <w:vAlign w:val="center"/>
          </w:tcPr>
          <w:p>
            <w:pPr>
              <w:widowControl/>
              <w:jc w:val="center"/>
              <w:rPr>
                <w:rFonts w:ascii="SimSun" w:hAnsi="SimSun" w:cs="SimSun"/>
                <w:color w:val="auto"/>
                <w:kern w:val="0"/>
                <w:sz w:val="21"/>
                <w:szCs w:val="21"/>
              </w:rPr>
            </w:pPr>
          </w:p>
        </w:tc>
      </w:tr>
      <w:tr>
        <w:tblPrEx>
          <w:tblCellMar>
            <w:top w:w="0" w:type="dxa"/>
            <w:left w:w="108" w:type="dxa"/>
            <w:bottom w:w="0" w:type="dxa"/>
            <w:right w:w="108" w:type="dxa"/>
          </w:tblCellMar>
        </w:tblPrEx>
        <w:trPr>
          <w:trHeight w:val="712" w:hRule="atLeast"/>
          <w:jc w:val="center"/>
        </w:trPr>
        <w:tc>
          <w:tcPr>
            <w:tcW w:w="660" w:type="dxa"/>
            <w:tcBorders>
              <w:top w:val="nil"/>
              <w:left w:val="single" w:color="auto" w:sz="4" w:space="0"/>
              <w:bottom w:val="single" w:color="auto" w:sz="4" w:space="0"/>
              <w:right w:val="single" w:color="auto" w:sz="4" w:space="0"/>
            </w:tcBorders>
            <w:vAlign w:val="center"/>
          </w:tcPr>
          <w:p>
            <w:pPr>
              <w:widowControl/>
              <w:jc w:val="center"/>
              <w:rPr>
                <w:rFonts w:ascii="SimSun" w:hAnsi="SimSun" w:cs="SimSun"/>
                <w:color w:val="auto"/>
                <w:kern w:val="0"/>
                <w:sz w:val="21"/>
                <w:szCs w:val="21"/>
              </w:rPr>
            </w:pPr>
            <w:r>
              <w:rPr>
                <w:rFonts w:ascii="SimSun" w:hAnsi="SimSun" w:cs="SimSun"/>
                <w:color w:val="auto"/>
                <w:kern w:val="0"/>
                <w:sz w:val="21"/>
                <w:szCs w:val="21"/>
              </w:rPr>
              <w:t>二</w:t>
            </w:r>
          </w:p>
        </w:tc>
        <w:tc>
          <w:tcPr>
            <w:tcW w:w="1755"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color w:val="auto"/>
                <w:kern w:val="0"/>
                <w:sz w:val="21"/>
                <w:szCs w:val="21"/>
              </w:rPr>
              <w:t>实施方案</w:t>
            </w:r>
            <w:r>
              <w:rPr>
                <w:rFonts w:hint="eastAsia" w:ascii="SimSun" w:hAnsi="SimSun" w:cs="SimSun"/>
                <w:color w:val="auto"/>
                <w:kern w:val="0"/>
                <w:sz w:val="21"/>
                <w:szCs w:val="21"/>
                <w:lang w:eastAsia="zh-CN"/>
              </w:rPr>
              <w:t>（</w:t>
            </w:r>
            <w:r>
              <w:rPr>
                <w:rFonts w:hint="eastAsia" w:ascii="SimSun" w:hAnsi="SimSun" w:cs="SimSun"/>
                <w:color w:val="auto"/>
                <w:kern w:val="0"/>
                <w:sz w:val="21"/>
                <w:szCs w:val="21"/>
                <w:lang w:val="en-US" w:eastAsia="zh-CN"/>
              </w:rPr>
              <w:t>40分）</w:t>
            </w:r>
          </w:p>
        </w:tc>
        <w:tc>
          <w:tcPr>
            <w:tcW w:w="1082" w:type="dxa"/>
            <w:tcBorders>
              <w:top w:val="nil"/>
              <w:left w:val="single" w:color="auto" w:sz="4" w:space="0"/>
              <w:bottom w:val="single" w:color="auto" w:sz="4" w:space="0"/>
              <w:right w:val="single" w:color="auto" w:sz="4" w:space="0"/>
            </w:tcBorders>
            <w:vAlign w:val="center"/>
          </w:tcPr>
          <w:p>
            <w:pPr>
              <w:widowControl/>
              <w:jc w:val="left"/>
              <w:rPr>
                <w:rFonts w:hint="eastAsia" w:ascii="SimSun" w:hAnsi="SimSun" w:cs="SimSun"/>
                <w:color w:val="auto"/>
                <w:kern w:val="0"/>
                <w:sz w:val="21"/>
                <w:szCs w:val="21"/>
              </w:rPr>
            </w:pPr>
            <w:r>
              <w:rPr>
                <w:rFonts w:hint="eastAsia" w:ascii="SimSun" w:hAnsi="SimSun" w:cs="SimSun"/>
                <w:color w:val="auto"/>
                <w:kern w:val="0"/>
                <w:sz w:val="21"/>
                <w:szCs w:val="21"/>
              </w:rPr>
              <w:t>实施方案</w:t>
            </w:r>
          </w:p>
        </w:tc>
        <w:tc>
          <w:tcPr>
            <w:tcW w:w="848" w:type="dxa"/>
            <w:tcBorders>
              <w:top w:val="nil"/>
              <w:left w:val="single" w:color="auto" w:sz="4" w:space="0"/>
              <w:bottom w:val="single" w:color="auto" w:sz="4" w:space="0"/>
              <w:right w:val="nil"/>
            </w:tcBorders>
            <w:vAlign w:val="center"/>
          </w:tcPr>
          <w:p>
            <w:pPr>
              <w:widowControl/>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val="en-US" w:eastAsia="zh-CN"/>
              </w:rPr>
              <w:t>40</w:t>
            </w:r>
            <w:r>
              <w:rPr>
                <w:rFonts w:hint="eastAsia" w:ascii="SimSun" w:hAnsi="SimSun" w:eastAsia="SimSun" w:cs="SimSun"/>
                <w:color w:val="auto"/>
                <w:kern w:val="0"/>
                <w:sz w:val="21"/>
                <w:szCs w:val="21"/>
              </w:rPr>
              <w:t>分</w:t>
            </w:r>
          </w:p>
        </w:tc>
        <w:tc>
          <w:tcPr>
            <w:tcW w:w="8055" w:type="dxa"/>
            <w:tcBorders>
              <w:top w:val="nil"/>
              <w:left w:val="single" w:color="auto" w:sz="4" w:space="0"/>
              <w:bottom w:val="single" w:color="auto" w:sz="4" w:space="0"/>
              <w:right w:val="single" w:color="auto" w:sz="4" w:space="0"/>
            </w:tcBorders>
            <w:vAlign w:val="center"/>
          </w:tcPr>
          <w:p>
            <w:pPr>
              <w:widowControl/>
              <w:spacing w:line="300" w:lineRule="exact"/>
              <w:rPr>
                <w:rFonts w:hint="eastAsia" w:ascii="SimSun" w:hAnsi="SimSun" w:eastAsia="SimSun" w:cs="SimSun"/>
                <w:color w:val="auto"/>
                <w:sz w:val="21"/>
                <w:szCs w:val="21"/>
              </w:rPr>
            </w:pPr>
            <w:r>
              <w:rPr>
                <w:rFonts w:hint="eastAsia" w:ascii="SimSun" w:hAnsi="SimSun" w:eastAsia="SimSun" w:cs="SimSun"/>
                <w:color w:val="auto"/>
                <w:sz w:val="21"/>
                <w:szCs w:val="21"/>
              </w:rPr>
              <w:t>横向比较各</w:t>
            </w:r>
            <w:r>
              <w:rPr>
                <w:rFonts w:hint="eastAsia" w:ascii="SimSun" w:hAnsi="SimSun" w:eastAsia="SimSun" w:cs="SimSun"/>
                <w:color w:val="auto"/>
                <w:sz w:val="21"/>
                <w:szCs w:val="21"/>
                <w:lang w:eastAsia="zh-CN"/>
              </w:rPr>
              <w:t>报价</w:t>
            </w:r>
            <w:r>
              <w:rPr>
                <w:rFonts w:hint="eastAsia" w:ascii="SimSun" w:hAnsi="SimSun" w:eastAsia="SimSun" w:cs="SimSun"/>
                <w:color w:val="auto"/>
                <w:sz w:val="21"/>
                <w:szCs w:val="21"/>
              </w:rPr>
              <w:t>人对项目理解程度、</w:t>
            </w:r>
            <w:r>
              <w:rPr>
                <w:rFonts w:hint="eastAsia" w:ascii="SimSun" w:hAnsi="SimSun" w:eastAsia="SimSun" w:cs="SimSun"/>
                <w:color w:val="auto"/>
                <w:sz w:val="21"/>
                <w:szCs w:val="21"/>
                <w:lang w:eastAsia="zh-CN"/>
              </w:rPr>
              <w:t>质量保证措施、安全文明施工以及工期</w:t>
            </w:r>
            <w:r>
              <w:rPr>
                <w:rFonts w:hint="eastAsia" w:ascii="SimSun" w:hAnsi="SimSun" w:eastAsia="SimSun" w:cs="SimSun"/>
                <w:color w:val="auto"/>
                <w:sz w:val="21"/>
                <w:szCs w:val="21"/>
              </w:rPr>
              <w:t>是否</w:t>
            </w:r>
            <w:r>
              <w:rPr>
                <w:rFonts w:hint="eastAsia" w:ascii="SimSun" w:hAnsi="SimSun" w:eastAsia="SimSun" w:cs="SimSun"/>
                <w:color w:val="auto"/>
                <w:sz w:val="21"/>
                <w:szCs w:val="21"/>
                <w:lang w:eastAsia="zh-CN"/>
              </w:rPr>
              <w:t>安排</w:t>
            </w:r>
            <w:r>
              <w:rPr>
                <w:rFonts w:hint="eastAsia" w:ascii="SimSun" w:hAnsi="SimSun" w:eastAsia="SimSun" w:cs="SimSun"/>
                <w:color w:val="auto"/>
                <w:sz w:val="21"/>
                <w:szCs w:val="21"/>
              </w:rPr>
              <w:t>合理可行</w:t>
            </w:r>
            <w:r>
              <w:rPr>
                <w:rFonts w:hint="eastAsia" w:ascii="SimSun" w:hAnsi="SimSun" w:eastAsia="SimSun" w:cs="SimSun"/>
                <w:color w:val="auto"/>
                <w:sz w:val="21"/>
                <w:szCs w:val="21"/>
                <w:lang w:eastAsia="zh-CN"/>
              </w:rPr>
              <w:t>：</w:t>
            </w:r>
          </w:p>
          <w:p>
            <w:pPr>
              <w:widowControl/>
              <w:spacing w:line="300" w:lineRule="exact"/>
              <w:rPr>
                <w:rFonts w:hint="eastAsia" w:ascii="SimSun" w:hAnsi="SimSun" w:eastAsia="SimSun" w:cs="SimSun"/>
                <w:color w:val="auto"/>
                <w:sz w:val="21"/>
                <w:szCs w:val="21"/>
                <w:lang w:val="en-US" w:eastAsia="zh-CN"/>
              </w:rPr>
            </w:pPr>
            <w:r>
              <w:rPr>
                <w:rFonts w:hint="eastAsia" w:ascii="SimSun" w:hAnsi="SimSun" w:eastAsia="SimSun" w:cs="SimSun"/>
                <w:color w:val="auto"/>
                <w:sz w:val="21"/>
                <w:szCs w:val="21"/>
              </w:rPr>
              <w:t>优：</w:t>
            </w:r>
            <w:r>
              <w:rPr>
                <w:rFonts w:hint="eastAsia" w:ascii="SimSun" w:hAnsi="SimSun" w:eastAsia="SimSun" w:cs="SimSun"/>
                <w:color w:val="auto"/>
                <w:sz w:val="21"/>
                <w:szCs w:val="21"/>
                <w:lang w:val="en-US" w:eastAsia="zh-CN"/>
              </w:rPr>
              <w:t>40-31</w:t>
            </w:r>
            <w:r>
              <w:rPr>
                <w:rFonts w:hint="eastAsia" w:ascii="SimSun" w:hAnsi="SimSun" w:eastAsia="SimSun" w:cs="SimSun"/>
                <w:color w:val="auto"/>
                <w:sz w:val="21"/>
                <w:szCs w:val="21"/>
              </w:rPr>
              <w:t>分</w:t>
            </w:r>
            <w:r>
              <w:rPr>
                <w:rFonts w:hint="eastAsia" w:ascii="SimSun" w:hAnsi="SimSun" w:eastAsia="SimSun" w:cs="SimSun"/>
                <w:color w:val="auto"/>
                <w:sz w:val="21"/>
                <w:szCs w:val="21"/>
                <w:lang w:eastAsia="zh-CN"/>
              </w:rPr>
              <w:t>；</w:t>
            </w:r>
            <w:r>
              <w:rPr>
                <w:rFonts w:hint="eastAsia" w:ascii="SimSun" w:hAnsi="SimSun" w:eastAsia="SimSun" w:cs="SimSun"/>
                <w:color w:val="auto"/>
                <w:sz w:val="21"/>
                <w:szCs w:val="21"/>
              </w:rPr>
              <w:t>良：</w:t>
            </w:r>
            <w:r>
              <w:rPr>
                <w:rFonts w:hint="eastAsia" w:ascii="SimSun" w:hAnsi="SimSun" w:eastAsia="SimSun" w:cs="SimSun"/>
                <w:color w:val="auto"/>
                <w:sz w:val="21"/>
                <w:szCs w:val="21"/>
                <w:lang w:val="en-US" w:eastAsia="zh-CN"/>
              </w:rPr>
              <w:t>30</w:t>
            </w:r>
            <w:r>
              <w:rPr>
                <w:rFonts w:hint="eastAsia" w:ascii="SimSun" w:hAnsi="SimSun" w:eastAsia="SimSun" w:cs="SimSun"/>
                <w:color w:val="auto"/>
                <w:sz w:val="21"/>
                <w:szCs w:val="21"/>
              </w:rPr>
              <w:t>-</w:t>
            </w:r>
            <w:r>
              <w:rPr>
                <w:rFonts w:hint="eastAsia" w:ascii="SimSun" w:hAnsi="SimSun" w:eastAsia="SimSun" w:cs="SimSun"/>
                <w:color w:val="auto"/>
                <w:sz w:val="21"/>
                <w:szCs w:val="21"/>
                <w:lang w:val="en-US" w:eastAsia="zh-CN"/>
              </w:rPr>
              <w:t>21</w:t>
            </w:r>
            <w:r>
              <w:rPr>
                <w:rFonts w:hint="eastAsia" w:ascii="SimSun" w:hAnsi="SimSun" w:eastAsia="SimSun" w:cs="SimSun"/>
                <w:color w:val="auto"/>
                <w:sz w:val="21"/>
                <w:szCs w:val="21"/>
              </w:rPr>
              <w:t>分</w:t>
            </w:r>
            <w:r>
              <w:rPr>
                <w:rFonts w:hint="eastAsia" w:ascii="SimSun" w:hAnsi="SimSun" w:eastAsia="SimSun" w:cs="SimSun"/>
                <w:color w:val="auto"/>
                <w:sz w:val="21"/>
                <w:szCs w:val="21"/>
                <w:lang w:eastAsia="zh-CN"/>
              </w:rPr>
              <w:t>；一般：</w:t>
            </w:r>
            <w:r>
              <w:rPr>
                <w:rFonts w:hint="eastAsia" w:ascii="SimSun" w:hAnsi="SimSun" w:eastAsia="SimSun" w:cs="SimSun"/>
                <w:color w:val="auto"/>
                <w:sz w:val="21"/>
                <w:szCs w:val="21"/>
                <w:lang w:val="en-US" w:eastAsia="zh-CN"/>
              </w:rPr>
              <w:t>20-11分；</w:t>
            </w:r>
            <w:r>
              <w:rPr>
                <w:rFonts w:hint="eastAsia" w:ascii="SimSun" w:hAnsi="SimSun" w:eastAsia="SimSun" w:cs="SimSun"/>
                <w:color w:val="auto"/>
                <w:sz w:val="21"/>
                <w:szCs w:val="21"/>
              </w:rPr>
              <w:t>差：</w:t>
            </w:r>
            <w:r>
              <w:rPr>
                <w:rFonts w:hint="eastAsia" w:ascii="SimSun" w:hAnsi="SimSun" w:eastAsia="SimSun" w:cs="SimSun"/>
                <w:color w:val="auto"/>
                <w:sz w:val="21"/>
                <w:szCs w:val="21"/>
                <w:lang w:val="en-US" w:eastAsia="zh-CN"/>
              </w:rPr>
              <w:t>10</w:t>
            </w:r>
            <w:r>
              <w:rPr>
                <w:rFonts w:hint="eastAsia" w:ascii="SimSun" w:hAnsi="SimSun" w:eastAsia="SimSun" w:cs="SimSun"/>
                <w:color w:val="auto"/>
                <w:sz w:val="21"/>
                <w:szCs w:val="21"/>
              </w:rPr>
              <w:t>-</w:t>
            </w:r>
            <w:r>
              <w:rPr>
                <w:rFonts w:hint="eastAsia" w:ascii="SimSun" w:hAnsi="SimSun" w:eastAsia="SimSun" w:cs="SimSun"/>
                <w:color w:val="auto"/>
                <w:sz w:val="21"/>
                <w:szCs w:val="21"/>
                <w:lang w:val="en-US" w:eastAsia="zh-CN"/>
              </w:rPr>
              <w:t>0</w:t>
            </w:r>
            <w:r>
              <w:rPr>
                <w:rFonts w:hint="eastAsia" w:ascii="SimSun" w:hAnsi="SimSun" w:eastAsia="SimSun" w:cs="SimSun"/>
                <w:color w:val="auto"/>
                <w:sz w:val="21"/>
                <w:szCs w:val="21"/>
              </w:rPr>
              <w:t>分</w:t>
            </w:r>
            <w:r>
              <w:rPr>
                <w:rFonts w:hint="eastAsia" w:ascii="SimSun" w:hAnsi="SimSun" w:eastAsia="SimSun" w:cs="SimSun"/>
                <w:color w:val="auto"/>
                <w:sz w:val="21"/>
                <w:szCs w:val="21"/>
                <w:lang w:eastAsia="zh-CN"/>
              </w:rPr>
              <w:t>。</w:t>
            </w:r>
          </w:p>
        </w:tc>
        <w:tc>
          <w:tcPr>
            <w:tcW w:w="900" w:type="dxa"/>
            <w:tcBorders>
              <w:top w:val="nil"/>
              <w:left w:val="nil"/>
              <w:bottom w:val="single" w:color="auto" w:sz="4" w:space="0"/>
              <w:right w:val="single" w:color="auto" w:sz="4" w:space="0"/>
            </w:tcBorders>
            <w:vAlign w:val="center"/>
          </w:tcPr>
          <w:p>
            <w:pPr>
              <w:widowControl/>
              <w:jc w:val="center"/>
              <w:rPr>
                <w:rFonts w:ascii="SimSun" w:hAnsi="SimSun" w:cs="SimSun"/>
                <w:color w:val="auto"/>
                <w:kern w:val="0"/>
                <w:sz w:val="21"/>
                <w:szCs w:val="21"/>
              </w:rPr>
            </w:pPr>
          </w:p>
        </w:tc>
      </w:tr>
      <w:tr>
        <w:tblPrEx>
          <w:tblCellMar>
            <w:top w:w="0" w:type="dxa"/>
            <w:left w:w="108" w:type="dxa"/>
            <w:bottom w:w="0" w:type="dxa"/>
            <w:right w:w="108" w:type="dxa"/>
          </w:tblCellMar>
        </w:tblPrEx>
        <w:trPr>
          <w:trHeight w:val="977" w:hRule="atLeast"/>
          <w:jc w:val="center"/>
        </w:trPr>
        <w:tc>
          <w:tcPr>
            <w:tcW w:w="660" w:type="dxa"/>
            <w:tcBorders>
              <w:top w:val="nil"/>
              <w:left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三</w:t>
            </w:r>
          </w:p>
        </w:tc>
        <w:tc>
          <w:tcPr>
            <w:tcW w:w="1755" w:type="dxa"/>
            <w:tcBorders>
              <w:top w:val="nil"/>
              <w:left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color w:val="auto"/>
                <w:kern w:val="0"/>
                <w:sz w:val="21"/>
                <w:szCs w:val="21"/>
              </w:rPr>
              <w:t>报价得分</w:t>
            </w:r>
            <w:r>
              <w:rPr>
                <w:rFonts w:hint="eastAsia" w:ascii="SimSun" w:hAnsi="SimSun" w:cs="SimSun"/>
                <w:color w:val="auto"/>
                <w:kern w:val="0"/>
                <w:sz w:val="21"/>
                <w:szCs w:val="21"/>
                <w:lang w:eastAsia="zh-CN"/>
              </w:rPr>
              <w:t>（</w:t>
            </w:r>
            <w:r>
              <w:rPr>
                <w:rFonts w:hint="eastAsia" w:ascii="SimSun" w:hAnsi="SimSun" w:cs="SimSun"/>
                <w:color w:val="auto"/>
                <w:kern w:val="0"/>
                <w:sz w:val="21"/>
                <w:szCs w:val="21"/>
                <w:lang w:val="en-US" w:eastAsia="zh-CN"/>
              </w:rPr>
              <w:t>30分）</w:t>
            </w:r>
          </w:p>
        </w:tc>
        <w:tc>
          <w:tcPr>
            <w:tcW w:w="1082"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left"/>
              <w:rPr>
                <w:rFonts w:ascii="SimSun" w:hAnsi="SimSun" w:cs="SimSun"/>
                <w:color w:val="auto"/>
                <w:kern w:val="0"/>
                <w:sz w:val="21"/>
                <w:szCs w:val="21"/>
              </w:rPr>
            </w:pPr>
            <w:r>
              <w:rPr>
                <w:rFonts w:hint="eastAsia" w:ascii="SimSun" w:hAnsi="SimSun" w:cs="SimSun"/>
                <w:color w:val="auto"/>
                <w:kern w:val="0"/>
                <w:sz w:val="21"/>
                <w:szCs w:val="21"/>
              </w:rPr>
              <w:t>报价情况</w:t>
            </w:r>
          </w:p>
        </w:tc>
        <w:tc>
          <w:tcPr>
            <w:tcW w:w="848" w:type="dxa"/>
            <w:tcBorders>
              <w:top w:val="nil"/>
              <w:left w:val="single" w:color="auto" w:sz="4" w:space="0"/>
              <w:bottom w:val="single" w:color="auto" w:sz="4" w:space="0"/>
              <w:right w:val="nil"/>
            </w:tcBorders>
            <w:vAlign w:val="center"/>
          </w:tcPr>
          <w:p>
            <w:pPr>
              <w:widowControl/>
              <w:spacing w:before="100" w:beforeAutospacing="1" w:after="100" w:afterAutospacing="1" w:line="240" w:lineRule="atLeast"/>
              <w:jc w:val="center"/>
              <w:rPr>
                <w:rFonts w:hint="eastAsia" w:ascii="SimSun" w:hAnsi="SimSun" w:eastAsia="SimSun" w:cs="SimSun"/>
                <w:color w:val="auto"/>
                <w:kern w:val="0"/>
                <w:sz w:val="21"/>
                <w:szCs w:val="21"/>
              </w:rPr>
            </w:pPr>
            <w:r>
              <w:rPr>
                <w:rFonts w:hint="eastAsia" w:ascii="SimSun" w:hAnsi="SimSun" w:eastAsia="SimSun" w:cs="SimSun"/>
                <w:color w:val="auto"/>
                <w:kern w:val="0"/>
                <w:sz w:val="21"/>
                <w:szCs w:val="21"/>
                <w:lang w:val="en-US" w:eastAsia="zh-CN"/>
              </w:rPr>
              <w:t>30</w:t>
            </w:r>
            <w:r>
              <w:rPr>
                <w:rFonts w:hint="eastAsia" w:ascii="SimSun" w:hAnsi="SimSun" w:eastAsia="SimSun" w:cs="SimSun"/>
                <w:color w:val="auto"/>
                <w:kern w:val="0"/>
                <w:sz w:val="21"/>
                <w:szCs w:val="21"/>
              </w:rPr>
              <w:t>分</w:t>
            </w:r>
          </w:p>
        </w:tc>
        <w:tc>
          <w:tcPr>
            <w:tcW w:w="8055" w:type="dxa"/>
            <w:tcBorders>
              <w:top w:val="nil"/>
              <w:left w:val="single" w:color="auto" w:sz="4" w:space="0"/>
              <w:bottom w:val="single" w:color="auto" w:sz="4" w:space="0"/>
              <w:right w:val="single" w:color="auto" w:sz="4" w:space="0"/>
            </w:tcBorders>
            <w:vAlign w:val="center"/>
          </w:tcPr>
          <w:p>
            <w:pPr>
              <w:widowControl/>
              <w:spacing w:line="300" w:lineRule="exact"/>
              <w:rPr>
                <w:rFonts w:hint="eastAsia" w:ascii="SimSun" w:hAnsi="SimSun" w:eastAsia="SimSun" w:cs="SimSun"/>
                <w:color w:val="auto"/>
                <w:sz w:val="21"/>
                <w:szCs w:val="21"/>
              </w:rPr>
            </w:pPr>
            <w:r>
              <w:rPr>
                <w:rFonts w:hint="eastAsia" w:ascii="SimSun" w:hAnsi="SimSun" w:eastAsia="SimSun" w:cs="SimSun"/>
                <w:color w:val="auto"/>
                <w:sz w:val="21"/>
                <w:szCs w:val="21"/>
              </w:rPr>
              <w:t>（1)基准价＝实质性响应公告要求的所有报价的算术平均值。</w:t>
            </w:r>
          </w:p>
          <w:p>
            <w:pPr>
              <w:widowControl/>
              <w:spacing w:line="300" w:lineRule="exact"/>
              <w:rPr>
                <w:rFonts w:hint="eastAsia" w:ascii="SimSun" w:hAnsi="SimSun" w:eastAsia="SimSun" w:cs="SimSun"/>
                <w:color w:val="auto"/>
                <w:sz w:val="21"/>
                <w:szCs w:val="21"/>
              </w:rPr>
            </w:pPr>
            <w:r>
              <w:rPr>
                <w:rFonts w:hint="eastAsia" w:ascii="SimSun" w:hAnsi="SimSun" w:eastAsia="SimSun" w:cs="SimSun"/>
                <w:color w:val="auto"/>
                <w:sz w:val="21"/>
                <w:szCs w:val="21"/>
              </w:rPr>
              <w:t>（2)报价得分：以基准价为标准，各申请人的总报价与之相比，等于基准价的得</w:t>
            </w:r>
            <w:r>
              <w:rPr>
                <w:rFonts w:hint="eastAsia" w:ascii="SimSun" w:hAnsi="SimSun" w:eastAsia="SimSun" w:cs="SimSun"/>
                <w:color w:val="auto"/>
                <w:sz w:val="21"/>
                <w:szCs w:val="21"/>
                <w:lang w:val="en-US" w:eastAsia="zh-CN"/>
              </w:rPr>
              <w:t>30</w:t>
            </w:r>
            <w:r>
              <w:rPr>
                <w:rFonts w:hint="eastAsia" w:ascii="SimSun" w:hAnsi="SimSun" w:eastAsia="SimSun" w:cs="SimSun"/>
                <w:color w:val="auto"/>
                <w:sz w:val="21"/>
                <w:szCs w:val="21"/>
              </w:rPr>
              <w:t>分，每高于基准价1%，扣1分；每低于基准价1%，扣0.</w:t>
            </w:r>
            <w:r>
              <w:rPr>
                <w:rFonts w:hint="eastAsia" w:ascii="SimSun" w:hAnsi="SimSun" w:eastAsia="SimSun" w:cs="SimSun"/>
                <w:color w:val="auto"/>
                <w:sz w:val="21"/>
                <w:szCs w:val="21"/>
                <w:lang w:val="en-US" w:eastAsia="zh-CN"/>
              </w:rPr>
              <w:t>8</w:t>
            </w:r>
            <w:r>
              <w:rPr>
                <w:rFonts w:hint="eastAsia" w:ascii="SimSun" w:hAnsi="SimSun" w:eastAsia="SimSun" w:cs="SimSun"/>
                <w:color w:val="auto"/>
                <w:sz w:val="21"/>
                <w:szCs w:val="21"/>
              </w:rPr>
              <w:t>分，</w:t>
            </w:r>
            <w:r>
              <w:rPr>
                <w:rFonts w:hint="eastAsia" w:ascii="SimSun" w:hAnsi="SimSun" w:eastAsia="SimSun" w:cs="SimSun"/>
                <w:color w:val="auto"/>
                <w:sz w:val="21"/>
                <w:szCs w:val="21"/>
                <w:lang w:eastAsia="zh-CN"/>
              </w:rPr>
              <w:t>最多扣至</w:t>
            </w:r>
            <w:r>
              <w:rPr>
                <w:rFonts w:hint="eastAsia" w:ascii="SimSun" w:hAnsi="SimSun" w:eastAsia="SimSun" w:cs="SimSun"/>
                <w:color w:val="auto"/>
                <w:sz w:val="21"/>
                <w:szCs w:val="21"/>
              </w:rPr>
              <w:t>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textAlignment w:val="auto"/>
              <w:rPr>
                <w:rFonts w:hint="eastAsia" w:ascii="SimSun" w:hAnsi="SimSun" w:eastAsia="SimSun" w:cs="SimSun"/>
                <w:color w:val="auto"/>
                <w:sz w:val="21"/>
                <w:szCs w:val="21"/>
                <w:lang w:eastAsia="zh-CN"/>
              </w:rPr>
            </w:pPr>
            <w:r>
              <w:rPr>
                <w:rFonts w:hint="eastAsia" w:ascii="SimSun" w:hAnsi="SimSun" w:eastAsia="SimSun" w:cs="SimSun"/>
                <w:b/>
                <w:bCs/>
                <w:color w:val="auto"/>
                <w:sz w:val="21"/>
                <w:szCs w:val="21"/>
                <w:lang w:eastAsia="zh-CN"/>
              </w:rPr>
              <w:t>注：</w:t>
            </w:r>
            <w:r>
              <w:rPr>
                <w:rFonts w:hint="eastAsia" w:ascii="SimSun" w:hAnsi="SimSun" w:eastAsia="SimSun" w:cs="SimSun"/>
                <w:b/>
                <w:bCs/>
                <w:color w:val="auto"/>
                <w:kern w:val="0"/>
                <w:highlight w:val="none"/>
                <w:u w:val="none"/>
              </w:rPr>
              <w:t>报价人报价低于最高限价8</w:t>
            </w:r>
            <w:r>
              <w:rPr>
                <w:rFonts w:hint="eastAsia" w:ascii="SimSun" w:hAnsi="SimSun" w:eastAsia="SimSun" w:cs="SimSun"/>
                <w:b/>
                <w:bCs/>
                <w:color w:val="auto"/>
                <w:kern w:val="0"/>
                <w:highlight w:val="none"/>
                <w:u w:val="none"/>
                <w:lang w:val="en-US" w:eastAsia="zh-CN"/>
              </w:rPr>
              <w:t>0</w:t>
            </w:r>
            <w:r>
              <w:rPr>
                <w:rFonts w:hint="eastAsia" w:ascii="SimSun" w:hAnsi="SimSun" w:eastAsia="SimSun" w:cs="SimSun"/>
                <w:b/>
                <w:bCs/>
                <w:color w:val="auto"/>
                <w:kern w:val="0"/>
                <w:highlight w:val="none"/>
                <w:u w:val="none"/>
              </w:rPr>
              <w:t>%的，报价单位须提供合理的说明或证明文件</w:t>
            </w:r>
            <w:r>
              <w:rPr>
                <w:rFonts w:hint="eastAsia" w:ascii="SimSun" w:hAnsi="SimSun" w:eastAsia="SimSun" w:cs="SimSun"/>
                <w:b/>
                <w:bCs/>
                <w:color w:val="auto"/>
                <w:kern w:val="0"/>
                <w:sz w:val="21"/>
                <w:szCs w:val="21"/>
                <w:highlight w:val="none"/>
                <w:u w:val="none"/>
                <w:lang w:eastAsia="zh-CN"/>
              </w:rPr>
              <w:t>，否则将按废标处理</w:t>
            </w:r>
            <w:r>
              <w:rPr>
                <w:rFonts w:hint="eastAsia" w:ascii="SimSun" w:hAnsi="SimSun" w:eastAsia="SimSun" w:cs="SimSun"/>
                <w:b/>
                <w:bCs/>
                <w:color w:val="auto"/>
                <w:kern w:val="0"/>
                <w:highlight w:val="none"/>
                <w:u w:val="none"/>
              </w:rPr>
              <w:t>。</w:t>
            </w:r>
          </w:p>
        </w:tc>
        <w:tc>
          <w:tcPr>
            <w:tcW w:w="900" w:type="dxa"/>
            <w:tcBorders>
              <w:top w:val="nil"/>
              <w:left w:val="nil"/>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p>
        </w:tc>
      </w:tr>
      <w:tr>
        <w:tblPrEx>
          <w:tblCellMar>
            <w:top w:w="0" w:type="dxa"/>
            <w:left w:w="108" w:type="dxa"/>
            <w:bottom w:w="0" w:type="dxa"/>
            <w:right w:w="108" w:type="dxa"/>
          </w:tblCellMar>
        </w:tblPrEx>
        <w:trPr>
          <w:trHeight w:val="551" w:hRule="atLeast"/>
          <w:jc w:val="center"/>
        </w:trPr>
        <w:tc>
          <w:tcPr>
            <w:tcW w:w="3497"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b/>
                <w:bCs/>
                <w:color w:val="auto"/>
                <w:kern w:val="0"/>
                <w:sz w:val="21"/>
                <w:szCs w:val="21"/>
              </w:rPr>
              <w:t>总   得   分</w:t>
            </w:r>
          </w:p>
        </w:tc>
        <w:tc>
          <w:tcPr>
            <w:tcW w:w="848"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color w:val="auto"/>
                <w:kern w:val="0"/>
                <w:sz w:val="21"/>
                <w:szCs w:val="21"/>
              </w:rPr>
              <w:t>100分</w:t>
            </w:r>
          </w:p>
        </w:tc>
        <w:tc>
          <w:tcPr>
            <w:tcW w:w="805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left"/>
              <w:rPr>
                <w:rFonts w:ascii="SimSun" w:hAnsi="SimSun" w:cs="SimSun"/>
                <w:color w:val="auto"/>
                <w:kern w:val="0"/>
                <w:sz w:val="21"/>
                <w:szCs w:val="21"/>
              </w:rPr>
            </w:pPr>
            <w:r>
              <w:rPr>
                <w:rFonts w:hint="eastAsia" w:ascii="SimSun" w:hAnsi="SimSun" w:cs="SimSun"/>
                <w:color w:val="auto"/>
                <w:kern w:val="0"/>
                <w:sz w:val="21"/>
                <w:szCs w:val="21"/>
              </w:rPr>
              <w:t>　</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tLeast"/>
              <w:jc w:val="center"/>
              <w:rPr>
                <w:rFonts w:ascii="SimSun" w:hAnsi="SimSun" w:cs="SimSun"/>
                <w:color w:val="auto"/>
                <w:kern w:val="0"/>
                <w:sz w:val="21"/>
                <w:szCs w:val="21"/>
              </w:rPr>
            </w:pPr>
            <w:r>
              <w:rPr>
                <w:rFonts w:hint="eastAsia" w:ascii="SimSun" w:hAnsi="SimSun" w:cs="SimSun"/>
                <w:color w:val="auto"/>
                <w:kern w:val="0"/>
                <w:sz w:val="21"/>
                <w:szCs w:val="21"/>
              </w:rPr>
              <w:t>　</w:t>
            </w:r>
          </w:p>
        </w:tc>
      </w:tr>
    </w:tbl>
    <w:p>
      <w:pPr>
        <w:wordWrap/>
        <w:autoSpaceDN w:val="0"/>
        <w:spacing w:line="240" w:lineRule="auto"/>
        <w:jc w:val="both"/>
        <w:rPr>
          <w:rFonts w:hint="eastAsia" w:ascii="SimSun" w:hAnsi="SimSun"/>
          <w:b/>
          <w:bCs/>
          <w:color w:val="auto"/>
          <w:sz w:val="24"/>
          <w:highlight w:val="none"/>
        </w:rPr>
        <w:sectPr>
          <w:endnotePr>
            <w:numFmt w:val="decimal"/>
          </w:endnotePr>
          <w:pgSz w:w="15840" w:h="12240" w:orient="landscape"/>
          <w:pgMar w:top="1417" w:right="1417" w:bottom="1417" w:left="1304" w:header="851" w:footer="907" w:gutter="0"/>
          <w:pgNumType w:fmt="decimal"/>
          <w:cols w:space="0" w:num="1"/>
          <w:rtlGutter w:val="0"/>
          <w:docGrid w:type="lines" w:linePitch="313" w:charSpace="0"/>
        </w:sectPr>
      </w:pPr>
      <w:r>
        <w:rPr>
          <w:rFonts w:hint="eastAsia"/>
          <w:color w:val="auto"/>
          <w:sz w:val="24"/>
          <w:lang w:eastAsia="zh-CN"/>
        </w:rPr>
        <w:t>注：表中方案评审的分值计算方法为：取所有评委评分的算术平均值（精确到小数点后两位）。</w:t>
      </w:r>
    </w:p>
    <w:p>
      <w:pPr>
        <w:tabs>
          <w:tab w:val="left" w:pos="3900"/>
          <w:tab w:val="right" w:pos="10245"/>
        </w:tabs>
        <w:wordWrap w:val="0"/>
        <w:spacing w:line="360" w:lineRule="auto"/>
        <w:jc w:val="left"/>
        <w:rPr>
          <w:rFonts w:ascii="SimSun" w:hAnsi="SimSun"/>
          <w:color w:val="auto"/>
          <w:sz w:val="24"/>
          <w:szCs w:val="24"/>
          <w:highlight w:val="none"/>
        </w:rPr>
      </w:pPr>
      <w:r>
        <w:rPr>
          <w:rFonts w:hint="eastAsia" w:ascii="SimSun" w:hAnsi="SimSun"/>
          <w:b/>
          <w:bCs/>
          <w:color w:val="auto"/>
          <w:sz w:val="24"/>
          <w:highlight w:val="none"/>
        </w:rPr>
        <w:t>附件四</w:t>
      </w:r>
      <w:r>
        <w:rPr>
          <w:rFonts w:ascii="SimSun" w:hAnsi="SimSun"/>
          <w:color w:val="auto"/>
          <w:sz w:val="24"/>
          <w:szCs w:val="24"/>
          <w:highlight w:val="none"/>
        </w:rPr>
        <w:tab/>
      </w:r>
      <w:r>
        <w:rPr>
          <w:rFonts w:ascii="SimSun" w:hAnsi="SimSun"/>
          <w:color w:val="auto"/>
          <w:sz w:val="24"/>
          <w:szCs w:val="24"/>
          <w:highlight w:val="none"/>
        </w:rPr>
        <w:tab/>
      </w:r>
    </w:p>
    <w:p>
      <w:pPr>
        <w:tabs>
          <w:tab w:val="left" w:pos="3900"/>
          <w:tab w:val="right" w:pos="10245"/>
        </w:tabs>
        <w:wordWrap w:val="0"/>
        <w:spacing w:line="360" w:lineRule="auto"/>
        <w:jc w:val="right"/>
        <w:rPr>
          <w:rFonts w:hint="eastAsia" w:ascii="SimSun" w:hAnsi="SimSun"/>
          <w:color w:val="auto"/>
          <w:sz w:val="24"/>
          <w:szCs w:val="24"/>
          <w:highlight w:val="none"/>
          <w:u w:val="single"/>
        </w:rPr>
      </w:pPr>
      <w:r>
        <w:rPr>
          <w:rFonts w:hint="eastAsia" w:ascii="SimSun" w:hAnsi="SimSun"/>
          <w:color w:val="auto"/>
          <w:sz w:val="24"/>
          <w:szCs w:val="24"/>
          <w:highlight w:val="none"/>
        </w:rPr>
        <w:t>合同编号：</w:t>
      </w:r>
      <w:r>
        <w:rPr>
          <w:rFonts w:hint="eastAsia" w:ascii="SimSun" w:hAnsi="SimSun"/>
          <w:color w:val="auto"/>
          <w:sz w:val="24"/>
          <w:szCs w:val="24"/>
          <w:highlight w:val="none"/>
          <w:u w:val="single"/>
        </w:rPr>
        <w:t xml:space="preserve">                 </w:t>
      </w:r>
    </w:p>
    <w:p>
      <w:pPr>
        <w:spacing w:line="360" w:lineRule="auto"/>
        <w:jc w:val="right"/>
        <w:rPr>
          <w:rFonts w:hint="eastAsia" w:ascii="SimSun" w:hAnsi="SimSun"/>
          <w:color w:val="auto"/>
          <w:sz w:val="24"/>
          <w:szCs w:val="24"/>
          <w:highlight w:val="none"/>
          <w:u w:val="single"/>
        </w:rPr>
      </w:pPr>
    </w:p>
    <w:p>
      <w:pPr>
        <w:spacing w:line="360" w:lineRule="auto"/>
        <w:jc w:val="right"/>
        <w:rPr>
          <w:rFonts w:hint="eastAsia" w:ascii="SimSun" w:hAnsi="SimSun"/>
          <w:color w:val="auto"/>
          <w:sz w:val="24"/>
          <w:szCs w:val="24"/>
          <w:highlight w:val="none"/>
          <w:u w:val="single"/>
        </w:rPr>
      </w:pPr>
    </w:p>
    <w:p>
      <w:pPr>
        <w:spacing w:line="360" w:lineRule="auto"/>
        <w:jc w:val="right"/>
        <w:rPr>
          <w:rFonts w:hint="eastAsia" w:ascii="SimSun" w:hAnsi="SimSun"/>
          <w:color w:val="auto"/>
          <w:sz w:val="24"/>
          <w:szCs w:val="24"/>
          <w:highlight w:val="none"/>
          <w:u w:val="single"/>
        </w:rPr>
      </w:pPr>
    </w:p>
    <w:p>
      <w:pPr>
        <w:spacing w:line="360" w:lineRule="auto"/>
        <w:jc w:val="center"/>
        <w:rPr>
          <w:rFonts w:ascii="SimSun" w:hAnsi="SimSun" w:cs="SimHei"/>
          <w:b/>
          <w:bCs/>
          <w:color w:val="auto"/>
          <w:spacing w:val="-40"/>
          <w:kern w:val="0"/>
          <w:sz w:val="44"/>
          <w:szCs w:val="44"/>
        </w:rPr>
      </w:pPr>
      <w:r>
        <w:rPr>
          <w:rFonts w:hint="eastAsia" w:ascii="SimSun" w:hAnsi="SimSun" w:cs="SimHei"/>
          <w:b/>
          <w:bCs/>
          <w:color w:val="auto"/>
          <w:spacing w:val="-40"/>
          <w:kern w:val="0"/>
          <w:sz w:val="44"/>
          <w:szCs w:val="44"/>
        </w:rPr>
        <w:t>广 州 市 天 河 区 零 星</w:t>
      </w:r>
      <w:r>
        <w:rPr>
          <w:rFonts w:ascii="SimSun" w:hAnsi="SimSun" w:cs="SimHei"/>
          <w:b/>
          <w:bCs/>
          <w:color w:val="auto"/>
          <w:spacing w:val="-40"/>
          <w:kern w:val="0"/>
          <w:sz w:val="44"/>
          <w:szCs w:val="44"/>
        </w:rPr>
        <w:t xml:space="preserve"> </w:t>
      </w:r>
      <w:r>
        <w:rPr>
          <w:rFonts w:hint="eastAsia" w:ascii="SimSun" w:hAnsi="SimSun" w:cs="SimHei"/>
          <w:b/>
          <w:bCs/>
          <w:color w:val="auto"/>
          <w:spacing w:val="-40"/>
          <w:kern w:val="0"/>
          <w:sz w:val="44"/>
          <w:szCs w:val="44"/>
        </w:rPr>
        <w:t>工</w:t>
      </w:r>
      <w:r>
        <w:rPr>
          <w:rFonts w:ascii="SimSun" w:hAnsi="SimSun" w:cs="SimHei"/>
          <w:b/>
          <w:bCs/>
          <w:color w:val="auto"/>
          <w:spacing w:val="-40"/>
          <w:kern w:val="0"/>
          <w:sz w:val="44"/>
          <w:szCs w:val="44"/>
        </w:rPr>
        <w:t xml:space="preserve"> </w:t>
      </w:r>
      <w:r>
        <w:rPr>
          <w:rFonts w:hint="eastAsia" w:ascii="SimSun" w:hAnsi="SimSun" w:cs="SimHei"/>
          <w:b/>
          <w:bCs/>
          <w:color w:val="auto"/>
          <w:spacing w:val="-40"/>
          <w:kern w:val="0"/>
          <w:sz w:val="44"/>
          <w:szCs w:val="44"/>
        </w:rPr>
        <w:t>程 施</w:t>
      </w:r>
      <w:r>
        <w:rPr>
          <w:rFonts w:ascii="SimSun" w:hAnsi="SimSun" w:cs="SimHei"/>
          <w:b/>
          <w:bCs/>
          <w:color w:val="auto"/>
          <w:spacing w:val="-40"/>
          <w:kern w:val="0"/>
          <w:sz w:val="44"/>
          <w:szCs w:val="44"/>
        </w:rPr>
        <w:t xml:space="preserve"> </w:t>
      </w:r>
      <w:r>
        <w:rPr>
          <w:rFonts w:hint="eastAsia" w:ascii="SimSun" w:hAnsi="SimSun" w:cs="SimHei"/>
          <w:b/>
          <w:bCs/>
          <w:color w:val="auto"/>
          <w:spacing w:val="-40"/>
          <w:kern w:val="0"/>
          <w:sz w:val="44"/>
          <w:szCs w:val="44"/>
        </w:rPr>
        <w:t>工 合</w:t>
      </w:r>
      <w:r>
        <w:rPr>
          <w:rFonts w:ascii="SimSun" w:hAnsi="SimSun" w:cs="SimHei"/>
          <w:b/>
          <w:bCs/>
          <w:color w:val="auto"/>
          <w:spacing w:val="-40"/>
          <w:kern w:val="0"/>
          <w:sz w:val="44"/>
          <w:szCs w:val="44"/>
        </w:rPr>
        <w:t xml:space="preserve"> </w:t>
      </w:r>
      <w:r>
        <w:rPr>
          <w:rFonts w:hint="eastAsia" w:ascii="SimSun" w:hAnsi="SimSun" w:cs="SimHei"/>
          <w:b/>
          <w:bCs/>
          <w:color w:val="auto"/>
          <w:spacing w:val="-40"/>
          <w:kern w:val="0"/>
          <w:sz w:val="44"/>
          <w:szCs w:val="44"/>
        </w:rPr>
        <w:t>同</w:t>
      </w:r>
    </w:p>
    <w:p>
      <w:pPr>
        <w:spacing w:line="360" w:lineRule="auto"/>
        <w:jc w:val="center"/>
        <w:rPr>
          <w:rFonts w:hint="eastAsia" w:ascii="SimSun" w:hAnsi="SimSun" w:eastAsiaTheme="minorEastAsia"/>
          <w:b/>
          <w:color w:val="auto"/>
          <w:w w:val="90"/>
          <w:sz w:val="24"/>
          <w:szCs w:val="24"/>
          <w:lang w:val="en-US" w:eastAsia="zh-CN"/>
        </w:rPr>
      </w:pPr>
    </w:p>
    <w:p>
      <w:pPr>
        <w:spacing w:line="360" w:lineRule="auto"/>
        <w:jc w:val="center"/>
        <w:rPr>
          <w:rFonts w:ascii="SimSun" w:hAnsi="SimSun"/>
          <w:color w:val="auto"/>
          <w:sz w:val="36"/>
          <w:szCs w:val="36"/>
        </w:rPr>
      </w:pPr>
      <w:r>
        <w:rPr>
          <w:rFonts w:hint="eastAsia" w:ascii="SimSun" w:hAnsi="SimSun"/>
          <w:color w:val="auto"/>
          <w:sz w:val="36"/>
          <w:szCs w:val="36"/>
          <w:lang w:val="en-US" w:eastAsia="zh-CN"/>
        </w:rPr>
        <w:t>（样 板）</w:t>
      </w:r>
    </w:p>
    <w:p>
      <w:pPr>
        <w:spacing w:line="360" w:lineRule="auto"/>
        <w:jc w:val="center"/>
        <w:rPr>
          <w:rFonts w:ascii="SimSun" w:hAnsi="SimSun"/>
          <w:color w:val="auto"/>
          <w:sz w:val="24"/>
          <w:szCs w:val="24"/>
        </w:rPr>
      </w:pPr>
    </w:p>
    <w:p>
      <w:pPr>
        <w:spacing w:line="360" w:lineRule="auto"/>
        <w:jc w:val="center"/>
        <w:rPr>
          <w:rFonts w:ascii="SimSun" w:hAnsi="SimSun"/>
          <w:color w:val="auto"/>
          <w:sz w:val="24"/>
          <w:szCs w:val="24"/>
        </w:rPr>
      </w:pPr>
    </w:p>
    <w:p>
      <w:pPr>
        <w:spacing w:line="360" w:lineRule="auto"/>
        <w:jc w:val="center"/>
        <w:rPr>
          <w:rFonts w:ascii="SimSun" w:hAnsi="SimSun"/>
          <w:color w:val="auto"/>
          <w:sz w:val="24"/>
          <w:szCs w:val="24"/>
        </w:rPr>
      </w:pPr>
    </w:p>
    <w:p>
      <w:pPr>
        <w:spacing w:line="360" w:lineRule="auto"/>
        <w:jc w:val="center"/>
        <w:rPr>
          <w:rFonts w:ascii="SimSun" w:hAnsi="SimSun"/>
          <w:color w:val="auto"/>
          <w:sz w:val="24"/>
          <w:szCs w:val="24"/>
        </w:rPr>
      </w:pPr>
    </w:p>
    <w:p>
      <w:pPr>
        <w:spacing w:line="360" w:lineRule="auto"/>
        <w:rPr>
          <w:rFonts w:ascii="SimSun" w:hAnsi="SimSun"/>
          <w:color w:val="auto"/>
          <w:sz w:val="24"/>
          <w:szCs w:val="24"/>
        </w:rPr>
      </w:pPr>
    </w:p>
    <w:p>
      <w:pPr>
        <w:spacing w:before="322" w:beforeLines="100" w:after="161" w:afterLines="50" w:line="360" w:lineRule="auto"/>
        <w:ind w:firstLine="320" w:firstLineChars="100"/>
        <w:rPr>
          <w:rFonts w:ascii="SimSun" w:hAnsi="SimSun"/>
          <w:color w:val="auto"/>
          <w:sz w:val="32"/>
          <w:szCs w:val="32"/>
          <w:u w:val="single"/>
        </w:rPr>
      </w:pPr>
      <w:r>
        <w:rPr>
          <w:rFonts w:hint="eastAsia" w:ascii="SimSun" w:hAnsi="SimSun"/>
          <w:color w:val="auto"/>
          <w:sz w:val="32"/>
          <w:szCs w:val="32"/>
        </w:rPr>
        <w:t>工程名称：</w:t>
      </w:r>
      <w:r>
        <w:rPr>
          <w:rFonts w:hint="eastAsia" w:ascii="SimSun" w:hAnsi="SimSun"/>
          <w:color w:val="auto"/>
          <w:sz w:val="32"/>
          <w:szCs w:val="32"/>
          <w:u w:val="single"/>
          <w:lang w:eastAsia="zh-CN"/>
        </w:rPr>
        <w:t>天河区政府负一层中央空调及新排风系统改造工程</w:t>
      </w:r>
      <w:r>
        <w:rPr>
          <w:rFonts w:hint="eastAsia" w:ascii="SimSun" w:hAnsi="SimSun"/>
          <w:color w:val="auto"/>
          <w:sz w:val="32"/>
          <w:szCs w:val="32"/>
          <w:u w:val="single"/>
        </w:rPr>
        <w:t xml:space="preserve"> </w:t>
      </w:r>
    </w:p>
    <w:p>
      <w:pPr>
        <w:spacing w:before="322" w:beforeLines="100" w:after="161" w:afterLines="50" w:line="360" w:lineRule="auto"/>
        <w:ind w:firstLine="320" w:firstLineChars="100"/>
        <w:rPr>
          <w:rFonts w:ascii="SimSun" w:hAnsi="SimSun"/>
          <w:color w:val="auto"/>
          <w:sz w:val="32"/>
          <w:szCs w:val="32"/>
          <w:u w:val="single"/>
        </w:rPr>
      </w:pPr>
      <w:r>
        <w:rPr>
          <w:rFonts w:hint="eastAsia" w:ascii="SimSun" w:hAnsi="SimSun"/>
          <w:color w:val="auto"/>
          <w:sz w:val="32"/>
          <w:szCs w:val="32"/>
        </w:rPr>
        <w:t>工程编号：</w:t>
      </w:r>
      <w:r>
        <w:rPr>
          <w:rFonts w:hint="eastAsia" w:ascii="SimSun" w:hAnsi="SimSun"/>
          <w:color w:val="auto"/>
          <w:sz w:val="32"/>
          <w:szCs w:val="32"/>
          <w:u w:val="single"/>
        </w:rPr>
        <w:t xml:space="preserve">            </w:t>
      </w:r>
      <w:r>
        <w:rPr>
          <w:rFonts w:hint="eastAsia" w:ascii="SimSun" w:hAnsi="SimSun"/>
          <w:color w:val="auto"/>
          <w:sz w:val="32"/>
          <w:szCs w:val="32"/>
          <w:u w:val="single"/>
          <w:lang w:val="en-US" w:eastAsia="zh-CN"/>
        </w:rPr>
        <w:t xml:space="preserve">          </w:t>
      </w:r>
      <w:r>
        <w:rPr>
          <w:rFonts w:hint="eastAsia" w:ascii="SimSun" w:hAnsi="SimSun"/>
          <w:color w:val="auto"/>
          <w:sz w:val="32"/>
          <w:szCs w:val="32"/>
          <w:u w:val="single"/>
        </w:rPr>
        <w:t xml:space="preserve">          </w:t>
      </w:r>
    </w:p>
    <w:p>
      <w:pPr>
        <w:spacing w:before="322" w:beforeLines="100" w:after="161" w:afterLines="50" w:line="360" w:lineRule="auto"/>
        <w:ind w:firstLine="320" w:firstLineChars="100"/>
        <w:rPr>
          <w:rFonts w:ascii="SimSun" w:hAnsi="SimSun"/>
          <w:color w:val="auto"/>
          <w:sz w:val="32"/>
          <w:szCs w:val="32"/>
        </w:rPr>
      </w:pPr>
      <w:r>
        <w:rPr>
          <w:rFonts w:hint="eastAsia" w:ascii="SimSun" w:hAnsi="SimSun"/>
          <w:color w:val="auto"/>
          <w:sz w:val="32"/>
          <w:szCs w:val="32"/>
        </w:rPr>
        <w:t>工程地点：</w:t>
      </w:r>
      <w:r>
        <w:rPr>
          <w:rFonts w:hint="eastAsia" w:ascii="SimSun" w:hAnsi="SimSun"/>
          <w:color w:val="auto"/>
          <w:sz w:val="32"/>
          <w:szCs w:val="32"/>
          <w:u w:val="single"/>
        </w:rPr>
        <w:t xml:space="preserve"> 广州市天河区天府路1号   </w:t>
      </w:r>
      <w:r>
        <w:rPr>
          <w:rFonts w:hint="eastAsia" w:ascii="SimSun" w:hAnsi="SimSun"/>
          <w:color w:val="auto"/>
          <w:sz w:val="32"/>
          <w:szCs w:val="32"/>
          <w:u w:val="single"/>
          <w:lang w:val="en-US" w:eastAsia="zh-CN"/>
        </w:rPr>
        <w:t xml:space="preserve">  </w:t>
      </w:r>
      <w:r>
        <w:rPr>
          <w:rFonts w:hint="eastAsia" w:ascii="SimSun" w:hAnsi="SimSun"/>
          <w:color w:val="auto"/>
          <w:sz w:val="32"/>
          <w:szCs w:val="32"/>
          <w:u w:val="single"/>
        </w:rPr>
        <w:t xml:space="preserve">   </w:t>
      </w:r>
    </w:p>
    <w:p>
      <w:pPr>
        <w:spacing w:before="322" w:beforeLines="100" w:after="161" w:afterLines="50" w:line="360" w:lineRule="auto"/>
        <w:ind w:firstLine="320" w:firstLineChars="100"/>
        <w:rPr>
          <w:rFonts w:ascii="SimSun" w:hAnsi="SimSun"/>
          <w:color w:val="auto"/>
          <w:sz w:val="32"/>
          <w:szCs w:val="32"/>
        </w:rPr>
      </w:pPr>
      <w:r>
        <w:rPr>
          <w:rFonts w:hint="eastAsia" w:ascii="SimSun" w:hAnsi="SimSun"/>
          <w:color w:val="auto"/>
          <w:sz w:val="32"/>
          <w:szCs w:val="32"/>
        </w:rPr>
        <w:t>发 包 人：</w:t>
      </w:r>
      <w:r>
        <w:rPr>
          <w:rFonts w:hint="eastAsia" w:ascii="SimSun" w:hAnsi="SimSun"/>
          <w:color w:val="auto"/>
          <w:sz w:val="32"/>
          <w:szCs w:val="32"/>
          <w:u w:val="single"/>
        </w:rPr>
        <w:t xml:space="preserve"> 广州市天河区机关事务管理局    </w:t>
      </w:r>
    </w:p>
    <w:p>
      <w:pPr>
        <w:spacing w:before="322" w:beforeLines="100" w:after="161" w:afterLines="50" w:line="360" w:lineRule="auto"/>
        <w:ind w:firstLine="320" w:firstLineChars="100"/>
        <w:rPr>
          <w:rFonts w:hint="eastAsia" w:ascii="SimSun" w:hAnsi="SimSun"/>
          <w:b/>
          <w:color w:val="auto"/>
          <w:sz w:val="32"/>
          <w:szCs w:val="32"/>
        </w:rPr>
        <w:sectPr>
          <w:footerReference r:id="rId4" w:type="default"/>
          <w:pgSz w:w="11906" w:h="16838"/>
          <w:pgMar w:top="1361" w:right="1134" w:bottom="1134" w:left="1417" w:header="851" w:footer="992" w:gutter="0"/>
          <w:pgNumType w:fmt="decimal" w:start="10"/>
          <w:cols w:space="0" w:num="1"/>
          <w:docGrid w:type="lines" w:linePitch="322" w:charSpace="0"/>
        </w:sectPr>
      </w:pPr>
      <w:r>
        <w:rPr>
          <w:rFonts w:hint="eastAsia" w:ascii="SimSun" w:hAnsi="SimSun"/>
          <w:color w:val="auto"/>
          <w:sz w:val="32"/>
          <w:szCs w:val="32"/>
        </w:rPr>
        <w:t>承 包 人：</w:t>
      </w:r>
      <w:r>
        <w:rPr>
          <w:rFonts w:hint="eastAsia" w:ascii="SimSun" w:hAnsi="SimSun"/>
          <w:color w:val="auto"/>
          <w:sz w:val="32"/>
          <w:szCs w:val="32"/>
          <w:u w:val="single"/>
        </w:rPr>
        <w:t xml:space="preserve">  </w:t>
      </w:r>
      <w:r>
        <w:rPr>
          <w:rFonts w:hint="eastAsia" w:ascii="SimSun" w:hAnsi="SimSun"/>
          <w:color w:val="auto"/>
          <w:sz w:val="32"/>
          <w:szCs w:val="32"/>
          <w:u w:val="single"/>
          <w:lang w:val="en-US" w:eastAsia="zh-CN"/>
        </w:rPr>
        <w:t xml:space="preserve">                           </w:t>
      </w:r>
      <w:r>
        <w:rPr>
          <w:rFonts w:hint="eastAsia" w:ascii="SimSun" w:hAnsi="SimSun"/>
          <w:color w:val="auto"/>
          <w:sz w:val="32"/>
          <w:szCs w:val="32"/>
          <w:u w:val="single"/>
        </w:rPr>
        <w:t xml:space="preserve">  </w:t>
      </w:r>
    </w:p>
    <w:p>
      <w:pPr>
        <w:jc w:val="center"/>
        <w:rPr>
          <w:rFonts w:ascii="SimSun" w:hAnsi="SimSun"/>
          <w:b/>
          <w:color w:val="auto"/>
          <w:sz w:val="30"/>
          <w:szCs w:val="30"/>
        </w:rPr>
      </w:pPr>
      <w:r>
        <w:rPr>
          <w:rFonts w:hint="eastAsia" w:ascii="SimSun" w:hAnsi="SimSun"/>
          <w:b/>
          <w:color w:val="auto"/>
          <w:sz w:val="30"/>
          <w:szCs w:val="30"/>
        </w:rPr>
        <w:t>第一部分  协  议  书</w:t>
      </w:r>
    </w:p>
    <w:p>
      <w:pPr>
        <w:jc w:val="center"/>
        <w:rPr>
          <w:rFonts w:ascii="SimSun" w:hAnsi="SimSun"/>
          <w:b/>
          <w:color w:val="auto"/>
          <w:sz w:val="24"/>
        </w:rPr>
      </w:pPr>
    </w:p>
    <w:p>
      <w:pPr>
        <w:spacing w:line="360" w:lineRule="auto"/>
        <w:rPr>
          <w:rFonts w:ascii="SimSun" w:hAnsi="SimSun"/>
          <w:color w:val="auto"/>
          <w:sz w:val="24"/>
        </w:rPr>
      </w:pPr>
      <w:r>
        <w:rPr>
          <w:rFonts w:hint="eastAsia" w:ascii="SimSun" w:hAnsi="SimSun"/>
          <w:color w:val="auto"/>
          <w:sz w:val="24"/>
        </w:rPr>
        <w:t>发包人</w:t>
      </w:r>
      <w:r>
        <w:rPr>
          <w:rFonts w:ascii="SimSun" w:hAnsi="SimSun"/>
          <w:color w:val="auto"/>
          <w:sz w:val="24"/>
        </w:rPr>
        <w:t>:</w:t>
      </w:r>
      <w:r>
        <w:rPr>
          <w:rFonts w:hint="eastAsia" w:ascii="SimSun" w:hAnsi="SimSun"/>
          <w:color w:val="auto"/>
          <w:sz w:val="24"/>
        </w:rPr>
        <w:t>（全称）</w:t>
      </w:r>
      <w:r>
        <w:rPr>
          <w:rFonts w:ascii="SimSun" w:hAnsi="SimSun"/>
          <w:color w:val="auto"/>
          <w:sz w:val="24"/>
          <w:u w:val="single"/>
        </w:rPr>
        <w:t xml:space="preserve"> </w:t>
      </w:r>
      <w:r>
        <w:rPr>
          <w:rFonts w:hint="eastAsia" w:ascii="SimSun" w:hAnsi="SimSun"/>
          <w:color w:val="auto"/>
          <w:sz w:val="24"/>
          <w:u w:val="single"/>
        </w:rPr>
        <w:t xml:space="preserve"> 广州市天河区机关事务管理局 </w:t>
      </w:r>
    </w:p>
    <w:p>
      <w:pPr>
        <w:spacing w:line="360" w:lineRule="auto"/>
        <w:rPr>
          <w:rFonts w:ascii="SimSun" w:hAnsi="SimSun"/>
          <w:color w:val="auto"/>
          <w:sz w:val="24"/>
        </w:rPr>
      </w:pPr>
      <w:r>
        <w:rPr>
          <w:rFonts w:hint="eastAsia" w:ascii="SimSun" w:hAnsi="SimSun"/>
          <w:color w:val="auto"/>
          <w:sz w:val="24"/>
        </w:rPr>
        <w:t>承包人</w:t>
      </w:r>
      <w:r>
        <w:rPr>
          <w:rFonts w:ascii="SimSun" w:hAnsi="SimSun"/>
          <w:color w:val="auto"/>
          <w:sz w:val="24"/>
        </w:rPr>
        <w:t>:</w:t>
      </w:r>
      <w:r>
        <w:rPr>
          <w:rFonts w:hint="eastAsia" w:ascii="SimSun" w:hAnsi="SimSun"/>
          <w:color w:val="auto"/>
          <w:sz w:val="24"/>
        </w:rPr>
        <w:t>（全称）</w:t>
      </w:r>
      <w:r>
        <w:rPr>
          <w:rFonts w:ascii="SimSun" w:hAnsi="SimSun"/>
          <w:color w:val="auto"/>
          <w:sz w:val="24"/>
          <w:u w:val="single"/>
        </w:rPr>
        <w:t xml:space="preserve"> </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p>
    <w:p>
      <w:pPr>
        <w:spacing w:line="360" w:lineRule="auto"/>
        <w:rPr>
          <w:rFonts w:ascii="SimSun" w:hAnsi="SimSun"/>
          <w:color w:val="auto"/>
          <w:sz w:val="24"/>
        </w:rPr>
      </w:pPr>
      <w:r>
        <w:rPr>
          <w:rFonts w:hint="eastAsia" w:ascii="SimSun" w:hAnsi="SimSun"/>
          <w:color w:val="auto"/>
          <w:sz w:val="24"/>
        </w:rPr>
        <w:t xml:space="preserve">    依照《中华人民共和国合同法》、《中华人民共和国建筑法》及其他有关法律法规，遵循平等、自愿、公平和诚实信用的原则，双方就合同工程施工有关事项达成一致意见，订立本合同。</w:t>
      </w:r>
    </w:p>
    <w:p>
      <w:pPr>
        <w:spacing w:line="360" w:lineRule="auto"/>
        <w:outlineLvl w:val="1"/>
        <w:rPr>
          <w:rFonts w:ascii="SimSun" w:hAnsi="SimSun"/>
          <w:b/>
          <w:bCs/>
          <w:color w:val="auto"/>
          <w:sz w:val="24"/>
        </w:rPr>
      </w:pPr>
      <w:r>
        <w:rPr>
          <w:rFonts w:hint="eastAsia" w:ascii="SimSun" w:hAnsi="SimSun"/>
          <w:b/>
          <w:bCs/>
          <w:color w:val="auto"/>
          <w:sz w:val="24"/>
        </w:rPr>
        <w:t>一、工程概况</w:t>
      </w:r>
    </w:p>
    <w:p>
      <w:pPr>
        <w:spacing w:line="360" w:lineRule="auto"/>
        <w:rPr>
          <w:rFonts w:ascii="SimSun" w:hAnsi="SimSun"/>
          <w:color w:val="auto"/>
          <w:sz w:val="24"/>
          <w:u w:val="single"/>
        </w:rPr>
      </w:pPr>
      <w:r>
        <w:rPr>
          <w:rFonts w:hint="eastAsia" w:ascii="SimSun" w:hAnsi="SimSun"/>
          <w:color w:val="auto"/>
          <w:sz w:val="24"/>
        </w:rPr>
        <w:t xml:space="preserve">    工程名称：</w:t>
      </w:r>
      <w:r>
        <w:rPr>
          <w:rFonts w:hint="eastAsia" w:ascii="SimSun" w:hAnsi="SimSun"/>
          <w:color w:val="auto"/>
          <w:sz w:val="24"/>
          <w:u w:val="single"/>
          <w:lang w:eastAsia="zh-CN"/>
        </w:rPr>
        <w:t>天河区政府负一层中央空调及新排风系统改造工程</w:t>
      </w:r>
      <w:r>
        <w:rPr>
          <w:rFonts w:hint="eastAsia" w:ascii="SimSun" w:hAnsi="SimSun"/>
          <w:color w:val="auto"/>
          <w:sz w:val="24"/>
          <w:u w:val="single"/>
        </w:rPr>
        <w:t xml:space="preserve"> </w:t>
      </w:r>
    </w:p>
    <w:p>
      <w:pPr>
        <w:spacing w:line="360" w:lineRule="auto"/>
        <w:rPr>
          <w:rFonts w:ascii="SimSun" w:hAnsi="SimSun"/>
          <w:color w:val="auto"/>
          <w:sz w:val="24"/>
          <w:u w:val="single"/>
        </w:rPr>
      </w:pPr>
      <w:r>
        <w:rPr>
          <w:rFonts w:hint="eastAsia" w:ascii="SimSun" w:hAnsi="SimSun"/>
          <w:color w:val="auto"/>
          <w:sz w:val="24"/>
        </w:rPr>
        <w:t xml:space="preserve">    工程地点：</w:t>
      </w:r>
      <w:r>
        <w:rPr>
          <w:rFonts w:hint="eastAsia" w:ascii="SimSun" w:hAnsi="SimSun"/>
          <w:color w:val="auto"/>
          <w:sz w:val="24"/>
          <w:u w:val="single"/>
        </w:rPr>
        <w:t xml:space="preserve">广州市天河区天府路1号 </w:t>
      </w:r>
    </w:p>
    <w:p>
      <w:pPr>
        <w:spacing w:line="360" w:lineRule="auto"/>
        <w:ind w:firstLine="480"/>
        <w:rPr>
          <w:rFonts w:hint="eastAsia" w:ascii="SimSun" w:hAnsi="SimSun" w:eastAsiaTheme="minorEastAsia"/>
          <w:color w:val="auto"/>
          <w:sz w:val="24"/>
          <w:u w:val="single"/>
          <w:lang w:eastAsia="zh-CN"/>
        </w:rPr>
      </w:pPr>
      <w:r>
        <w:rPr>
          <w:rFonts w:hint="eastAsia" w:ascii="SimSun" w:hAnsi="SimSun"/>
          <w:color w:val="auto"/>
          <w:sz w:val="24"/>
        </w:rPr>
        <w:t>工程内容</w:t>
      </w:r>
      <w:r>
        <w:rPr>
          <w:rFonts w:hint="eastAsia" w:ascii="SimSun" w:hAnsi="SimSun"/>
          <w:color w:val="auto"/>
          <w:sz w:val="24"/>
          <w:lang w:eastAsia="zh-CN"/>
        </w:rPr>
        <w:t>：</w:t>
      </w:r>
      <w:r>
        <w:rPr>
          <w:rFonts w:hint="eastAsia" w:ascii="SimSun" w:hAnsi="SimSun"/>
          <w:color w:val="auto"/>
          <w:sz w:val="24"/>
          <w:u w:val="single"/>
          <w:lang w:val="en-US" w:eastAsia="zh-CN"/>
        </w:rPr>
        <w:t>主要是对</w:t>
      </w:r>
      <w:r>
        <w:rPr>
          <w:rFonts w:hint="eastAsia" w:ascii="SimSun" w:hAnsi="SimSun" w:cs="Times New Roman"/>
          <w:color w:val="auto"/>
          <w:sz w:val="24"/>
          <w:highlight w:val="none"/>
          <w:u w:val="single"/>
          <w:lang w:eastAsia="zh-CN"/>
        </w:rPr>
        <w:t>天河区政府负一层中央空调及新排风系统进行</w:t>
      </w:r>
      <w:r>
        <w:rPr>
          <w:rFonts w:hint="eastAsia" w:ascii="SimSun" w:hAnsi="SimSun" w:cstheme="minorBidi"/>
          <w:color w:val="auto"/>
          <w:kern w:val="2"/>
          <w:sz w:val="24"/>
          <w:szCs w:val="24"/>
          <w:u w:val="single"/>
          <w:lang w:eastAsia="zh-CN"/>
        </w:rPr>
        <w:t>改造</w:t>
      </w:r>
      <w:r>
        <w:rPr>
          <w:rFonts w:hint="eastAsia" w:ascii="SimSun" w:hAnsi="SimSun"/>
          <w:color w:val="auto"/>
          <w:sz w:val="24"/>
          <w:u w:val="single"/>
          <w:lang w:val="en-US" w:eastAsia="zh-CN"/>
        </w:rPr>
        <w:t>与调试</w:t>
      </w:r>
      <w:r>
        <w:rPr>
          <w:rFonts w:hint="eastAsia" w:ascii="SimSun" w:hAnsi="SimSun"/>
          <w:color w:val="auto"/>
          <w:sz w:val="24"/>
          <w:u w:val="single"/>
          <w:lang w:eastAsia="zh-CN"/>
        </w:rPr>
        <w:t>。</w:t>
      </w:r>
    </w:p>
    <w:p>
      <w:pPr>
        <w:spacing w:line="360" w:lineRule="auto"/>
        <w:ind w:firstLine="480"/>
        <w:rPr>
          <w:rFonts w:ascii="SimSun" w:hAnsi="SimSun"/>
          <w:color w:val="auto"/>
          <w:sz w:val="24"/>
          <w:u w:val="single"/>
        </w:rPr>
      </w:pPr>
      <w:r>
        <w:rPr>
          <w:rFonts w:hint="eastAsia" w:ascii="SimSun" w:hAnsi="SimSun"/>
          <w:color w:val="auto"/>
          <w:sz w:val="24"/>
        </w:rPr>
        <w:t>工程规模：</w:t>
      </w:r>
      <w:r>
        <w:rPr>
          <w:rFonts w:hint="eastAsia" w:ascii="SimSun" w:hAnsi="SimSun"/>
          <w:color w:val="auto"/>
          <w:sz w:val="24"/>
          <w:highlight w:val="none"/>
          <w:u w:val="single"/>
          <w:lang w:eastAsia="zh-CN"/>
        </w:rPr>
        <w:t>本项目预算价</w:t>
      </w:r>
      <w:r>
        <w:rPr>
          <w:rFonts w:hint="eastAsia" w:ascii="SimSun" w:hAnsi="SimSun"/>
          <w:color w:val="auto"/>
          <w:sz w:val="24"/>
          <w:highlight w:val="none"/>
          <w:u w:val="single"/>
          <w:lang w:val="en-US" w:eastAsia="zh-CN"/>
        </w:rPr>
        <w:t>300174.00元，主要是对</w:t>
      </w:r>
      <w:r>
        <w:rPr>
          <w:rFonts w:hint="eastAsia" w:ascii="SimSun" w:hAnsi="SimSun" w:cs="Times New Roman"/>
          <w:color w:val="auto"/>
          <w:sz w:val="24"/>
          <w:highlight w:val="none"/>
          <w:u w:val="single"/>
          <w:lang w:eastAsia="zh-CN"/>
        </w:rPr>
        <w:t>天河区政府负一层中央空调及新排风系统</w:t>
      </w:r>
      <w:r>
        <w:rPr>
          <w:rFonts w:hint="eastAsia" w:ascii="SimSun" w:hAnsi="SimSun" w:cs="SimSun"/>
          <w:color w:val="auto"/>
          <w:kern w:val="0"/>
          <w:sz w:val="24"/>
          <w:szCs w:val="24"/>
          <w:highlight w:val="none"/>
          <w:u w:val="single"/>
          <w:lang w:eastAsia="zh-CN"/>
        </w:rPr>
        <w:t>改造</w:t>
      </w:r>
      <w:r>
        <w:rPr>
          <w:rFonts w:hint="eastAsia" w:ascii="SimSun" w:hAnsi="SimSun"/>
          <w:color w:val="auto"/>
          <w:sz w:val="24"/>
          <w:highlight w:val="none"/>
          <w:u w:val="single"/>
          <w:lang w:val="en-US" w:eastAsia="zh-CN"/>
        </w:rPr>
        <w:t>及调试，</w:t>
      </w:r>
      <w:r>
        <w:rPr>
          <w:rFonts w:hint="eastAsia" w:ascii="SimSun" w:hAnsi="SimSun" w:cs="SimSun"/>
          <w:color w:val="auto"/>
          <w:kern w:val="0"/>
          <w:sz w:val="24"/>
          <w:szCs w:val="24"/>
          <w:highlight w:val="none"/>
          <w:u w:val="single"/>
          <w:lang w:val="en-US" w:eastAsia="zh-CN"/>
        </w:rPr>
        <w:t>具体详见施工图及工程量清单</w:t>
      </w:r>
      <w:r>
        <w:rPr>
          <w:rFonts w:hint="eastAsia" w:ascii="SimSun" w:hAnsi="SimSun" w:cs="SimSun"/>
          <w:color w:val="auto"/>
          <w:sz w:val="24"/>
          <w:highlight w:val="none"/>
          <w:u w:val="single"/>
        </w:rPr>
        <w:t>。</w:t>
      </w:r>
    </w:p>
    <w:p>
      <w:pPr>
        <w:spacing w:line="360" w:lineRule="auto"/>
        <w:ind w:firstLine="480" w:firstLineChars="200"/>
        <w:rPr>
          <w:rFonts w:hint="default" w:ascii="SimSun" w:hAnsi="SimSun" w:eastAsiaTheme="minorEastAsia"/>
          <w:color w:val="auto"/>
          <w:sz w:val="24"/>
          <w:u w:val="single"/>
          <w:lang w:val="en-US" w:eastAsia="zh-CN"/>
        </w:rPr>
      </w:pPr>
      <w:r>
        <w:rPr>
          <w:rFonts w:hint="eastAsia" w:ascii="SimSun" w:hAnsi="SimSun"/>
          <w:color w:val="auto"/>
          <w:sz w:val="24"/>
        </w:rPr>
        <w:t>结构形式：</w:t>
      </w:r>
      <w:r>
        <w:rPr>
          <w:rFonts w:ascii="SimSun" w:hAnsi="SimSun"/>
          <w:color w:val="auto"/>
          <w:sz w:val="24"/>
          <w:u w:val="single"/>
        </w:rPr>
        <w:t xml:space="preserve"> </w:t>
      </w:r>
      <w:r>
        <w:rPr>
          <w:rFonts w:hint="eastAsia" w:ascii="SimSun" w:hAnsi="SimSun"/>
          <w:color w:val="auto"/>
          <w:sz w:val="24"/>
          <w:u w:val="single"/>
          <w:lang w:eastAsia="zh-CN"/>
        </w:rPr>
        <w:t>框架结构</w:t>
      </w:r>
      <w:r>
        <w:rPr>
          <w:rFonts w:hint="eastAsia" w:ascii="SimSun" w:hAnsi="SimSun"/>
          <w:color w:val="auto"/>
          <w:sz w:val="24"/>
          <w:u w:val="single"/>
          <w:lang w:val="en-US" w:eastAsia="zh-CN"/>
        </w:rPr>
        <w:t xml:space="preserve"> </w:t>
      </w:r>
    </w:p>
    <w:p>
      <w:pPr>
        <w:spacing w:line="360" w:lineRule="auto"/>
        <w:rPr>
          <w:rFonts w:ascii="SimSun" w:hAnsi="SimSun"/>
          <w:color w:val="auto"/>
          <w:sz w:val="24"/>
          <w:u w:val="single"/>
        </w:rPr>
      </w:pPr>
      <w:r>
        <w:rPr>
          <w:rFonts w:hint="eastAsia" w:ascii="SimSun" w:hAnsi="SimSun"/>
          <w:color w:val="auto"/>
          <w:sz w:val="24"/>
        </w:rPr>
        <w:t xml:space="preserve">    工程立项、规划批准文件号：</w:t>
      </w:r>
      <w:r>
        <w:rPr>
          <w:rFonts w:ascii="SimSun" w:hAnsi="SimSun"/>
          <w:color w:val="auto"/>
          <w:sz w:val="24"/>
          <w:u w:val="single"/>
        </w:rPr>
        <w:t xml:space="preserve">   </w:t>
      </w:r>
      <w:r>
        <w:rPr>
          <w:rFonts w:hint="eastAsia" w:ascii="SimSun" w:hAnsi="SimSun"/>
          <w:color w:val="auto"/>
          <w:sz w:val="24"/>
          <w:u w:val="single"/>
          <w:lang w:val="en-US" w:eastAsia="zh-CN"/>
        </w:rPr>
        <w:t>/</w:t>
      </w:r>
      <w:r>
        <w:rPr>
          <w:rFonts w:hint="eastAsia" w:ascii="SimSun" w:hAnsi="SimSun"/>
          <w:color w:val="auto"/>
          <w:sz w:val="24"/>
          <w:u w:val="single"/>
        </w:rPr>
        <w:t xml:space="preserve">   </w:t>
      </w:r>
    </w:p>
    <w:p>
      <w:pPr>
        <w:spacing w:line="360" w:lineRule="auto"/>
        <w:ind w:firstLine="480"/>
        <w:rPr>
          <w:rFonts w:ascii="SimSun" w:hAnsi="SimSun"/>
          <w:color w:val="auto"/>
          <w:sz w:val="24"/>
          <w:u w:val="single"/>
        </w:rPr>
      </w:pPr>
      <w:r>
        <w:rPr>
          <w:rFonts w:hint="eastAsia" w:ascii="SimSun" w:hAnsi="SimSun"/>
          <w:color w:val="auto"/>
          <w:sz w:val="24"/>
        </w:rPr>
        <w:t>资金来源：</w:t>
      </w:r>
      <w:r>
        <w:rPr>
          <w:rFonts w:ascii="SimSun" w:hAnsi="SimSun"/>
          <w:color w:val="auto"/>
          <w:sz w:val="24"/>
          <w:u w:val="single"/>
        </w:rPr>
        <w:t xml:space="preserve"> </w:t>
      </w:r>
      <w:r>
        <w:rPr>
          <w:rFonts w:hint="eastAsia" w:ascii="SimSun" w:hAnsi="SimSun"/>
          <w:color w:val="auto"/>
          <w:sz w:val="24"/>
          <w:u w:val="single"/>
        </w:rPr>
        <w:t xml:space="preserve">财政拨款 </w:t>
      </w:r>
    </w:p>
    <w:p>
      <w:pPr>
        <w:spacing w:line="360" w:lineRule="auto"/>
        <w:outlineLvl w:val="1"/>
        <w:rPr>
          <w:rFonts w:ascii="SimSun" w:hAnsi="SimSun"/>
          <w:b/>
          <w:bCs/>
          <w:color w:val="auto"/>
          <w:sz w:val="24"/>
        </w:rPr>
      </w:pPr>
      <w:r>
        <w:rPr>
          <w:rFonts w:hint="eastAsia" w:ascii="SimSun" w:hAnsi="SimSun"/>
          <w:b/>
          <w:bCs/>
          <w:color w:val="auto"/>
          <w:sz w:val="24"/>
        </w:rPr>
        <w:t>二、工程承包范围</w:t>
      </w:r>
    </w:p>
    <w:p>
      <w:pPr>
        <w:autoSpaceDE/>
        <w:autoSpaceDN/>
        <w:adjustRightInd/>
        <w:spacing w:line="360" w:lineRule="auto"/>
        <w:ind w:firstLine="480" w:firstLineChars="0"/>
        <w:jc w:val="left"/>
        <w:rPr>
          <w:rFonts w:hint="eastAsia" w:ascii="SimSun" w:hAnsi="SimSun" w:eastAsiaTheme="minorEastAsia"/>
          <w:color w:val="auto"/>
          <w:sz w:val="24"/>
          <w:u w:val="single"/>
          <w:lang w:eastAsia="zh-CN"/>
        </w:rPr>
      </w:pPr>
      <w:r>
        <w:rPr>
          <w:rFonts w:hint="eastAsia" w:ascii="SimSun" w:hAnsi="SimSun"/>
          <w:color w:val="auto"/>
          <w:sz w:val="24"/>
          <w:u w:val="none"/>
        </w:rPr>
        <w:t>承包范围</w:t>
      </w:r>
      <w:r>
        <w:rPr>
          <w:rFonts w:hint="eastAsia" w:ascii="SimSun" w:hAnsi="SimSun"/>
          <w:color w:val="auto"/>
          <w:sz w:val="24"/>
          <w:u w:val="none"/>
          <w:lang w:eastAsia="zh-CN"/>
        </w:rPr>
        <w:t>：</w:t>
      </w:r>
      <w:r>
        <w:rPr>
          <w:rFonts w:hint="eastAsia" w:ascii="SimSun" w:hAnsi="SimSun" w:eastAsia="SimSun" w:cs="SimSun"/>
          <w:color w:val="auto"/>
          <w:sz w:val="24"/>
          <w:u w:val="single"/>
          <w:lang w:eastAsia="zh-CN"/>
        </w:rPr>
        <w:t>施工图及工程量清单包括所有的内容。</w:t>
      </w:r>
    </w:p>
    <w:p>
      <w:pPr>
        <w:spacing w:line="360" w:lineRule="auto"/>
        <w:outlineLvl w:val="1"/>
        <w:rPr>
          <w:rFonts w:ascii="SimSun" w:hAnsi="SimSun"/>
          <w:b/>
          <w:bCs/>
          <w:color w:val="auto"/>
          <w:sz w:val="24"/>
        </w:rPr>
      </w:pPr>
      <w:r>
        <w:rPr>
          <w:rFonts w:hint="eastAsia" w:ascii="SimSun" w:hAnsi="SimSun"/>
          <w:b/>
          <w:bCs/>
          <w:color w:val="auto"/>
          <w:sz w:val="24"/>
        </w:rPr>
        <w:t>三、合同工期</w:t>
      </w:r>
    </w:p>
    <w:p>
      <w:pPr>
        <w:spacing w:line="360" w:lineRule="auto"/>
        <w:ind w:left="1200" w:hanging="1200" w:hangingChars="500"/>
        <w:rPr>
          <w:rFonts w:ascii="SimSun" w:hAnsi="SimSun"/>
          <w:color w:val="auto"/>
          <w:sz w:val="24"/>
        </w:rPr>
      </w:pPr>
      <w:r>
        <w:rPr>
          <w:rFonts w:hint="eastAsia" w:ascii="SimSun" w:hAnsi="SimSun"/>
          <w:color w:val="auto"/>
          <w:sz w:val="24"/>
        </w:rPr>
        <w:t xml:space="preserve">    工程合同工期总日历天数：</w:t>
      </w:r>
      <w:r>
        <w:rPr>
          <w:rFonts w:hint="eastAsia" w:ascii="SimSun" w:hAnsi="SimSun"/>
          <w:color w:val="auto"/>
          <w:sz w:val="24"/>
          <w:u w:val="single"/>
          <w:lang w:val="en-US" w:eastAsia="zh-CN"/>
        </w:rPr>
        <w:t>6</w:t>
      </w:r>
      <w:r>
        <w:rPr>
          <w:rFonts w:hint="eastAsia" w:ascii="SimSun" w:hAnsi="SimSun"/>
          <w:color w:val="auto"/>
          <w:sz w:val="24"/>
          <w:u w:val="single"/>
        </w:rPr>
        <w:t xml:space="preserve">0 </w:t>
      </w:r>
      <w:r>
        <w:rPr>
          <w:rFonts w:hint="eastAsia" w:ascii="SimSun" w:hAnsi="SimSun"/>
          <w:color w:val="auto"/>
          <w:sz w:val="24"/>
        </w:rPr>
        <w:t>天。</w:t>
      </w:r>
    </w:p>
    <w:p>
      <w:pPr>
        <w:spacing w:line="360" w:lineRule="auto"/>
        <w:ind w:left="1199" w:leftChars="250" w:hanging="674" w:hangingChars="281"/>
        <w:rPr>
          <w:rFonts w:ascii="SimSun" w:hAnsi="SimSun"/>
          <w:color w:val="auto"/>
          <w:sz w:val="24"/>
        </w:rPr>
      </w:pPr>
      <w:r>
        <w:rPr>
          <w:rFonts w:hint="eastAsia" w:ascii="SimSun" w:hAnsi="SimSun"/>
          <w:color w:val="auto"/>
          <w:sz w:val="24"/>
        </w:rPr>
        <w:t>从</w:t>
      </w:r>
      <w:r>
        <w:rPr>
          <w:rFonts w:hint="eastAsia" w:ascii="SimSun" w:hAnsi="SimSun"/>
          <w:color w:val="auto"/>
          <w:sz w:val="24"/>
          <w:u w:val="single"/>
        </w:rPr>
        <w:t xml:space="preserve"> </w:t>
      </w:r>
      <w:r>
        <w:rPr>
          <w:rFonts w:hint="eastAsia" w:ascii="SimSun" w:hAnsi="SimSun"/>
          <w:color w:val="auto"/>
          <w:sz w:val="24"/>
          <w:u w:val="single"/>
          <w:lang w:eastAsia="zh-CN"/>
        </w:rPr>
        <w:t>20</w:t>
      </w:r>
      <w:r>
        <w:rPr>
          <w:rFonts w:hint="eastAsia" w:ascii="SimSun" w:hAnsi="SimSun"/>
          <w:color w:val="auto"/>
          <w:sz w:val="24"/>
          <w:u w:val="single"/>
          <w:lang w:val="en-US" w:eastAsia="zh-CN"/>
        </w:rPr>
        <w:t xml:space="preserve">20 </w:t>
      </w:r>
      <w:r>
        <w:rPr>
          <w:rFonts w:hint="eastAsia" w:ascii="SimSun" w:hAnsi="SimSun"/>
          <w:color w:val="auto"/>
          <w:sz w:val="24"/>
        </w:rPr>
        <w:t xml:space="preserve">年 </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rPr>
        <w:t>日开始施工，至</w:t>
      </w:r>
      <w:r>
        <w:rPr>
          <w:rFonts w:hint="eastAsia" w:ascii="SimSun" w:hAnsi="SimSun"/>
          <w:color w:val="auto"/>
          <w:sz w:val="24"/>
          <w:u w:val="single"/>
        </w:rPr>
        <w:t xml:space="preserve"> </w:t>
      </w:r>
      <w:r>
        <w:rPr>
          <w:rFonts w:hint="eastAsia" w:ascii="SimSun" w:hAnsi="SimSun"/>
          <w:color w:val="auto"/>
          <w:sz w:val="24"/>
          <w:u w:val="single"/>
          <w:lang w:eastAsia="zh-CN"/>
        </w:rPr>
        <w:t>20</w:t>
      </w:r>
      <w:r>
        <w:rPr>
          <w:rFonts w:hint="eastAsia" w:ascii="SimSun" w:hAnsi="SimSun"/>
          <w:color w:val="auto"/>
          <w:sz w:val="24"/>
          <w:u w:val="single"/>
          <w:lang w:val="en-US" w:eastAsia="zh-CN"/>
        </w:rPr>
        <w:t xml:space="preserve">20 </w:t>
      </w:r>
      <w:r>
        <w:rPr>
          <w:rFonts w:hint="eastAsia" w:ascii="SimSun" w:hAnsi="SimSun"/>
          <w:color w:val="auto"/>
          <w:sz w:val="24"/>
        </w:rPr>
        <w:t xml:space="preserve">年 </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日竣工完成。</w:t>
      </w:r>
    </w:p>
    <w:p>
      <w:pPr>
        <w:spacing w:line="360" w:lineRule="auto"/>
        <w:outlineLvl w:val="1"/>
        <w:rPr>
          <w:rFonts w:ascii="SimSun" w:hAnsi="SimSun"/>
          <w:b/>
          <w:bCs/>
          <w:color w:val="auto"/>
          <w:sz w:val="24"/>
        </w:rPr>
      </w:pPr>
      <w:r>
        <w:rPr>
          <w:rFonts w:hint="eastAsia" w:ascii="SimSun" w:hAnsi="SimSun"/>
          <w:b/>
          <w:bCs/>
          <w:color w:val="auto"/>
          <w:sz w:val="24"/>
        </w:rPr>
        <w:t>四、质量标准</w:t>
      </w:r>
    </w:p>
    <w:p>
      <w:pPr>
        <w:spacing w:line="360" w:lineRule="auto"/>
        <w:ind w:left="480" w:hanging="480" w:hangingChars="200"/>
        <w:rPr>
          <w:rFonts w:hint="eastAsia"/>
          <w:color w:val="auto"/>
          <w:sz w:val="24"/>
          <w:u w:val="single"/>
        </w:rPr>
      </w:pPr>
      <w:r>
        <w:rPr>
          <w:rFonts w:hint="eastAsia" w:ascii="SimSun" w:hAnsi="SimSun"/>
          <w:color w:val="auto"/>
          <w:sz w:val="24"/>
        </w:rPr>
        <w:t xml:space="preserve">    工程质量标准：</w:t>
      </w:r>
      <w:r>
        <w:rPr>
          <w:rFonts w:hint="eastAsia"/>
          <w:color w:val="auto"/>
          <w:sz w:val="24"/>
          <w:u w:val="single"/>
        </w:rPr>
        <w:t>严格按甲方提供的施工图进行施工，按照设计文件和有关技术标准、</w:t>
      </w:r>
    </w:p>
    <w:p>
      <w:pPr>
        <w:spacing w:line="360" w:lineRule="auto"/>
        <w:ind w:left="480" w:hanging="480" w:hangingChars="200"/>
        <w:rPr>
          <w:rFonts w:hint="eastAsia"/>
          <w:color w:val="auto"/>
          <w:sz w:val="24"/>
          <w:u w:val="single"/>
        </w:rPr>
      </w:pPr>
      <w:r>
        <w:rPr>
          <w:rFonts w:hint="eastAsia"/>
          <w:color w:val="auto"/>
          <w:sz w:val="24"/>
          <w:u w:val="single"/>
        </w:rPr>
        <w:t>规范和合同规定施工，验收标准按国家颁发的《建筑工程施工质量验收统一标准》（GB50300</w:t>
      </w:r>
    </w:p>
    <w:p>
      <w:pPr>
        <w:spacing w:line="360" w:lineRule="auto"/>
        <w:ind w:left="480" w:hanging="480" w:hangingChars="200"/>
        <w:rPr>
          <w:rFonts w:ascii="SimSun" w:hAnsi="SimSun"/>
          <w:color w:val="auto"/>
          <w:sz w:val="24"/>
          <w:u w:val="none"/>
        </w:rPr>
      </w:pPr>
      <w:r>
        <w:rPr>
          <w:rFonts w:hint="eastAsia"/>
          <w:color w:val="auto"/>
          <w:sz w:val="24"/>
          <w:u w:val="single"/>
        </w:rPr>
        <w:t>—2001）执行，</w:t>
      </w:r>
      <w:r>
        <w:rPr>
          <w:rFonts w:hint="eastAsia" w:ascii="楷体_GB2312"/>
          <w:color w:val="auto"/>
          <w:sz w:val="24"/>
          <w:u w:val="single"/>
        </w:rPr>
        <w:t>必须达到新竣工备案制的合格标准。</w:t>
      </w:r>
      <w:r>
        <w:rPr>
          <w:rFonts w:ascii="SimSun" w:hAnsi="SimSun"/>
          <w:color w:val="auto"/>
          <w:sz w:val="24"/>
        </w:rPr>
        <w:t xml:space="preserve">               </w:t>
      </w:r>
      <w:r>
        <w:rPr>
          <w:rFonts w:hint="eastAsia" w:ascii="SimSun" w:hAnsi="SimSun"/>
          <w:color w:val="auto"/>
          <w:sz w:val="24"/>
        </w:rPr>
        <w:t xml:space="preserve">  </w:t>
      </w:r>
      <w:r>
        <w:rPr>
          <w:rFonts w:hint="eastAsia" w:ascii="SimSun" w:hAnsi="SimSun"/>
          <w:color w:val="auto"/>
          <w:sz w:val="24"/>
          <w:u w:val="none"/>
        </w:rPr>
        <w:t xml:space="preserve">                                        </w:t>
      </w:r>
    </w:p>
    <w:p>
      <w:pPr>
        <w:spacing w:line="360" w:lineRule="auto"/>
        <w:outlineLvl w:val="1"/>
        <w:rPr>
          <w:rFonts w:ascii="SimSun" w:hAnsi="SimSun"/>
          <w:b/>
          <w:bCs/>
          <w:color w:val="auto"/>
          <w:sz w:val="24"/>
        </w:rPr>
      </w:pPr>
      <w:r>
        <w:rPr>
          <w:rFonts w:hint="eastAsia" w:ascii="SimSun" w:hAnsi="SimSun"/>
          <w:b/>
          <w:bCs/>
          <w:color w:val="auto"/>
          <w:sz w:val="24"/>
        </w:rPr>
        <w:t>五、合同价款</w:t>
      </w:r>
    </w:p>
    <w:p>
      <w:pPr>
        <w:spacing w:line="360" w:lineRule="auto"/>
        <w:rPr>
          <w:rFonts w:ascii="SimSun" w:hAnsi="SimSun"/>
          <w:color w:val="auto"/>
          <w:sz w:val="24"/>
        </w:rPr>
      </w:pPr>
      <w:r>
        <w:rPr>
          <w:rFonts w:hint="eastAsia" w:ascii="SimSun" w:hAnsi="SimSun"/>
          <w:color w:val="auto"/>
          <w:sz w:val="24"/>
        </w:rPr>
        <w:t xml:space="preserve">    暂定合同总价（大写）：</w:t>
      </w:r>
      <w:r>
        <w:rPr>
          <w:rFonts w:hint="eastAsia" w:ascii="SimSun" w:hAnsi="SimSun"/>
          <w:color w:val="auto"/>
          <w:sz w:val="24"/>
          <w:u w:val="single"/>
          <w:lang w:val="en-US" w:eastAsia="zh-CN"/>
        </w:rPr>
        <w:t xml:space="preserve">                 </w:t>
      </w:r>
      <w:r>
        <w:rPr>
          <w:rFonts w:hint="eastAsia" w:ascii="SimSun" w:hAnsi="SimSun"/>
          <w:color w:val="auto"/>
          <w:sz w:val="24"/>
        </w:rPr>
        <w:t>；</w:t>
      </w:r>
    </w:p>
    <w:p>
      <w:pPr>
        <w:spacing w:line="360" w:lineRule="auto"/>
        <w:ind w:firstLine="1480" w:firstLineChars="617"/>
        <w:rPr>
          <w:rFonts w:ascii="SimSun" w:hAnsi="SimSun"/>
          <w:color w:val="auto"/>
          <w:sz w:val="24"/>
        </w:rPr>
      </w:pPr>
      <w:r>
        <w:rPr>
          <w:rFonts w:hint="eastAsia" w:ascii="SimSun" w:hAnsi="SimSun"/>
          <w:color w:val="auto"/>
          <w:sz w:val="24"/>
        </w:rPr>
        <w:t xml:space="preserve">    （小写）：</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元</w:t>
      </w:r>
      <w:r>
        <w:rPr>
          <w:rFonts w:hint="eastAsia" w:ascii="SimSun" w:hAnsi="SimSun"/>
          <w:color w:val="auto"/>
          <w:sz w:val="24"/>
        </w:rPr>
        <w:t>。</w:t>
      </w:r>
    </w:p>
    <w:p>
      <w:pPr>
        <w:spacing w:line="360" w:lineRule="auto"/>
        <w:outlineLvl w:val="1"/>
        <w:rPr>
          <w:rFonts w:ascii="SimSun" w:hAnsi="SimSun"/>
          <w:b/>
          <w:bCs/>
          <w:color w:val="auto"/>
          <w:sz w:val="24"/>
        </w:rPr>
      </w:pPr>
      <w:r>
        <w:rPr>
          <w:rFonts w:hint="eastAsia" w:ascii="SimSun" w:hAnsi="SimSun"/>
          <w:b/>
          <w:bCs/>
          <w:color w:val="auto"/>
          <w:sz w:val="24"/>
        </w:rPr>
        <w:t>六、组成合同的文件</w:t>
      </w:r>
    </w:p>
    <w:p>
      <w:pPr>
        <w:pStyle w:val="5"/>
        <w:tabs>
          <w:tab w:val="left" w:pos="1260"/>
        </w:tabs>
        <w:spacing w:line="360" w:lineRule="auto"/>
        <w:ind w:left="-191" w:leftChars="-100" w:hanging="19" w:hangingChars="8"/>
        <w:rPr>
          <w:rFonts w:hAnsi="SimSun"/>
          <w:color w:val="auto"/>
          <w:sz w:val="24"/>
          <w:szCs w:val="24"/>
        </w:rPr>
      </w:pPr>
      <w:r>
        <w:rPr>
          <w:rFonts w:hint="eastAsia" w:hAnsi="SimSun"/>
          <w:color w:val="auto"/>
          <w:sz w:val="24"/>
          <w:szCs w:val="24"/>
        </w:rPr>
        <w:t xml:space="preserve">      </w:t>
      </w:r>
      <w:r>
        <w:rPr>
          <w:rFonts w:hint="eastAsia" w:hAnsi="SimSun" w:eastAsia="SimSun" w:cs="Times New Roman"/>
          <w:color w:val="auto"/>
          <w:sz w:val="24"/>
          <w:szCs w:val="24"/>
        </w:rPr>
        <w:t>组成本合同的文件及其优先解释顺序与本合同第三部分《专用条款》第2.2款赋予的规定一致。</w:t>
      </w:r>
    </w:p>
    <w:p>
      <w:pPr>
        <w:spacing w:line="360" w:lineRule="auto"/>
        <w:outlineLvl w:val="1"/>
        <w:rPr>
          <w:rFonts w:ascii="SimSun" w:hAnsi="SimSun"/>
          <w:b/>
          <w:bCs/>
          <w:color w:val="auto"/>
          <w:sz w:val="24"/>
        </w:rPr>
      </w:pPr>
      <w:r>
        <w:rPr>
          <w:rFonts w:hint="eastAsia" w:ascii="SimSun" w:hAnsi="SimSun"/>
          <w:b/>
          <w:bCs/>
          <w:color w:val="auto"/>
          <w:sz w:val="24"/>
        </w:rPr>
        <w:t>七、词语含义</w:t>
      </w:r>
    </w:p>
    <w:p>
      <w:pPr>
        <w:pStyle w:val="4"/>
        <w:spacing w:line="360" w:lineRule="auto"/>
        <w:rPr>
          <w:rFonts w:hAnsi="SimSun"/>
          <w:color w:val="auto"/>
          <w:sz w:val="24"/>
        </w:rPr>
      </w:pPr>
      <w:r>
        <w:rPr>
          <w:rFonts w:hint="eastAsia" w:hAnsi="SimSun"/>
          <w:color w:val="auto"/>
          <w:sz w:val="24"/>
        </w:rPr>
        <w:t>本协议书中有关词语含义与本合同第二部分《通用条款》第1条赋予它们的定义相同。</w:t>
      </w:r>
    </w:p>
    <w:p>
      <w:pPr>
        <w:spacing w:line="360" w:lineRule="auto"/>
        <w:outlineLvl w:val="1"/>
        <w:rPr>
          <w:rFonts w:ascii="SimSun" w:hAnsi="SimSun"/>
          <w:b/>
          <w:bCs/>
          <w:color w:val="auto"/>
          <w:sz w:val="24"/>
        </w:rPr>
      </w:pPr>
      <w:r>
        <w:rPr>
          <w:rFonts w:hint="eastAsia" w:ascii="SimSun" w:hAnsi="SimSun"/>
          <w:b/>
          <w:bCs/>
          <w:color w:val="auto"/>
          <w:sz w:val="24"/>
        </w:rPr>
        <w:t>八、承包人承诺</w:t>
      </w:r>
    </w:p>
    <w:p>
      <w:pPr>
        <w:spacing w:line="360" w:lineRule="auto"/>
        <w:ind w:firstLine="480" w:firstLineChars="200"/>
        <w:rPr>
          <w:rFonts w:ascii="SimSun" w:hAnsi="SimSun"/>
          <w:color w:val="auto"/>
          <w:sz w:val="24"/>
        </w:rPr>
      </w:pPr>
      <w:r>
        <w:rPr>
          <w:rFonts w:hint="eastAsia" w:ascii="SimSun" w:hAnsi="SimSun"/>
          <w:color w:val="auto"/>
          <w:sz w:val="24"/>
        </w:rPr>
        <w:t>承包人向发包人承诺已阅读、理解并接受本合同所有条款，按照本合同约定实施、完成并保修合同工程，履行本合同所约定的全部义务。</w:t>
      </w:r>
    </w:p>
    <w:p>
      <w:pPr>
        <w:spacing w:line="360" w:lineRule="auto"/>
        <w:outlineLvl w:val="1"/>
        <w:rPr>
          <w:rFonts w:ascii="SimSun" w:hAnsi="SimSun"/>
          <w:b/>
          <w:bCs/>
          <w:color w:val="auto"/>
          <w:sz w:val="24"/>
        </w:rPr>
      </w:pPr>
      <w:r>
        <w:rPr>
          <w:rFonts w:hint="eastAsia" w:ascii="SimSun" w:hAnsi="SimSun"/>
          <w:b/>
          <w:bCs/>
          <w:color w:val="auto"/>
          <w:sz w:val="24"/>
        </w:rPr>
        <w:t>九、发包人承诺</w:t>
      </w:r>
    </w:p>
    <w:p>
      <w:pPr>
        <w:spacing w:line="360" w:lineRule="auto"/>
        <w:ind w:firstLine="480" w:firstLineChars="200"/>
        <w:rPr>
          <w:rFonts w:ascii="SimSun" w:hAnsi="SimSun"/>
          <w:color w:val="auto"/>
          <w:sz w:val="24"/>
        </w:rPr>
      </w:pPr>
      <w:r>
        <w:rPr>
          <w:rFonts w:hint="eastAsia" w:ascii="SimSun" w:hAnsi="SimSun"/>
          <w:color w:val="auto"/>
          <w:sz w:val="24"/>
        </w:rPr>
        <w:t>发包人向承包人承诺已阅读、理解并接受本合同所有条款，按照本合同约定的时限和方法支付工程款及其他应当支付的款项，履行本合同所约定的全部义务。</w:t>
      </w:r>
    </w:p>
    <w:p>
      <w:pPr>
        <w:spacing w:line="360" w:lineRule="auto"/>
        <w:outlineLvl w:val="1"/>
        <w:rPr>
          <w:rFonts w:ascii="SimSun" w:hAnsi="SimSun"/>
          <w:b/>
          <w:bCs/>
          <w:color w:val="auto"/>
          <w:sz w:val="24"/>
        </w:rPr>
      </w:pPr>
      <w:r>
        <w:rPr>
          <w:rFonts w:hint="eastAsia" w:ascii="SimSun" w:hAnsi="SimSun"/>
          <w:b/>
          <w:bCs/>
          <w:color w:val="auto"/>
          <w:sz w:val="24"/>
        </w:rPr>
        <w:t>十、合同生效</w:t>
      </w:r>
    </w:p>
    <w:p>
      <w:pPr>
        <w:spacing w:line="360" w:lineRule="auto"/>
        <w:ind w:firstLine="480" w:firstLineChars="200"/>
        <w:rPr>
          <w:rFonts w:ascii="SimSun" w:hAnsi="SimSun"/>
          <w:color w:val="auto"/>
          <w:sz w:val="24"/>
          <w:u w:val="single"/>
        </w:rPr>
      </w:pPr>
      <w:r>
        <w:rPr>
          <w:rFonts w:hint="eastAsia" w:ascii="SimSun" w:hAnsi="SimSun"/>
          <w:color w:val="auto"/>
          <w:sz w:val="24"/>
        </w:rPr>
        <w:t>本合同订立时间：</w:t>
      </w:r>
      <w:r>
        <w:rPr>
          <w:rFonts w:hint="eastAsia" w:ascii="SimSun" w:hAnsi="SimSun"/>
          <w:color w:val="auto"/>
          <w:sz w:val="24"/>
          <w:u w:val="single"/>
        </w:rPr>
        <w:t xml:space="preserve">        年   月   日 </w:t>
      </w:r>
    </w:p>
    <w:p>
      <w:pPr>
        <w:spacing w:line="360" w:lineRule="auto"/>
        <w:ind w:firstLine="480" w:firstLineChars="200"/>
        <w:rPr>
          <w:rFonts w:ascii="SimSun" w:hAnsi="SimSun"/>
          <w:color w:val="auto"/>
          <w:sz w:val="24"/>
        </w:rPr>
      </w:pPr>
      <w:r>
        <w:rPr>
          <w:rFonts w:hint="eastAsia" w:ascii="SimSun" w:hAnsi="SimSun"/>
          <w:color w:val="auto"/>
          <w:sz w:val="24"/>
        </w:rPr>
        <w:t>本合同订立地点：</w:t>
      </w:r>
      <w:r>
        <w:rPr>
          <w:rFonts w:hint="eastAsia" w:ascii="SimSun" w:hAnsi="SimSun"/>
          <w:color w:val="auto"/>
          <w:sz w:val="24"/>
          <w:u w:val="single"/>
        </w:rPr>
        <w:t xml:space="preserve"> 广州市天河区天府路1号  </w:t>
      </w:r>
      <w:r>
        <w:rPr>
          <w:rFonts w:hint="eastAsia" w:ascii="SimSun" w:hAnsi="SimSun"/>
          <w:color w:val="auto"/>
          <w:sz w:val="24"/>
        </w:rPr>
        <w:t xml:space="preserve">            </w:t>
      </w:r>
    </w:p>
    <w:p>
      <w:pPr>
        <w:spacing w:line="360" w:lineRule="auto"/>
        <w:ind w:firstLine="480" w:firstLineChars="200"/>
        <w:rPr>
          <w:rFonts w:ascii="SimSun" w:hAnsi="SimSun"/>
          <w:color w:val="auto"/>
          <w:sz w:val="24"/>
        </w:rPr>
      </w:pPr>
      <w:r>
        <w:rPr>
          <w:rFonts w:hint="eastAsia" w:ascii="SimSun" w:hAnsi="SimSun"/>
          <w:color w:val="auto"/>
          <w:sz w:val="24"/>
        </w:rPr>
        <w:t>合同双方当事人约定本合同自双方签字、盖章后生效。</w:t>
      </w:r>
    </w:p>
    <w:p>
      <w:pPr>
        <w:spacing w:line="360" w:lineRule="auto"/>
        <w:ind w:firstLine="219" w:firstLineChars="91"/>
        <w:rPr>
          <w:rFonts w:hint="eastAsia" w:ascii="SimSun" w:hAnsi="SimSun"/>
          <w:color w:val="auto"/>
          <w:sz w:val="24"/>
        </w:rPr>
      </w:pPr>
      <w:r>
        <w:rPr>
          <w:rFonts w:hint="eastAsia"/>
          <w:b/>
          <w:bCs/>
          <w:color w:val="auto"/>
          <w:kern w:val="2"/>
          <w:sz w:val="24"/>
          <w:lang w:val="en-US" w:eastAsia="zh-CN"/>
        </w:rPr>
        <w:t>（</w:t>
      </w:r>
      <w:r>
        <w:rPr>
          <w:rFonts w:hint="eastAsia" w:ascii="SimSun" w:hAnsi="SimSun"/>
          <w:b/>
          <w:bCs/>
          <w:color w:val="auto"/>
          <w:sz w:val="24"/>
          <w:lang w:eastAsia="zh-CN"/>
        </w:rPr>
        <w:t>以下无正文）。</w:t>
      </w:r>
    </w:p>
    <w:p>
      <w:pPr>
        <w:spacing w:line="360" w:lineRule="auto"/>
        <w:ind w:firstLine="218" w:firstLineChars="91"/>
        <w:rPr>
          <w:rFonts w:ascii="SimSun" w:hAnsi="SimSun"/>
          <w:color w:val="auto"/>
          <w:sz w:val="24"/>
        </w:rPr>
      </w:pPr>
      <w:r>
        <w:rPr>
          <w:rFonts w:hint="eastAsia" w:ascii="SimSun" w:hAnsi="SimSun"/>
          <w:color w:val="auto"/>
          <w:sz w:val="24"/>
        </w:rPr>
        <w:t>发包人：（盖章）                         承包人：（盖章）</w:t>
      </w:r>
    </w:p>
    <w:p>
      <w:pPr>
        <w:spacing w:line="360" w:lineRule="auto"/>
        <w:ind w:firstLine="218" w:firstLineChars="91"/>
        <w:rPr>
          <w:rFonts w:ascii="SimSun" w:hAnsi="SimSun"/>
          <w:color w:val="auto"/>
          <w:sz w:val="24"/>
        </w:rPr>
      </w:pPr>
      <w:r>
        <w:rPr>
          <w:rFonts w:hint="eastAsia" w:ascii="SimSun" w:hAnsi="SimSun"/>
          <w:color w:val="auto"/>
          <w:sz w:val="24"/>
        </w:rPr>
        <w:t>地      址：                            地      址：</w:t>
      </w:r>
    </w:p>
    <w:p>
      <w:pPr>
        <w:tabs>
          <w:tab w:val="left" w:pos="525"/>
          <w:tab w:val="left" w:pos="1155"/>
        </w:tabs>
        <w:spacing w:line="360" w:lineRule="auto"/>
        <w:ind w:firstLine="218" w:firstLineChars="91"/>
        <w:rPr>
          <w:rFonts w:ascii="SimSun" w:hAnsi="SimSun"/>
          <w:color w:val="auto"/>
          <w:sz w:val="24"/>
        </w:rPr>
      </w:pPr>
      <w:r>
        <w:rPr>
          <w:rFonts w:hint="eastAsia" w:ascii="SimSun" w:hAnsi="SimSun"/>
          <w:color w:val="auto"/>
          <w:sz w:val="24"/>
        </w:rPr>
        <w:t>法定代表人：                            法定代表人：</w:t>
      </w:r>
    </w:p>
    <w:p>
      <w:pPr>
        <w:tabs>
          <w:tab w:val="left" w:pos="525"/>
          <w:tab w:val="left" w:pos="1155"/>
        </w:tabs>
        <w:spacing w:line="360" w:lineRule="auto"/>
        <w:ind w:firstLine="218" w:firstLineChars="91"/>
        <w:rPr>
          <w:rFonts w:ascii="SimSun" w:hAnsi="SimSun"/>
          <w:color w:val="auto"/>
          <w:sz w:val="24"/>
        </w:rPr>
      </w:pPr>
      <w:r>
        <w:rPr>
          <w:rFonts w:hint="eastAsia" w:ascii="SimSun" w:hAnsi="SimSun"/>
          <w:color w:val="auto"/>
          <w:sz w:val="24"/>
        </w:rPr>
        <w:t>委托代理人：                            委托代理人：</w:t>
      </w:r>
    </w:p>
    <w:p>
      <w:pPr>
        <w:tabs>
          <w:tab w:val="left" w:pos="525"/>
          <w:tab w:val="left" w:pos="1155"/>
        </w:tabs>
        <w:spacing w:line="360" w:lineRule="auto"/>
        <w:ind w:firstLine="218" w:firstLineChars="91"/>
        <w:rPr>
          <w:rFonts w:ascii="SimSun" w:hAnsi="SimSun"/>
          <w:color w:val="auto"/>
          <w:sz w:val="24"/>
        </w:rPr>
      </w:pPr>
      <w:r>
        <w:rPr>
          <w:rFonts w:hint="eastAsia" w:ascii="SimSun" w:hAnsi="SimSun"/>
          <w:color w:val="auto"/>
          <w:sz w:val="24"/>
        </w:rPr>
        <w:t>电    话：                              电    话：</w:t>
      </w:r>
    </w:p>
    <w:p>
      <w:pPr>
        <w:tabs>
          <w:tab w:val="left" w:pos="525"/>
          <w:tab w:val="left" w:pos="1155"/>
        </w:tabs>
        <w:spacing w:line="360" w:lineRule="auto"/>
        <w:ind w:firstLine="218" w:firstLineChars="91"/>
        <w:rPr>
          <w:rFonts w:ascii="SimSun" w:hAnsi="SimSun"/>
          <w:color w:val="auto"/>
          <w:sz w:val="24"/>
        </w:rPr>
      </w:pPr>
      <w:r>
        <w:rPr>
          <w:rFonts w:hint="eastAsia" w:ascii="SimSun" w:hAnsi="SimSun"/>
          <w:color w:val="auto"/>
          <w:sz w:val="24"/>
        </w:rPr>
        <w:t>传    真：                              传    真：</w:t>
      </w:r>
    </w:p>
    <w:p>
      <w:pPr>
        <w:tabs>
          <w:tab w:val="left" w:pos="525"/>
          <w:tab w:val="left" w:pos="1155"/>
        </w:tabs>
        <w:spacing w:line="360" w:lineRule="auto"/>
        <w:ind w:left="218" w:leftChars="103" w:hanging="2"/>
        <w:rPr>
          <w:rFonts w:ascii="Tahoma" w:hAnsi="Tahoma" w:cs="Tahoma"/>
          <w:color w:val="auto"/>
          <w:kern w:val="0"/>
          <w:sz w:val="24"/>
        </w:rPr>
      </w:pPr>
      <w:r>
        <w:rPr>
          <w:rFonts w:hint="eastAsia" w:ascii="SimSun" w:hAnsi="SimSun"/>
          <w:color w:val="auto"/>
          <w:sz w:val="24"/>
        </w:rPr>
        <w:t>开户银行：                              开户银行：</w:t>
      </w:r>
    </w:p>
    <w:p>
      <w:pPr>
        <w:tabs>
          <w:tab w:val="left" w:pos="525"/>
          <w:tab w:val="left" w:pos="1155"/>
        </w:tabs>
        <w:spacing w:line="360" w:lineRule="auto"/>
        <w:rPr>
          <w:rFonts w:ascii="SimSun" w:hAnsi="SimSun"/>
          <w:color w:val="auto"/>
          <w:sz w:val="24"/>
          <w:lang w:val="en-US"/>
        </w:rPr>
      </w:pPr>
      <w:r>
        <w:rPr>
          <w:rFonts w:hint="eastAsia" w:ascii="SimSun" w:hAnsi="SimSun"/>
          <w:color w:val="auto"/>
          <w:sz w:val="24"/>
        </w:rPr>
        <w:t xml:space="preserve">  帐    号：                              帐    号：</w:t>
      </w:r>
    </w:p>
    <w:p>
      <w:pPr>
        <w:tabs>
          <w:tab w:val="left" w:pos="525"/>
          <w:tab w:val="left" w:pos="1155"/>
        </w:tabs>
        <w:spacing w:line="360" w:lineRule="auto"/>
        <w:ind w:firstLine="218" w:firstLineChars="91"/>
        <w:rPr>
          <w:rFonts w:ascii="SimSun" w:hAnsi="SimSun"/>
          <w:color w:val="auto"/>
          <w:sz w:val="24"/>
        </w:rPr>
      </w:pPr>
      <w:r>
        <w:rPr>
          <w:rFonts w:hint="eastAsia" w:ascii="SimSun" w:hAnsi="SimSun"/>
          <w:color w:val="auto"/>
          <w:sz w:val="24"/>
        </w:rPr>
        <w:t>邮政编码：                              邮政编码：</w:t>
      </w:r>
    </w:p>
    <w:p>
      <w:pPr>
        <w:tabs>
          <w:tab w:val="left" w:pos="525"/>
          <w:tab w:val="left" w:pos="1155"/>
        </w:tabs>
        <w:spacing w:line="560" w:lineRule="exact"/>
        <w:rPr>
          <w:rFonts w:ascii="SimSun" w:hAnsi="SimSun"/>
          <w:color w:val="auto"/>
          <w:sz w:val="24"/>
        </w:rPr>
      </w:pPr>
      <w:r>
        <w:rPr>
          <w:rFonts w:hint="eastAsia" w:ascii="SimSun" w:hAnsi="SimSun"/>
          <w:color w:val="auto"/>
          <w:sz w:val="24"/>
        </w:rPr>
        <w:t xml:space="preserve">  电子邮箱:                               电子邮箱:</w:t>
      </w:r>
    </w:p>
    <w:p>
      <w:pPr>
        <w:pStyle w:val="5"/>
        <w:tabs>
          <w:tab w:val="left" w:pos="720"/>
          <w:tab w:val="left" w:pos="7560"/>
        </w:tabs>
        <w:adjustRightInd w:val="0"/>
        <w:snapToGrid w:val="0"/>
        <w:jc w:val="center"/>
        <w:outlineLvl w:val="0"/>
        <w:rPr>
          <w:rFonts w:hAnsi="SimSun"/>
          <w:b/>
          <w:color w:val="auto"/>
          <w:sz w:val="24"/>
          <w:szCs w:val="24"/>
        </w:rPr>
      </w:pPr>
      <w:r>
        <w:rPr>
          <w:rFonts w:hAnsi="SimSun"/>
          <w:b/>
          <w:color w:val="auto"/>
          <w:sz w:val="24"/>
          <w:szCs w:val="24"/>
        </w:rPr>
        <w:br w:type="page"/>
      </w:r>
      <w:r>
        <w:rPr>
          <w:rFonts w:hint="eastAsia" w:hAnsi="SimSun"/>
          <w:b/>
          <w:color w:val="auto"/>
          <w:sz w:val="30"/>
          <w:szCs w:val="30"/>
        </w:rPr>
        <w:t>第二部分  通用条款</w:t>
      </w:r>
    </w:p>
    <w:p>
      <w:pPr>
        <w:pStyle w:val="5"/>
        <w:adjustRightInd w:val="0"/>
        <w:snapToGrid w:val="0"/>
        <w:jc w:val="center"/>
        <w:rPr>
          <w:rFonts w:hAnsi="SimSun"/>
          <w:color w:val="auto"/>
          <w:sz w:val="24"/>
          <w:szCs w:val="24"/>
        </w:rPr>
      </w:pPr>
    </w:p>
    <w:p>
      <w:pPr>
        <w:rPr>
          <w:rFonts w:ascii="SimSun" w:hAnsi="SimSun"/>
          <w:color w:val="auto"/>
          <w:sz w:val="24"/>
        </w:rPr>
      </w:pPr>
      <w:r>
        <w:rPr>
          <w:rFonts w:hint="eastAsia" w:ascii="SimSun" w:hAnsi="SimSun"/>
          <w:color w:val="auto"/>
          <w:sz w:val="24"/>
          <w:szCs w:val="24"/>
        </w:rPr>
        <w:t>注:该部分内容与《广州市建设工程施工合同》示范文本(穗建筑〔2013〕598号)相同</w:t>
      </w:r>
    </w:p>
    <w:p>
      <w:pPr>
        <w:rPr>
          <w:rFonts w:ascii="SimSun" w:hAnsi="SimSun"/>
          <w:color w:val="auto"/>
          <w:sz w:val="24"/>
        </w:rPr>
      </w:pPr>
      <w:r>
        <w:rPr>
          <w:rFonts w:ascii="SimSun" w:hAnsi="SimSun"/>
          <w:color w:val="auto"/>
          <w:sz w:val="24"/>
        </w:rPr>
        <w:br w:type="page"/>
      </w:r>
    </w:p>
    <w:p>
      <w:pPr>
        <w:jc w:val="center"/>
        <w:rPr>
          <w:rFonts w:ascii="SimSun" w:hAnsi="SimSun"/>
          <w:b/>
          <w:color w:val="auto"/>
          <w:kern w:val="0"/>
          <w:sz w:val="30"/>
          <w:szCs w:val="30"/>
        </w:rPr>
      </w:pPr>
      <w:r>
        <w:rPr>
          <w:rFonts w:ascii="SimSun" w:hAnsi="SimSun"/>
          <w:b/>
          <w:color w:val="auto"/>
          <w:kern w:val="0"/>
          <w:sz w:val="30"/>
          <w:szCs w:val="30"/>
        </w:rPr>
        <w:t>第三部分</w:t>
      </w:r>
      <w:r>
        <w:rPr>
          <w:rFonts w:ascii="SimSun" w:hAnsi="SimSun" w:cs="Arial"/>
          <w:b/>
          <w:color w:val="auto"/>
          <w:kern w:val="0"/>
          <w:sz w:val="30"/>
          <w:szCs w:val="30"/>
        </w:rPr>
        <w:t xml:space="preserve">   </w:t>
      </w:r>
      <w:r>
        <w:rPr>
          <w:rFonts w:ascii="SimSun" w:hAnsi="SimSun"/>
          <w:b/>
          <w:color w:val="auto"/>
          <w:kern w:val="0"/>
          <w:sz w:val="30"/>
          <w:szCs w:val="30"/>
        </w:rPr>
        <w:t>专用条款</w:t>
      </w:r>
    </w:p>
    <w:p>
      <w:pPr>
        <w:jc w:val="center"/>
        <w:rPr>
          <w:rFonts w:ascii="SimSun" w:hAnsi="SimSun"/>
          <w:b/>
          <w:color w:val="auto"/>
          <w:sz w:val="24"/>
        </w:rPr>
      </w:pPr>
    </w:p>
    <w:p>
      <w:pPr>
        <w:autoSpaceDE w:val="0"/>
        <w:autoSpaceDN w:val="0"/>
        <w:adjustRightInd w:val="0"/>
        <w:jc w:val="left"/>
        <w:rPr>
          <w:rFonts w:ascii="SimSun" w:hAnsi="SimSun"/>
          <w:b/>
          <w:color w:val="auto"/>
          <w:kern w:val="0"/>
          <w:sz w:val="24"/>
        </w:rPr>
      </w:pPr>
      <w:r>
        <w:rPr>
          <w:rFonts w:ascii="SimSun" w:hAnsi="SimSun"/>
          <w:b/>
          <w:color w:val="auto"/>
          <w:kern w:val="0"/>
          <w:sz w:val="24"/>
        </w:rPr>
        <w:t>1．定义</w:t>
      </w:r>
      <w:r>
        <w:rPr>
          <w:rFonts w:ascii="SimSun" w:hAnsi="SimSun" w:cs="Arial"/>
          <w:b/>
          <w:color w:val="auto"/>
          <w:kern w:val="0"/>
          <w:sz w:val="24"/>
        </w:rPr>
        <w:t xml:space="preserve"> </w:t>
      </w:r>
    </w:p>
    <w:p>
      <w:pPr>
        <w:autoSpaceDE w:val="0"/>
        <w:autoSpaceDN w:val="0"/>
        <w:adjustRightInd w:val="0"/>
        <w:spacing w:line="233" w:lineRule="exact"/>
        <w:jc w:val="left"/>
        <w:rPr>
          <w:rFonts w:ascii="SimSun" w:hAnsi="SimSun"/>
          <w:color w:val="auto"/>
          <w:kern w:val="0"/>
          <w:sz w:val="24"/>
        </w:rPr>
      </w:pPr>
    </w:p>
    <w:p>
      <w:pPr>
        <w:autoSpaceDE w:val="0"/>
        <w:autoSpaceDN w:val="0"/>
        <w:adjustRightInd w:val="0"/>
        <w:spacing w:line="240" w:lineRule="exact"/>
        <w:jc w:val="left"/>
        <w:rPr>
          <w:rFonts w:ascii="SimSun" w:hAnsi="SimSun"/>
          <w:color w:val="auto"/>
          <w:kern w:val="0"/>
          <w:sz w:val="24"/>
        </w:rPr>
      </w:pPr>
      <w:r>
        <w:rPr>
          <w:rFonts w:hint="eastAsia" w:ascii="SimSun" w:hAnsi="SimSun"/>
          <w:color w:val="auto"/>
          <w:kern w:val="0"/>
          <w:sz w:val="24"/>
        </w:rPr>
        <w:t xml:space="preserve">  1.43 单位工程</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360" w:lineRule="exact"/>
        <w:ind w:firstLine="360" w:firstLineChars="150"/>
        <w:jc w:val="left"/>
        <w:rPr>
          <w:rFonts w:ascii="SimSun" w:hAnsi="SimSun"/>
          <w:color w:val="auto"/>
          <w:kern w:val="0"/>
          <w:sz w:val="24"/>
          <w:u w:val="single"/>
        </w:rPr>
      </w:pPr>
      <w:r>
        <w:rPr>
          <w:rFonts w:ascii="SimSun" w:hAnsi="SimSun"/>
          <w:color w:val="auto"/>
          <w:kern w:val="0"/>
          <w:sz w:val="24"/>
        </w:rPr>
        <w:t>□</w:t>
      </w:r>
      <w:r>
        <w:rPr>
          <w:rFonts w:ascii="SimSun" w:hAnsi="SimSun" w:cs="Arial"/>
          <w:color w:val="auto"/>
          <w:kern w:val="0"/>
          <w:sz w:val="24"/>
        </w:rPr>
        <w:t xml:space="preserve">  </w:t>
      </w:r>
      <w:r>
        <w:rPr>
          <w:rFonts w:hint="eastAsia" w:ascii="SimSun" w:hAnsi="SimSun"/>
          <w:color w:val="auto"/>
          <w:kern w:val="0"/>
          <w:sz w:val="24"/>
        </w:rPr>
        <w:t>名称：</w:t>
      </w:r>
      <w:r>
        <w:rPr>
          <w:rFonts w:hint="eastAsia" w:ascii="SimSun" w:hAnsi="SimSun"/>
          <w:color w:val="auto"/>
          <w:kern w:val="0"/>
          <w:sz w:val="24"/>
          <w:u w:val="single"/>
        </w:rPr>
        <w:t xml:space="preserve"> </w:t>
      </w:r>
      <w:r>
        <w:rPr>
          <w:rFonts w:hint="eastAsia" w:ascii="SimSun" w:hAnsi="SimSun"/>
          <w:color w:val="auto"/>
          <w:sz w:val="24"/>
          <w:u w:val="single"/>
          <w:lang w:eastAsia="zh-CN"/>
        </w:rPr>
        <w:t>天河区政府负一层中央空调及新排风系统改造工程</w:t>
      </w:r>
      <w:r>
        <w:rPr>
          <w:rFonts w:hint="eastAsia" w:ascii="SimSun" w:hAnsi="SimSun"/>
          <w:color w:val="auto"/>
          <w:kern w:val="0"/>
          <w:sz w:val="24"/>
          <w:u w:val="single"/>
        </w:rPr>
        <w:t xml:space="preserve">   </w:t>
      </w:r>
    </w:p>
    <w:p>
      <w:pPr>
        <w:autoSpaceDE w:val="0"/>
        <w:autoSpaceDN w:val="0"/>
        <w:adjustRightInd w:val="0"/>
        <w:spacing w:line="360" w:lineRule="exact"/>
        <w:ind w:firstLine="360" w:firstLineChars="150"/>
        <w:jc w:val="left"/>
        <w:rPr>
          <w:rFonts w:ascii="SimSun" w:hAnsi="SimSun"/>
          <w:color w:val="auto"/>
          <w:kern w:val="0"/>
          <w:sz w:val="24"/>
        </w:rPr>
      </w:pPr>
    </w:p>
    <w:p>
      <w:pPr>
        <w:autoSpaceDE w:val="0"/>
        <w:autoSpaceDN w:val="0"/>
        <w:adjustRightInd w:val="0"/>
        <w:spacing w:line="360" w:lineRule="exact"/>
        <w:ind w:firstLine="360" w:firstLineChars="150"/>
        <w:jc w:val="left"/>
        <w:rPr>
          <w:rFonts w:ascii="SimSun" w:hAnsi="SimSun"/>
          <w:color w:val="auto"/>
          <w:kern w:val="0"/>
          <w:sz w:val="24"/>
          <w:u w:val="single"/>
        </w:rPr>
      </w:pPr>
      <w:r>
        <w:rPr>
          <w:rFonts w:ascii="SimSun" w:hAnsi="SimSun"/>
          <w:color w:val="auto"/>
          <w:kern w:val="0"/>
          <w:sz w:val="24"/>
        </w:rPr>
        <w:t>□</w:t>
      </w:r>
      <w:r>
        <w:rPr>
          <w:rFonts w:ascii="SimSun" w:hAnsi="SimSun" w:cs="Arial"/>
          <w:color w:val="auto"/>
          <w:kern w:val="0"/>
          <w:sz w:val="24"/>
        </w:rPr>
        <w:t xml:space="preserve">  </w:t>
      </w:r>
      <w:r>
        <w:rPr>
          <w:rFonts w:hint="eastAsia" w:ascii="SimSun" w:hAnsi="SimSun"/>
          <w:color w:val="auto"/>
          <w:kern w:val="0"/>
          <w:sz w:val="24"/>
        </w:rPr>
        <w:t>内容：</w:t>
      </w:r>
      <w:r>
        <w:rPr>
          <w:rFonts w:hint="eastAsia" w:ascii="SimSun" w:hAnsi="SimSun"/>
          <w:color w:val="auto"/>
          <w:kern w:val="0"/>
          <w:sz w:val="24"/>
          <w:u w:val="single"/>
        </w:rPr>
        <w:t xml:space="preserve"> </w:t>
      </w:r>
      <w:r>
        <w:rPr>
          <w:rFonts w:hint="eastAsia" w:ascii="SimSun" w:hAnsi="SimSun"/>
          <w:color w:val="auto"/>
          <w:sz w:val="24"/>
          <w:u w:val="single"/>
          <w:lang w:val="en-US" w:eastAsia="zh-CN"/>
        </w:rPr>
        <w:t>主要是对</w:t>
      </w:r>
      <w:r>
        <w:rPr>
          <w:rFonts w:hint="eastAsia" w:ascii="SimSun" w:hAnsi="SimSun" w:cs="Times New Roman"/>
          <w:color w:val="auto"/>
          <w:sz w:val="24"/>
          <w:highlight w:val="none"/>
          <w:u w:val="single"/>
          <w:lang w:eastAsia="zh-CN"/>
        </w:rPr>
        <w:t>天河区政府负一层中央空调及新排风</w:t>
      </w:r>
      <w:r>
        <w:rPr>
          <w:rFonts w:hint="eastAsia" w:ascii="SimSun" w:hAnsi="SimSun" w:cstheme="minorBidi"/>
          <w:color w:val="auto"/>
          <w:kern w:val="2"/>
          <w:sz w:val="24"/>
          <w:szCs w:val="24"/>
          <w:u w:val="single"/>
          <w:lang w:eastAsia="zh-CN"/>
        </w:rPr>
        <w:t>系统进行改造与</w:t>
      </w:r>
      <w:r>
        <w:rPr>
          <w:rFonts w:hint="eastAsia" w:ascii="SimSun" w:hAnsi="SimSun"/>
          <w:color w:val="auto"/>
          <w:sz w:val="24"/>
          <w:u w:val="single"/>
          <w:lang w:val="en-US" w:eastAsia="zh-CN"/>
        </w:rPr>
        <w:t>调试</w:t>
      </w:r>
      <w:r>
        <w:rPr>
          <w:rFonts w:hint="eastAsia" w:ascii="SimSun" w:hAnsi="SimSun"/>
          <w:color w:val="auto"/>
          <w:sz w:val="24"/>
          <w:u w:val="single"/>
          <w:lang w:eastAsia="zh-CN"/>
        </w:rPr>
        <w:t>。</w:t>
      </w:r>
    </w:p>
    <w:p>
      <w:pPr>
        <w:autoSpaceDE w:val="0"/>
        <w:autoSpaceDN w:val="0"/>
        <w:adjustRightInd w:val="0"/>
        <w:spacing w:line="240" w:lineRule="exact"/>
        <w:ind w:firstLine="360" w:firstLineChars="150"/>
        <w:jc w:val="left"/>
        <w:rPr>
          <w:rFonts w:ascii="SimSun" w:hAnsi="SimSun"/>
          <w:color w:val="auto"/>
          <w:kern w:val="0"/>
          <w:sz w:val="24"/>
        </w:rPr>
      </w:pPr>
    </w:p>
    <w:p>
      <w:pPr>
        <w:autoSpaceDE w:val="0"/>
        <w:autoSpaceDN w:val="0"/>
        <w:adjustRightInd w:val="0"/>
        <w:spacing w:line="360" w:lineRule="auto"/>
        <w:ind w:firstLine="360" w:firstLineChars="150"/>
        <w:jc w:val="left"/>
        <w:rPr>
          <w:rFonts w:ascii="SimSun" w:hAnsi="SimSun"/>
          <w:color w:val="auto"/>
          <w:kern w:val="0"/>
          <w:sz w:val="24"/>
          <w:u w:val="single"/>
        </w:rPr>
      </w:pPr>
      <w:r>
        <w:rPr>
          <w:rFonts w:ascii="SimSun" w:hAnsi="SimSun"/>
          <w:color w:val="auto"/>
          <w:kern w:val="0"/>
          <w:sz w:val="24"/>
        </w:rPr>
        <w:t>□</w:t>
      </w:r>
      <w:r>
        <w:rPr>
          <w:rFonts w:ascii="SimSun" w:hAnsi="SimSun" w:cs="Arial"/>
          <w:color w:val="auto"/>
          <w:kern w:val="0"/>
          <w:sz w:val="24"/>
        </w:rPr>
        <w:t xml:space="preserve">  </w:t>
      </w:r>
      <w:r>
        <w:rPr>
          <w:rFonts w:hint="eastAsia" w:ascii="SimSun" w:hAnsi="SimSun"/>
          <w:color w:val="auto"/>
          <w:kern w:val="0"/>
          <w:sz w:val="24"/>
        </w:rPr>
        <w:t>范围：</w:t>
      </w:r>
      <w:r>
        <w:rPr>
          <w:rFonts w:hint="eastAsia" w:ascii="SimSun" w:hAnsi="SimSun"/>
          <w:color w:val="auto"/>
          <w:kern w:val="0"/>
          <w:sz w:val="24"/>
          <w:u w:val="single"/>
        </w:rPr>
        <w:t xml:space="preserve"> </w:t>
      </w:r>
      <w:r>
        <w:rPr>
          <w:rFonts w:hint="eastAsia" w:ascii="SimSun" w:hAnsi="SimSun" w:eastAsia="SimSun" w:cs="SimSun"/>
          <w:color w:val="auto"/>
          <w:sz w:val="24"/>
          <w:u w:val="single"/>
          <w:lang w:eastAsia="zh-CN"/>
        </w:rPr>
        <w:t>施工图及工程量清单包括的所有内容。</w:t>
      </w:r>
    </w:p>
    <w:p>
      <w:pPr>
        <w:autoSpaceDE w:val="0"/>
        <w:autoSpaceDN w:val="0"/>
        <w:adjustRightInd w:val="0"/>
        <w:spacing w:line="240" w:lineRule="exact"/>
        <w:ind w:firstLine="360" w:firstLineChars="150"/>
        <w:jc w:val="left"/>
        <w:rPr>
          <w:rFonts w:ascii="SimSun" w:hAnsi="SimSun"/>
          <w:color w:val="auto"/>
          <w:kern w:val="0"/>
          <w:sz w:val="24"/>
        </w:rPr>
      </w:pPr>
    </w:p>
    <w:p>
      <w:pPr>
        <w:autoSpaceDE w:val="0"/>
        <w:autoSpaceDN w:val="0"/>
        <w:adjustRightInd w:val="0"/>
        <w:spacing w:line="240" w:lineRule="exact"/>
        <w:ind w:firstLine="240" w:firstLineChars="100"/>
        <w:jc w:val="left"/>
        <w:rPr>
          <w:rFonts w:ascii="SimSun" w:hAnsi="SimSun"/>
          <w:color w:val="auto"/>
          <w:kern w:val="0"/>
          <w:sz w:val="24"/>
        </w:rPr>
      </w:pPr>
      <w:r>
        <w:rPr>
          <w:rFonts w:ascii="SimSun" w:hAnsi="SimSun"/>
          <w:color w:val="auto"/>
          <w:kern w:val="0"/>
          <w:sz w:val="24"/>
        </w:rPr>
        <w:t>1.53</w:t>
      </w:r>
      <w:r>
        <w:rPr>
          <w:rFonts w:ascii="SimSun" w:hAnsi="SimSun" w:cs="Arial"/>
          <w:color w:val="auto"/>
          <w:kern w:val="0"/>
          <w:sz w:val="24"/>
        </w:rPr>
        <w:t xml:space="preserve">  </w:t>
      </w:r>
      <w:r>
        <w:rPr>
          <w:rFonts w:ascii="SimSun" w:hAnsi="SimSun"/>
          <w:color w:val="auto"/>
          <w:kern w:val="0"/>
          <w:sz w:val="24"/>
        </w:rPr>
        <w:t>所采用的书面形式包括：</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文书；</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信件；</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电报；</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传真；</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电子邮件；</w:t>
      </w:r>
      <w:r>
        <w:rPr>
          <w:rFonts w:ascii="SimSun" w:hAnsi="SimSun" w:cs="Arial"/>
          <w:color w:val="auto"/>
          <w:kern w:val="0"/>
          <w:sz w:val="24"/>
        </w:rPr>
        <w:t xml:space="preserve"> </w:t>
      </w:r>
    </w:p>
    <w:p>
      <w:pPr>
        <w:autoSpaceDE w:val="0"/>
        <w:autoSpaceDN w:val="0"/>
        <w:adjustRightInd w:val="0"/>
        <w:spacing w:line="240" w:lineRule="exact"/>
        <w:jc w:val="left"/>
        <w:rPr>
          <w:rFonts w:ascii="SimSun" w:hAnsi="SimSun"/>
          <w:color w:val="auto"/>
          <w:kern w:val="0"/>
          <w:sz w:val="24"/>
        </w:rPr>
      </w:pPr>
    </w:p>
    <w:p>
      <w:pPr>
        <w:autoSpaceDE w:val="0"/>
        <w:autoSpaceDN w:val="0"/>
        <w:adjustRightInd w:val="0"/>
        <w:spacing w:line="240" w:lineRule="exact"/>
        <w:ind w:firstLine="360" w:firstLineChars="150"/>
        <w:jc w:val="left"/>
        <w:rPr>
          <w:rFonts w:ascii="SimSun" w:hAnsi="SimSun"/>
          <w:color w:val="auto"/>
          <w:kern w:val="0"/>
          <w:sz w:val="24"/>
          <w:u w:val="single"/>
        </w:rPr>
      </w:pPr>
      <w:r>
        <w:rPr>
          <w:rFonts w:ascii="SimSun" w:hAnsi="SimSun"/>
          <w:color w:val="auto"/>
          <w:kern w:val="0"/>
          <w:sz w:val="24"/>
        </w:rPr>
        <w:t>□</w:t>
      </w:r>
      <w:r>
        <w:rPr>
          <w:rFonts w:ascii="SimSun" w:hAnsi="SimSun" w:cs="Arial"/>
          <w:color w:val="auto"/>
          <w:kern w:val="0"/>
          <w:sz w:val="24"/>
        </w:rPr>
        <w:t xml:space="preserve">  </w:t>
      </w:r>
      <w:r>
        <w:rPr>
          <w:rFonts w:ascii="SimSun" w:hAnsi="SimSun"/>
          <w:color w:val="auto"/>
          <w:kern w:val="0"/>
          <w:sz w:val="24"/>
        </w:rPr>
        <w:t>其他：</w:t>
      </w:r>
      <w:r>
        <w:rPr>
          <w:rFonts w:hint="eastAsia" w:ascii="SimSun" w:hAnsi="SimSun"/>
          <w:color w:val="auto"/>
          <w:kern w:val="0"/>
          <w:sz w:val="24"/>
          <w:u w:val="single"/>
        </w:rPr>
        <w:t xml:space="preserve">                                                                          </w:t>
      </w:r>
      <w:r>
        <w:rPr>
          <w:rFonts w:ascii="SimSun" w:hAnsi="SimSun" w:cs="Arial"/>
          <w:color w:val="auto"/>
          <w:kern w:val="0"/>
          <w:sz w:val="24"/>
          <w:u w:val="single"/>
        </w:rPr>
        <w:t xml:space="preserve"> </w:t>
      </w:r>
    </w:p>
    <w:p>
      <w:pPr>
        <w:rPr>
          <w:rFonts w:ascii="SimSun" w:hAnsi="SimSun"/>
          <w:b/>
          <w:color w:val="auto"/>
          <w:sz w:val="24"/>
          <w:u w:val="single"/>
        </w:rPr>
      </w:pPr>
    </w:p>
    <w:p>
      <w:pPr>
        <w:autoSpaceDE w:val="0"/>
        <w:autoSpaceDN w:val="0"/>
        <w:adjustRightInd w:val="0"/>
        <w:jc w:val="left"/>
        <w:rPr>
          <w:rFonts w:ascii="SimSun" w:hAnsi="SimSun"/>
          <w:b/>
          <w:color w:val="auto"/>
          <w:kern w:val="0"/>
          <w:sz w:val="24"/>
        </w:rPr>
      </w:pPr>
      <w:r>
        <w:rPr>
          <w:rFonts w:ascii="SimSun" w:hAnsi="SimSun"/>
          <w:b/>
          <w:color w:val="auto"/>
          <w:kern w:val="0"/>
          <w:sz w:val="24"/>
        </w:rPr>
        <w:t>2．合同文件及解释</w:t>
      </w:r>
      <w:r>
        <w:rPr>
          <w:rFonts w:ascii="SimSun" w:hAnsi="SimSun" w:cs="Arial"/>
          <w:b/>
          <w:color w:val="auto"/>
          <w:kern w:val="0"/>
          <w:sz w:val="24"/>
        </w:rPr>
        <w:t xml:space="preserve"> </w:t>
      </w:r>
    </w:p>
    <w:p>
      <w:pPr>
        <w:spacing w:line="360" w:lineRule="auto"/>
        <w:ind w:firstLine="480" w:firstLineChars="200"/>
        <w:rPr>
          <w:rFonts w:ascii="SimSun" w:hAnsi="SimSun"/>
          <w:bCs/>
          <w:color w:val="auto"/>
          <w:sz w:val="24"/>
        </w:rPr>
      </w:pPr>
      <w:r>
        <w:rPr>
          <w:rFonts w:ascii="SimSun" w:hAnsi="SimSun"/>
          <w:bCs/>
          <w:color w:val="auto"/>
          <w:sz w:val="24"/>
        </w:rPr>
        <w:t>2.2</w:t>
      </w:r>
      <w:r>
        <w:rPr>
          <w:rFonts w:hint="eastAsia" w:ascii="SimSun" w:hAnsi="SimSun"/>
          <w:bCs/>
          <w:color w:val="auto"/>
          <w:sz w:val="24"/>
        </w:rPr>
        <w:t>下列组成本合同的文件是一个合同整体，彼此应当能相互解释，互为说明。当出现相互矛盾时，组成本合同文件的优先解释顺序如下：</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1</w:t>
      </w:r>
      <w:r>
        <w:rPr>
          <w:rFonts w:hint="eastAsia" w:ascii="SimSun" w:hAnsi="SimSun"/>
          <w:bCs/>
          <w:color w:val="auto"/>
          <w:sz w:val="24"/>
        </w:rPr>
        <w:t>）本合同履行期间发包人与承包人双方签订的补充合同（协议）或修正文件；</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2</w:t>
      </w:r>
      <w:r>
        <w:rPr>
          <w:rFonts w:hint="eastAsia" w:ascii="SimSun" w:hAnsi="SimSun"/>
          <w:bCs/>
          <w:color w:val="auto"/>
          <w:sz w:val="24"/>
        </w:rPr>
        <w:t>）本合同协议书；</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3</w:t>
      </w:r>
      <w:r>
        <w:rPr>
          <w:rFonts w:hint="eastAsia" w:ascii="SimSun" w:hAnsi="SimSun"/>
          <w:bCs/>
          <w:color w:val="auto"/>
          <w:sz w:val="24"/>
        </w:rPr>
        <w:t>）工程发包通知书及</w:t>
      </w:r>
      <w:r>
        <w:rPr>
          <w:rFonts w:hint="eastAsia" w:ascii="SimSun" w:hAnsi="SimSun"/>
          <w:bCs/>
          <w:color w:val="auto"/>
          <w:sz w:val="24"/>
          <w:lang w:eastAsia="zh-CN"/>
        </w:rPr>
        <w:t>比选文件</w:t>
      </w:r>
      <w:r>
        <w:rPr>
          <w:rFonts w:hint="eastAsia" w:ascii="SimSun" w:hAnsi="SimSun"/>
          <w:bCs/>
          <w:color w:val="auto"/>
          <w:sz w:val="24"/>
        </w:rPr>
        <w:t>（含招标答疑及</w:t>
      </w:r>
      <w:r>
        <w:rPr>
          <w:rFonts w:hint="eastAsia" w:ascii="SimSun" w:hAnsi="SimSun"/>
          <w:bCs/>
          <w:color w:val="auto"/>
          <w:sz w:val="24"/>
          <w:lang w:eastAsia="zh-CN"/>
        </w:rPr>
        <w:t>比选文件</w:t>
      </w:r>
      <w:r>
        <w:rPr>
          <w:rFonts w:hint="eastAsia" w:ascii="SimSun" w:hAnsi="SimSun"/>
          <w:bCs/>
          <w:color w:val="auto"/>
          <w:sz w:val="24"/>
        </w:rPr>
        <w:t>补充说明、招标图等文件资料）；</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4</w:t>
      </w:r>
      <w:r>
        <w:rPr>
          <w:rFonts w:hint="eastAsia" w:ascii="SimSun" w:hAnsi="SimSun"/>
          <w:bCs/>
          <w:color w:val="auto"/>
          <w:sz w:val="24"/>
        </w:rPr>
        <w:t>）本合同专用条款；</w:t>
      </w:r>
      <w:r>
        <w:rPr>
          <w:rFonts w:ascii="SimSun" w:hAnsi="SimSun"/>
          <w:bCs/>
          <w:color w:val="auto"/>
          <w:sz w:val="24"/>
        </w:rPr>
        <w:t xml:space="preserve"> </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5</w:t>
      </w:r>
      <w:r>
        <w:rPr>
          <w:rFonts w:hint="eastAsia" w:ascii="SimSun" w:hAnsi="SimSun"/>
          <w:bCs/>
          <w:color w:val="auto"/>
          <w:sz w:val="24"/>
        </w:rPr>
        <w:t>）通用条款；</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6</w:t>
      </w:r>
      <w:r>
        <w:rPr>
          <w:rFonts w:hint="eastAsia" w:ascii="SimSun" w:hAnsi="SimSun"/>
          <w:bCs/>
          <w:color w:val="auto"/>
          <w:sz w:val="24"/>
        </w:rPr>
        <w:t>）承包人投标文件及其附件（含评标期间的澄清文件和补充资料）；</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7</w:t>
      </w:r>
      <w:r>
        <w:rPr>
          <w:rFonts w:hint="eastAsia" w:ascii="SimSun" w:hAnsi="SimSun"/>
          <w:bCs/>
          <w:color w:val="auto"/>
          <w:sz w:val="24"/>
        </w:rPr>
        <w:t>）标准、规范及有关技术文件；</w:t>
      </w:r>
    </w:p>
    <w:p>
      <w:pPr>
        <w:spacing w:line="360" w:lineRule="auto"/>
        <w:ind w:firstLine="480" w:firstLineChars="200"/>
        <w:rPr>
          <w:rFonts w:ascii="SimSun" w:hAnsi="SimSun"/>
          <w:bCs/>
          <w:color w:val="auto"/>
          <w:sz w:val="24"/>
        </w:rPr>
      </w:pPr>
      <w:r>
        <w:rPr>
          <w:rFonts w:hint="eastAsia" w:ascii="SimSun" w:hAnsi="SimSun"/>
          <w:bCs/>
          <w:color w:val="auto"/>
          <w:sz w:val="24"/>
        </w:rPr>
        <w:t>（</w:t>
      </w:r>
      <w:r>
        <w:rPr>
          <w:rFonts w:ascii="SimSun" w:hAnsi="SimSun"/>
          <w:bCs/>
          <w:color w:val="auto"/>
          <w:sz w:val="24"/>
        </w:rPr>
        <w:t>8</w:t>
      </w:r>
      <w:r>
        <w:rPr>
          <w:rFonts w:hint="eastAsia" w:ascii="SimSun" w:hAnsi="SimSun"/>
          <w:bCs/>
          <w:color w:val="auto"/>
          <w:sz w:val="24"/>
        </w:rPr>
        <w:t>）组成合同的其他文件。</w:t>
      </w:r>
    </w:p>
    <w:p>
      <w:pPr>
        <w:spacing w:line="360" w:lineRule="auto"/>
        <w:ind w:firstLine="240" w:firstLineChars="100"/>
        <w:rPr>
          <w:rFonts w:ascii="SimSun" w:hAnsi="SimSun"/>
          <w:color w:val="auto"/>
          <w:kern w:val="0"/>
          <w:sz w:val="24"/>
        </w:rPr>
      </w:pPr>
      <w:r>
        <w:rPr>
          <w:rFonts w:hint="eastAsia" w:ascii="SimSun" w:hAnsi="SimSun"/>
          <w:bCs/>
          <w:color w:val="auto"/>
          <w:sz w:val="24"/>
        </w:rPr>
        <w:t xml:space="preserve">  通过上述顺序解释仍无法明确的事项，由发包人与承包人协商解决；如协商不成，由发包人按照公平合理的有利于本合同工程建设的原则作出决定，如承包人对此决定不服的，应在收到发包人决定之日起三日内提出书面异议。如期满不提出书面异议的，视为承包人同意发包人的决定。发包人收到承包人的书面异议后应作出进一步的决定。如承包人还不服的，可按专用条款第</w:t>
      </w:r>
      <w:r>
        <w:rPr>
          <w:rFonts w:ascii="SimSun" w:hAnsi="SimSun"/>
          <w:bCs/>
          <w:color w:val="auto"/>
          <w:sz w:val="24"/>
        </w:rPr>
        <w:t>86</w:t>
      </w:r>
      <w:r>
        <w:rPr>
          <w:rFonts w:hint="eastAsia" w:ascii="SimSun" w:hAnsi="SimSun"/>
          <w:bCs/>
          <w:color w:val="auto"/>
          <w:sz w:val="24"/>
        </w:rPr>
        <w:t>条的约定处理，但在有关部门没有作出正式裁决前，承包人必须无条件先行执行发包人的决定。</w:t>
      </w:r>
    </w:p>
    <w:p>
      <w:pPr>
        <w:autoSpaceDE w:val="0"/>
        <w:autoSpaceDN w:val="0"/>
        <w:adjustRightInd w:val="0"/>
        <w:spacing w:line="360" w:lineRule="auto"/>
        <w:jc w:val="left"/>
        <w:rPr>
          <w:rFonts w:ascii="SimSun" w:hAnsi="SimSun"/>
          <w:b/>
          <w:color w:val="auto"/>
          <w:kern w:val="0"/>
          <w:sz w:val="24"/>
        </w:rPr>
      </w:pPr>
      <w:r>
        <w:rPr>
          <w:rFonts w:ascii="SimSun" w:hAnsi="SimSun"/>
          <w:b/>
          <w:color w:val="auto"/>
          <w:kern w:val="0"/>
          <w:sz w:val="24"/>
        </w:rPr>
        <w:t>4．语言及适用的法律、标准与规范</w:t>
      </w:r>
      <w:r>
        <w:rPr>
          <w:rFonts w:ascii="SimSun" w:hAnsi="SimSun" w:cs="Arial"/>
          <w:b/>
          <w:color w:val="auto"/>
          <w:kern w:val="0"/>
          <w:sz w:val="24"/>
        </w:rPr>
        <w:t xml:space="preserve"> </w:t>
      </w:r>
    </w:p>
    <w:p>
      <w:pPr>
        <w:spacing w:line="360" w:lineRule="auto"/>
        <w:ind w:firstLine="240" w:firstLineChars="100"/>
        <w:rPr>
          <w:rFonts w:ascii="SimSun" w:hAnsi="SimSun"/>
          <w:color w:val="auto"/>
          <w:kern w:val="0"/>
          <w:sz w:val="24"/>
        </w:rPr>
      </w:pPr>
      <w:r>
        <w:rPr>
          <w:rFonts w:ascii="SimSun" w:hAnsi="SimSun"/>
          <w:color w:val="auto"/>
          <w:kern w:val="0"/>
          <w:sz w:val="24"/>
        </w:rPr>
        <w:t>4.3</w:t>
      </w:r>
      <w:r>
        <w:rPr>
          <w:rFonts w:ascii="SimSun" w:hAnsi="SimSun" w:cs="Arial"/>
          <w:color w:val="auto"/>
          <w:kern w:val="0"/>
          <w:sz w:val="24"/>
        </w:rPr>
        <w:t xml:space="preserve"> </w:t>
      </w:r>
      <w:r>
        <w:rPr>
          <w:rFonts w:ascii="SimSun" w:hAnsi="SimSun"/>
          <w:color w:val="auto"/>
          <w:kern w:val="0"/>
          <w:sz w:val="24"/>
        </w:rPr>
        <w:t>约定适用的标准、规范的名称：</w:t>
      </w:r>
      <w:r>
        <w:rPr>
          <w:rFonts w:hint="eastAsia" w:ascii="SimSun" w:hAnsi="SimSun"/>
          <w:bCs/>
          <w:color w:val="auto"/>
          <w:sz w:val="24"/>
          <w:u w:val="single"/>
        </w:rPr>
        <w:t>国家现行有效的有关建设项目管理、设计、施工及验收规范和验收标准；发包人根据本合同工程具体情况，聘请专家委员会依照国家有关标准制订的施工技术规定及验收办法。</w:t>
      </w:r>
      <w:r>
        <w:rPr>
          <w:rFonts w:hint="eastAsia" w:ascii="SimSun" w:hAnsi="SimSun"/>
          <w:color w:val="auto"/>
          <w:kern w:val="0"/>
          <w:sz w:val="24"/>
        </w:rPr>
        <w:t xml:space="preserve">                                                        </w:t>
      </w:r>
    </w:p>
    <w:p>
      <w:pPr>
        <w:spacing w:line="360" w:lineRule="auto"/>
        <w:rPr>
          <w:rFonts w:ascii="SimSun" w:hAnsi="SimSun"/>
          <w:b/>
          <w:color w:val="auto"/>
          <w:kern w:val="0"/>
          <w:sz w:val="24"/>
        </w:rPr>
      </w:pPr>
      <w:r>
        <w:rPr>
          <w:rFonts w:hint="eastAsia" w:ascii="SimSun" w:hAnsi="SimSun"/>
          <w:b/>
          <w:color w:val="auto"/>
          <w:kern w:val="0"/>
          <w:sz w:val="24"/>
        </w:rPr>
        <w:t xml:space="preserve">5. </w:t>
      </w:r>
      <w:r>
        <w:rPr>
          <w:rFonts w:ascii="SimSun" w:hAnsi="SimSun"/>
          <w:b/>
          <w:color w:val="auto"/>
          <w:kern w:val="0"/>
          <w:sz w:val="24"/>
        </w:rPr>
        <w:t>施工设计图纸</w:t>
      </w:r>
    </w:p>
    <w:p>
      <w:pPr>
        <w:spacing w:line="360" w:lineRule="auto"/>
        <w:rPr>
          <w:rFonts w:ascii="SimSun" w:hAnsi="SimSun"/>
          <w:color w:val="auto"/>
          <w:sz w:val="24"/>
        </w:rPr>
      </w:pPr>
      <w:r>
        <w:rPr>
          <w:rFonts w:hint="eastAsia" w:ascii="SimSun" w:hAnsi="SimSun"/>
          <w:color w:val="auto"/>
          <w:sz w:val="24"/>
        </w:rPr>
        <w:t xml:space="preserve">  5.1 发包人提供施工设计图纸</w:t>
      </w:r>
    </w:p>
    <w:p>
      <w:pPr>
        <w:spacing w:line="360" w:lineRule="auto"/>
        <w:rPr>
          <w:rFonts w:ascii="SimSun" w:hAnsi="SimSun"/>
          <w:color w:val="auto"/>
          <w:sz w:val="24"/>
        </w:rPr>
      </w:pPr>
      <w:r>
        <w:rPr>
          <w:rFonts w:hint="eastAsia" w:ascii="SimSun" w:hAnsi="SimSun"/>
          <w:color w:val="auto"/>
          <w:sz w:val="24"/>
        </w:rPr>
        <w:t xml:space="preserve">  （1）提供的时间：</w:t>
      </w:r>
      <w:r>
        <w:rPr>
          <w:rFonts w:hint="eastAsia" w:ascii="SimSun" w:hAnsi="SimSun"/>
          <w:color w:val="auto"/>
          <w:sz w:val="24"/>
          <w:u w:val="single"/>
        </w:rPr>
        <w:t xml:space="preserve"> </w:t>
      </w:r>
      <w:r>
        <w:rPr>
          <w:rFonts w:hint="eastAsia" w:ascii="SimSun" w:hAnsi="SimSun"/>
          <w:color w:val="auto"/>
          <w:sz w:val="24"/>
          <w:u w:val="single"/>
          <w:lang w:eastAsia="zh-CN"/>
        </w:rPr>
        <w:t>20</w:t>
      </w:r>
      <w:r>
        <w:rPr>
          <w:rFonts w:hint="eastAsia" w:ascii="SimSun" w:hAnsi="SimSun"/>
          <w:color w:val="auto"/>
          <w:sz w:val="24"/>
          <w:u w:val="single"/>
          <w:lang w:val="en-US" w:eastAsia="zh-CN"/>
        </w:rPr>
        <w:t>20</w:t>
      </w:r>
      <w:r>
        <w:rPr>
          <w:rFonts w:hint="eastAsia" w:ascii="SimSun" w:hAnsi="SimSun"/>
          <w:color w:val="auto"/>
          <w:sz w:val="24"/>
          <w:u w:val="single"/>
        </w:rPr>
        <w:t>年</w:t>
      </w:r>
      <w:r>
        <w:rPr>
          <w:rFonts w:hint="eastAsia" w:ascii="SimSun" w:hAnsi="SimSun"/>
          <w:color w:val="auto"/>
          <w:sz w:val="24"/>
          <w:u w:val="single"/>
          <w:lang w:val="en-US" w:eastAsia="zh-CN"/>
        </w:rPr>
        <w:t xml:space="preserve">  </w:t>
      </w:r>
      <w:r>
        <w:rPr>
          <w:rFonts w:hint="eastAsia" w:ascii="SimSun" w:hAnsi="SimSun"/>
          <w:color w:val="auto"/>
          <w:sz w:val="24"/>
          <w:u w:val="single"/>
        </w:rPr>
        <w:t>月</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日 </w:t>
      </w:r>
    </w:p>
    <w:p>
      <w:pPr>
        <w:spacing w:line="360" w:lineRule="auto"/>
        <w:rPr>
          <w:rFonts w:ascii="SimSun" w:hAnsi="SimSun"/>
          <w:color w:val="auto"/>
          <w:sz w:val="24"/>
        </w:rPr>
      </w:pPr>
      <w:r>
        <w:rPr>
          <w:rFonts w:hint="eastAsia" w:ascii="SimSun" w:hAnsi="SimSun"/>
          <w:color w:val="auto"/>
          <w:sz w:val="24"/>
        </w:rPr>
        <w:t xml:space="preserve">  （2）提供的数量：</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份  </w:t>
      </w:r>
    </w:p>
    <w:p>
      <w:pPr>
        <w:spacing w:line="360" w:lineRule="auto"/>
        <w:rPr>
          <w:rFonts w:ascii="SimSun" w:hAnsi="SimSun"/>
          <w:color w:val="auto"/>
          <w:sz w:val="24"/>
        </w:rPr>
      </w:pPr>
      <w:r>
        <w:rPr>
          <w:rFonts w:hint="eastAsia" w:ascii="SimSun" w:hAnsi="SimSun"/>
          <w:color w:val="auto"/>
          <w:sz w:val="24"/>
        </w:rPr>
        <w:t xml:space="preserve">  5.2 承办人提供施工设计图纸</w:t>
      </w:r>
    </w:p>
    <w:p>
      <w:pPr>
        <w:spacing w:line="360" w:lineRule="auto"/>
        <w:rPr>
          <w:rFonts w:ascii="SimSun" w:hAnsi="SimSun"/>
          <w:color w:val="auto"/>
          <w:sz w:val="24"/>
        </w:rPr>
      </w:pPr>
      <w:r>
        <w:rPr>
          <w:rFonts w:hint="eastAsia" w:ascii="SimSun" w:hAnsi="SimSun"/>
          <w:color w:val="auto"/>
          <w:sz w:val="24"/>
        </w:rPr>
        <w:t xml:space="preserve">  （1）提供的时间：</w:t>
      </w:r>
      <w:r>
        <w:rPr>
          <w:rFonts w:hint="eastAsia" w:ascii="SimSun" w:hAnsi="SimSun"/>
          <w:color w:val="auto"/>
          <w:sz w:val="24"/>
          <w:u w:val="single"/>
        </w:rPr>
        <w:t xml:space="preserve">          /       </w:t>
      </w:r>
    </w:p>
    <w:p>
      <w:pPr>
        <w:spacing w:line="360" w:lineRule="auto"/>
        <w:rPr>
          <w:rFonts w:ascii="SimSun" w:hAnsi="SimSun"/>
          <w:color w:val="auto"/>
          <w:sz w:val="24"/>
          <w:u w:val="single"/>
        </w:rPr>
      </w:pPr>
      <w:r>
        <w:rPr>
          <w:rFonts w:hint="eastAsia" w:ascii="SimSun" w:hAnsi="SimSun"/>
          <w:color w:val="auto"/>
          <w:sz w:val="24"/>
        </w:rPr>
        <w:t xml:space="preserve">  （2）提供的数量：</w:t>
      </w:r>
      <w:r>
        <w:rPr>
          <w:rFonts w:hint="eastAsia" w:ascii="SimSun" w:hAnsi="SimSun"/>
          <w:color w:val="auto"/>
          <w:sz w:val="24"/>
          <w:u w:val="single"/>
        </w:rPr>
        <w:t xml:space="preserve">         /         </w:t>
      </w:r>
    </w:p>
    <w:p>
      <w:pPr>
        <w:spacing w:line="360" w:lineRule="auto"/>
        <w:rPr>
          <w:rFonts w:ascii="SimSun" w:hAnsi="SimSun"/>
          <w:color w:val="auto"/>
          <w:sz w:val="24"/>
        </w:rPr>
      </w:pPr>
      <w:r>
        <w:rPr>
          <w:rFonts w:hint="eastAsia" w:ascii="SimSun" w:hAnsi="SimSun"/>
          <w:color w:val="auto"/>
          <w:sz w:val="24"/>
        </w:rPr>
        <w:t xml:space="preserve">  （3）监理工程师答复的时间：</w:t>
      </w:r>
      <w:r>
        <w:rPr>
          <w:rFonts w:hint="eastAsia" w:ascii="SimSun" w:hAnsi="SimSun"/>
          <w:color w:val="auto"/>
          <w:sz w:val="24"/>
          <w:u w:val="single"/>
        </w:rPr>
        <w:t xml:space="preserve">      /    </w:t>
      </w:r>
    </w:p>
    <w:p>
      <w:pPr>
        <w:spacing w:line="360" w:lineRule="auto"/>
        <w:rPr>
          <w:rFonts w:ascii="SimSun" w:hAnsi="SimSun"/>
          <w:b/>
          <w:color w:val="auto"/>
          <w:sz w:val="24"/>
        </w:rPr>
      </w:pPr>
      <w:r>
        <w:rPr>
          <w:rFonts w:hint="eastAsia" w:ascii="SimSun" w:hAnsi="SimSun"/>
          <w:b/>
          <w:color w:val="auto"/>
          <w:sz w:val="24"/>
        </w:rPr>
        <w:t>6. 通信联络</w:t>
      </w:r>
    </w:p>
    <w:p>
      <w:pPr>
        <w:spacing w:line="360" w:lineRule="auto"/>
        <w:rPr>
          <w:rFonts w:ascii="SimSun" w:hAnsi="SimSun"/>
          <w:color w:val="auto"/>
          <w:sz w:val="24"/>
        </w:rPr>
      </w:pPr>
      <w:r>
        <w:rPr>
          <w:rFonts w:hint="eastAsia" w:ascii="SimSun" w:hAnsi="SimSun"/>
          <w:color w:val="auto"/>
          <w:sz w:val="24"/>
        </w:rPr>
        <w:t xml:space="preserve">  6.2各方通讯地址、收件人及其他送达方式</w:t>
      </w:r>
    </w:p>
    <w:p>
      <w:pPr>
        <w:spacing w:line="360" w:lineRule="auto"/>
        <w:rPr>
          <w:rFonts w:ascii="SimSun" w:hAnsi="SimSun"/>
          <w:color w:val="auto"/>
          <w:sz w:val="24"/>
        </w:rPr>
      </w:pPr>
      <w:r>
        <w:rPr>
          <w:rFonts w:hint="eastAsia" w:ascii="SimSun" w:hAnsi="SimSun"/>
          <w:color w:val="auto"/>
          <w:sz w:val="24"/>
        </w:rPr>
        <w:t xml:space="preserve">  （1）各方通讯地址和设计人：</w:t>
      </w:r>
    </w:p>
    <w:p>
      <w:pPr>
        <w:rPr>
          <w:rFonts w:ascii="SimSun" w:hAnsi="SimSun"/>
          <w:color w:val="auto"/>
          <w:sz w:val="24"/>
        </w:rPr>
      </w:pPr>
    </w:p>
    <w:p>
      <w:pPr>
        <w:ind w:firstLine="240" w:firstLineChars="100"/>
        <w:rPr>
          <w:rFonts w:ascii="SimSun" w:hAnsi="SimSun"/>
          <w:color w:val="auto"/>
          <w:sz w:val="24"/>
        </w:rPr>
      </w:pPr>
      <w:r>
        <w:rPr>
          <w:rFonts w:hint="eastAsia" w:ascii="SimSun" w:hAnsi="SimSun"/>
          <w:color w:val="auto"/>
          <w:sz w:val="24"/>
        </w:rPr>
        <w:t>发包人：</w:t>
      </w:r>
      <w:r>
        <w:rPr>
          <w:rFonts w:hint="eastAsia" w:ascii="SimSun" w:hAnsi="SimSun"/>
          <w:color w:val="auto"/>
          <w:sz w:val="24"/>
          <w:u w:val="single"/>
        </w:rPr>
        <w:t xml:space="preserve">  广州市天河区机关事务管理局  </w:t>
      </w:r>
      <w:r>
        <w:rPr>
          <w:rFonts w:hint="eastAsia" w:ascii="SimSun" w:hAnsi="SimSun"/>
          <w:color w:val="auto"/>
          <w:sz w:val="24"/>
        </w:rPr>
        <w:t xml:space="preserve"> </w:t>
      </w:r>
    </w:p>
    <w:p>
      <w:pPr>
        <w:ind w:firstLine="240" w:firstLineChars="100"/>
        <w:rPr>
          <w:rFonts w:ascii="SimSun" w:hAnsi="SimSun"/>
          <w:color w:val="auto"/>
          <w:sz w:val="24"/>
        </w:rPr>
      </w:pPr>
    </w:p>
    <w:p>
      <w:pPr>
        <w:ind w:firstLine="240" w:firstLineChars="100"/>
        <w:rPr>
          <w:rFonts w:ascii="SimSun" w:hAnsi="SimSun"/>
          <w:color w:val="auto"/>
          <w:sz w:val="24"/>
        </w:rPr>
      </w:pPr>
      <w:r>
        <w:rPr>
          <w:rFonts w:hint="eastAsia" w:ascii="SimSun" w:hAnsi="SimSun"/>
          <w:color w:val="auto"/>
          <w:sz w:val="24"/>
        </w:rPr>
        <w:t>通讯地址：</w:t>
      </w:r>
      <w:r>
        <w:rPr>
          <w:rFonts w:hint="eastAsia" w:ascii="SimSun" w:hAnsi="SimSun"/>
          <w:color w:val="auto"/>
          <w:sz w:val="24"/>
          <w:u w:val="single"/>
        </w:rPr>
        <w:t xml:space="preserve">  天河区天府路1号 </w:t>
      </w:r>
      <w:r>
        <w:rPr>
          <w:rFonts w:hint="eastAsia" w:ascii="SimSun" w:hAnsi="SimSun"/>
          <w:color w:val="auto"/>
          <w:sz w:val="24"/>
        </w:rPr>
        <w:t xml:space="preserve">   收件人：</w:t>
      </w:r>
      <w:r>
        <w:rPr>
          <w:rFonts w:hint="eastAsia" w:ascii="SimSun" w:hAnsi="SimSun"/>
          <w:color w:val="auto"/>
          <w:sz w:val="24"/>
          <w:u w:val="single"/>
        </w:rPr>
        <w:t xml:space="preserve"> </w:t>
      </w:r>
      <w:r>
        <w:rPr>
          <w:rFonts w:hint="eastAsia" w:ascii="SimSun" w:hAnsi="SimSun"/>
          <w:color w:val="auto"/>
          <w:sz w:val="24"/>
          <w:u w:val="single"/>
          <w:lang w:eastAsia="zh-CN"/>
        </w:rPr>
        <w:t>刘科</w:t>
      </w:r>
      <w:r>
        <w:rPr>
          <w:rFonts w:hint="eastAsia" w:ascii="SimSun" w:hAnsi="SimSun"/>
          <w:color w:val="auto"/>
          <w:sz w:val="24"/>
          <w:u w:val="single"/>
        </w:rPr>
        <w:t xml:space="preserve">  </w:t>
      </w:r>
      <w:r>
        <w:rPr>
          <w:rFonts w:hint="eastAsia" w:ascii="SimSun" w:hAnsi="SimSun"/>
          <w:color w:val="auto"/>
          <w:sz w:val="24"/>
        </w:rPr>
        <w:t xml:space="preserve"> 邮政编码：</w:t>
      </w:r>
      <w:r>
        <w:rPr>
          <w:rFonts w:hint="eastAsia" w:ascii="SimSun" w:hAnsi="SimSun"/>
          <w:color w:val="auto"/>
          <w:sz w:val="24"/>
          <w:u w:val="single"/>
        </w:rPr>
        <w:t xml:space="preserve">  510665 </w:t>
      </w:r>
    </w:p>
    <w:p>
      <w:pPr>
        <w:ind w:firstLine="240" w:firstLineChars="100"/>
        <w:rPr>
          <w:rFonts w:ascii="SimSun" w:hAnsi="SimSun"/>
          <w:color w:val="auto"/>
          <w:sz w:val="24"/>
        </w:rPr>
      </w:pPr>
    </w:p>
    <w:p>
      <w:pPr>
        <w:ind w:firstLine="240" w:firstLineChars="100"/>
        <w:rPr>
          <w:rFonts w:ascii="SimSun" w:hAnsi="SimSun"/>
          <w:color w:val="auto"/>
          <w:sz w:val="24"/>
        </w:rPr>
      </w:pPr>
      <w:r>
        <w:rPr>
          <w:rFonts w:hint="eastAsia" w:ascii="SimSun" w:hAnsi="SimSun"/>
          <w:color w:val="auto"/>
          <w:sz w:val="24"/>
        </w:rPr>
        <w:t>承包人：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ind w:firstLine="240" w:firstLineChars="100"/>
        <w:rPr>
          <w:rFonts w:ascii="SimSun" w:hAnsi="SimSun"/>
          <w:color w:val="auto"/>
          <w:sz w:val="24"/>
        </w:rPr>
      </w:pPr>
    </w:p>
    <w:p>
      <w:pPr>
        <w:ind w:firstLine="240" w:firstLineChars="100"/>
        <w:rPr>
          <w:rFonts w:hint="eastAsia" w:ascii="SimSun" w:hAnsi="SimSun"/>
          <w:color w:val="auto"/>
          <w:sz w:val="24"/>
        </w:rPr>
      </w:pPr>
      <w:r>
        <w:rPr>
          <w:rFonts w:hint="eastAsia" w:ascii="SimSun" w:hAnsi="SimSun"/>
          <w:color w:val="auto"/>
          <w:sz w:val="24"/>
        </w:rPr>
        <w:t>通讯地址：</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ind w:firstLine="240" w:firstLineChars="100"/>
        <w:rPr>
          <w:rFonts w:hint="eastAsia" w:ascii="SimSun" w:hAnsi="SimSun"/>
          <w:color w:val="auto"/>
          <w:sz w:val="24"/>
        </w:rPr>
      </w:pPr>
    </w:p>
    <w:p>
      <w:pPr>
        <w:rPr>
          <w:rFonts w:ascii="SimSun" w:hAnsi="SimSun"/>
          <w:color w:val="auto"/>
          <w:sz w:val="24"/>
          <w:u w:val="single"/>
        </w:rPr>
      </w:pPr>
      <w:r>
        <w:rPr>
          <w:rFonts w:hint="eastAsia" w:ascii="SimSun" w:hAnsi="SimSun"/>
          <w:color w:val="auto"/>
          <w:sz w:val="24"/>
          <w:lang w:val="en-US" w:eastAsia="zh-CN"/>
        </w:rPr>
        <w:t xml:space="preserve"> </w:t>
      </w:r>
      <w:r>
        <w:rPr>
          <w:rFonts w:hint="eastAsia" w:ascii="SimSun" w:hAnsi="SimSun"/>
          <w:color w:val="auto"/>
          <w:sz w:val="24"/>
        </w:rPr>
        <w:t xml:space="preserve"> 收件人：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邮政编码：</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p>
    <w:p>
      <w:pPr>
        <w:ind w:firstLine="240" w:firstLineChars="100"/>
        <w:rPr>
          <w:rFonts w:ascii="SimSun" w:hAnsi="SimSun"/>
          <w:color w:val="auto"/>
          <w:sz w:val="24"/>
        </w:rPr>
      </w:pPr>
    </w:p>
    <w:p>
      <w:pPr>
        <w:ind w:firstLine="240" w:firstLineChars="100"/>
        <w:rPr>
          <w:rFonts w:ascii="SimSun" w:hAnsi="SimSun"/>
          <w:color w:val="auto"/>
          <w:sz w:val="24"/>
        </w:rPr>
      </w:pPr>
      <w:r>
        <w:rPr>
          <w:rFonts w:hint="eastAsia" w:ascii="SimSun" w:hAnsi="SimSun"/>
          <w:color w:val="auto"/>
          <w:sz w:val="24"/>
        </w:rPr>
        <w:t>监理人：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ind w:firstLine="240" w:firstLineChars="100"/>
        <w:rPr>
          <w:rFonts w:ascii="SimSun" w:hAnsi="SimSun"/>
          <w:color w:val="auto"/>
          <w:sz w:val="24"/>
        </w:rPr>
      </w:pPr>
    </w:p>
    <w:p>
      <w:pPr>
        <w:ind w:firstLine="240" w:firstLineChars="100"/>
        <w:rPr>
          <w:rFonts w:ascii="SimSun" w:hAnsi="SimSun"/>
          <w:color w:val="auto"/>
          <w:sz w:val="24"/>
          <w:u w:val="single"/>
        </w:rPr>
      </w:pPr>
      <w:r>
        <w:rPr>
          <w:rFonts w:hint="eastAsia" w:ascii="SimSun" w:hAnsi="SimSun"/>
          <w:color w:val="auto"/>
          <w:sz w:val="24"/>
        </w:rPr>
        <w:t>通讯地址：</w:t>
      </w:r>
      <w:r>
        <w:rPr>
          <w:rFonts w:hint="eastAsia" w:ascii="SimSun" w:hAnsi="SimSun"/>
          <w:color w:val="auto"/>
          <w:sz w:val="24"/>
          <w:u w:val="single"/>
        </w:rPr>
        <w:t xml:space="preserve">                           </w:t>
      </w:r>
      <w:r>
        <w:rPr>
          <w:rFonts w:hint="eastAsia" w:ascii="SimSun" w:hAnsi="SimSun"/>
          <w:color w:val="auto"/>
          <w:sz w:val="24"/>
        </w:rPr>
        <w:t xml:space="preserve">  收件人：</w:t>
      </w:r>
      <w:r>
        <w:rPr>
          <w:rFonts w:hint="eastAsia" w:ascii="SimSun" w:hAnsi="SimSun"/>
          <w:color w:val="auto"/>
          <w:sz w:val="24"/>
          <w:u w:val="single"/>
        </w:rPr>
        <w:t xml:space="preserve">         </w:t>
      </w:r>
      <w:r>
        <w:rPr>
          <w:rFonts w:hint="eastAsia" w:ascii="SimSun" w:hAnsi="SimSun"/>
          <w:color w:val="auto"/>
          <w:sz w:val="24"/>
        </w:rPr>
        <w:t xml:space="preserve"> 邮政编码：</w:t>
      </w:r>
      <w:r>
        <w:rPr>
          <w:rFonts w:hint="eastAsia" w:ascii="SimSun" w:hAnsi="SimSun"/>
          <w:color w:val="auto"/>
          <w:sz w:val="24"/>
          <w:u w:val="single"/>
        </w:rPr>
        <w:t xml:space="preserve">                   </w:t>
      </w:r>
    </w:p>
    <w:p>
      <w:pPr>
        <w:ind w:firstLine="240" w:firstLineChars="100"/>
        <w:rPr>
          <w:rFonts w:ascii="SimSun" w:hAnsi="SimSun"/>
          <w:color w:val="auto"/>
          <w:sz w:val="24"/>
          <w:u w:val="single"/>
        </w:rPr>
      </w:pPr>
    </w:p>
    <w:p>
      <w:pPr>
        <w:ind w:firstLine="240" w:firstLineChars="100"/>
        <w:rPr>
          <w:rFonts w:ascii="SimSun" w:hAnsi="SimSun"/>
          <w:color w:val="auto"/>
          <w:sz w:val="24"/>
        </w:rPr>
      </w:pPr>
      <w:r>
        <w:rPr>
          <w:rFonts w:hint="eastAsia" w:ascii="SimSun" w:hAnsi="SimSun"/>
          <w:color w:val="auto"/>
          <w:sz w:val="24"/>
        </w:rPr>
        <w:t>工程造价咨询人：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ind w:firstLine="240" w:firstLineChars="100"/>
        <w:rPr>
          <w:rFonts w:ascii="SimSun" w:hAnsi="SimSun"/>
          <w:color w:val="auto"/>
          <w:sz w:val="24"/>
        </w:rPr>
      </w:pPr>
    </w:p>
    <w:p>
      <w:pPr>
        <w:spacing w:line="360" w:lineRule="auto"/>
        <w:ind w:firstLine="240" w:firstLineChars="100"/>
        <w:rPr>
          <w:rFonts w:ascii="SimSun" w:hAnsi="SimSun"/>
          <w:color w:val="auto"/>
          <w:sz w:val="24"/>
        </w:rPr>
      </w:pPr>
      <w:r>
        <w:rPr>
          <w:rFonts w:hint="eastAsia" w:ascii="SimSun" w:hAnsi="SimSun"/>
          <w:color w:val="auto"/>
          <w:sz w:val="24"/>
        </w:rPr>
        <w:t>通讯地址：</w:t>
      </w:r>
      <w:r>
        <w:rPr>
          <w:rFonts w:hint="eastAsia" w:ascii="SimSun" w:hAnsi="SimSun"/>
          <w:color w:val="auto"/>
          <w:sz w:val="24"/>
          <w:u w:val="single"/>
        </w:rPr>
        <w:t xml:space="preserve">                            </w:t>
      </w:r>
      <w:r>
        <w:rPr>
          <w:rFonts w:hint="eastAsia" w:ascii="SimSun" w:hAnsi="SimSun"/>
          <w:color w:val="auto"/>
          <w:sz w:val="24"/>
        </w:rPr>
        <w:t xml:space="preserve"> 收件人：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lang w:val="en-US" w:eastAsia="zh-CN"/>
        </w:rPr>
        <w:t xml:space="preserve"> </w:t>
      </w:r>
      <w:r>
        <w:rPr>
          <w:rFonts w:hint="eastAsia" w:ascii="SimSun" w:hAnsi="SimSun"/>
          <w:color w:val="auto"/>
          <w:sz w:val="24"/>
        </w:rPr>
        <w:t>邮政编码：</w:t>
      </w:r>
      <w:r>
        <w:rPr>
          <w:rFonts w:hint="eastAsia" w:ascii="SimSun" w:hAnsi="SimSun"/>
          <w:color w:val="auto"/>
          <w:sz w:val="24"/>
          <w:u w:val="single"/>
          <w:lang w:val="en-US" w:eastAsia="zh-CN"/>
        </w:rPr>
        <w:t xml:space="preserve">          </w:t>
      </w:r>
    </w:p>
    <w:p>
      <w:pPr>
        <w:spacing w:line="360" w:lineRule="auto"/>
        <w:rPr>
          <w:rFonts w:ascii="SimSun" w:hAnsi="SimSun"/>
          <w:color w:val="auto"/>
          <w:sz w:val="24"/>
        </w:rPr>
      </w:pPr>
      <w:r>
        <w:rPr>
          <w:rFonts w:hint="eastAsia" w:ascii="SimSun" w:hAnsi="SimSun"/>
          <w:color w:val="auto"/>
          <w:sz w:val="24"/>
        </w:rPr>
        <w:t xml:space="preserve">  （2）视为送达的其他方式：</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u w:val="single"/>
        </w:rPr>
        <w:t xml:space="preserve">         </w:t>
      </w:r>
    </w:p>
    <w:p>
      <w:pPr>
        <w:ind w:left="120"/>
        <w:rPr>
          <w:rFonts w:ascii="SimSun" w:hAnsi="SimSun"/>
          <w:color w:val="auto"/>
          <w:sz w:val="24"/>
        </w:rPr>
      </w:pPr>
    </w:p>
    <w:p>
      <w:pPr>
        <w:ind w:left="120"/>
        <w:rPr>
          <w:rFonts w:ascii="SimSun" w:hAnsi="SimSun"/>
          <w:b/>
          <w:color w:val="auto"/>
          <w:sz w:val="24"/>
        </w:rPr>
      </w:pPr>
      <w:r>
        <w:rPr>
          <w:rFonts w:hint="eastAsia" w:ascii="SimSun" w:hAnsi="SimSun"/>
          <w:b/>
          <w:color w:val="auto"/>
          <w:sz w:val="24"/>
        </w:rPr>
        <w:t>7. 工程分包</w:t>
      </w:r>
    </w:p>
    <w:p>
      <w:pPr>
        <w:spacing w:line="360" w:lineRule="auto"/>
        <w:ind w:left="120"/>
        <w:rPr>
          <w:rFonts w:ascii="SimSun" w:hAnsi="SimSun"/>
          <w:color w:val="auto"/>
          <w:sz w:val="24"/>
        </w:rPr>
      </w:pPr>
      <w:r>
        <w:rPr>
          <w:rFonts w:hint="eastAsia" w:ascii="SimSun" w:hAnsi="SimSun"/>
          <w:color w:val="auto"/>
          <w:sz w:val="24"/>
        </w:rPr>
        <w:t xml:space="preserve"> 7.2 指定分包工程名称：</w:t>
      </w:r>
      <w:r>
        <w:rPr>
          <w:rFonts w:hint="eastAsia" w:ascii="SimSun" w:hAnsi="SimSun"/>
          <w:color w:val="auto"/>
          <w:sz w:val="24"/>
          <w:u w:val="single"/>
        </w:rPr>
        <w:t xml:space="preserve">               </w:t>
      </w:r>
      <w:r>
        <w:rPr>
          <w:rFonts w:hint="eastAsia" w:ascii="SimSun" w:hAnsi="SimSun"/>
          <w:color w:val="auto"/>
          <w:sz w:val="24"/>
          <w:u w:val="single"/>
          <w:lang w:val="en-US" w:eastAsia="zh-CN"/>
        </w:rPr>
        <w:t>/</w:t>
      </w:r>
      <w:r>
        <w:rPr>
          <w:rFonts w:hint="eastAsia" w:ascii="SimSun" w:hAnsi="SimSun"/>
          <w:color w:val="auto"/>
          <w:sz w:val="24"/>
          <w:u w:val="single"/>
        </w:rPr>
        <w:t xml:space="preserve">           </w:t>
      </w:r>
      <w:r>
        <w:rPr>
          <w:rFonts w:hint="eastAsia" w:ascii="SimSun" w:hAnsi="SimSun"/>
          <w:color w:val="auto"/>
          <w:sz w:val="24"/>
        </w:rPr>
        <w:t xml:space="preserve">  </w:t>
      </w:r>
    </w:p>
    <w:p>
      <w:pPr>
        <w:spacing w:line="360" w:lineRule="auto"/>
        <w:ind w:left="120"/>
        <w:rPr>
          <w:rFonts w:ascii="SimSun" w:hAnsi="SimSun"/>
          <w:color w:val="auto"/>
          <w:sz w:val="24"/>
          <w:u w:val="single"/>
        </w:rPr>
      </w:pPr>
      <w:r>
        <w:rPr>
          <w:rFonts w:hint="eastAsia" w:ascii="SimSun" w:hAnsi="SimSun"/>
          <w:color w:val="auto"/>
          <w:sz w:val="24"/>
        </w:rPr>
        <w:t xml:space="preserve"> 7.4 分包工程款的支付方式：</w:t>
      </w:r>
      <w:r>
        <w:rPr>
          <w:rFonts w:hint="eastAsia" w:ascii="SimSun" w:hAnsi="SimSun"/>
          <w:color w:val="auto"/>
          <w:sz w:val="24"/>
          <w:u w:val="single"/>
        </w:rPr>
        <w:t xml:space="preserve">           </w:t>
      </w:r>
      <w:r>
        <w:rPr>
          <w:rFonts w:hint="eastAsia" w:ascii="SimSun" w:hAnsi="SimSun"/>
          <w:color w:val="auto"/>
          <w:sz w:val="24"/>
          <w:u w:val="single"/>
          <w:lang w:val="en-US" w:eastAsia="zh-CN"/>
        </w:rPr>
        <w:t>/</w:t>
      </w:r>
      <w:r>
        <w:rPr>
          <w:rFonts w:hint="eastAsia" w:ascii="SimSun" w:hAnsi="SimSun"/>
          <w:color w:val="auto"/>
          <w:sz w:val="24"/>
          <w:u w:val="single"/>
        </w:rPr>
        <w:t xml:space="preserve">            </w:t>
      </w:r>
      <w:r>
        <w:rPr>
          <w:rFonts w:hint="eastAsia" w:ascii="SimSun" w:hAnsi="SimSun"/>
          <w:color w:val="auto"/>
          <w:sz w:val="24"/>
          <w:u w:val="single"/>
          <w:lang w:eastAsia="zh-CN"/>
        </w:rPr>
        <w:t>/</w:t>
      </w:r>
    </w:p>
    <w:p>
      <w:pPr>
        <w:ind w:left="120"/>
        <w:rPr>
          <w:rFonts w:ascii="SimSun" w:hAnsi="SimSun"/>
          <w:color w:val="auto"/>
          <w:sz w:val="24"/>
          <w:u w:val="single"/>
        </w:rPr>
      </w:pPr>
    </w:p>
    <w:p>
      <w:pPr>
        <w:ind w:left="120"/>
        <w:rPr>
          <w:rFonts w:ascii="SimSun" w:hAnsi="SimSun"/>
          <w:b/>
          <w:color w:val="auto"/>
          <w:sz w:val="24"/>
        </w:rPr>
      </w:pPr>
      <w:r>
        <w:rPr>
          <w:rFonts w:hint="eastAsia" w:ascii="SimSun" w:hAnsi="SimSun"/>
          <w:b/>
          <w:color w:val="auto"/>
          <w:sz w:val="24"/>
        </w:rPr>
        <w:t>13. 交通运输</w:t>
      </w:r>
    </w:p>
    <w:p>
      <w:pPr>
        <w:spacing w:line="360" w:lineRule="auto"/>
        <w:ind w:left="120"/>
        <w:rPr>
          <w:rFonts w:ascii="SimSun" w:hAnsi="SimSun"/>
          <w:color w:val="auto"/>
          <w:sz w:val="24"/>
        </w:rPr>
      </w:pPr>
      <w:r>
        <w:rPr>
          <w:rFonts w:hint="eastAsia" w:ascii="SimSun" w:hAnsi="SimSun"/>
          <w:color w:val="auto"/>
          <w:sz w:val="24"/>
        </w:rPr>
        <w:t xml:space="preserve"> 13.1 办理道路通行权和修建场外设施的费用：</w:t>
      </w:r>
      <w:r>
        <w:rPr>
          <w:rFonts w:hint="eastAsia" w:ascii="SimSun" w:hAnsi="SimSun"/>
          <w:color w:val="auto"/>
          <w:sz w:val="24"/>
          <w:u w:val="single"/>
        </w:rPr>
        <w:t xml:space="preserve">            </w:t>
      </w:r>
    </w:p>
    <w:p>
      <w:pPr>
        <w:spacing w:line="360" w:lineRule="auto"/>
        <w:ind w:left="120"/>
        <w:rPr>
          <w:rFonts w:ascii="SimSun" w:hAnsi="SimSun"/>
          <w:color w:val="auto"/>
          <w:sz w:val="24"/>
        </w:rPr>
      </w:pPr>
      <w:r>
        <w:rPr>
          <w:rFonts w:hint="eastAsia" w:ascii="SimSun" w:hAnsi="SimSun"/>
          <w:color w:val="auto"/>
          <w:sz w:val="24"/>
        </w:rPr>
        <w:t xml:space="preserve"> 13.2 修建场内临时道路和交通设施的费用：</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u w:val="single"/>
        </w:rPr>
        <w:t xml:space="preserve">              </w:t>
      </w:r>
    </w:p>
    <w:p>
      <w:pPr>
        <w:spacing w:line="360" w:lineRule="auto"/>
        <w:ind w:left="120"/>
        <w:rPr>
          <w:rFonts w:ascii="SimSun" w:hAnsi="SimSun"/>
          <w:color w:val="auto"/>
          <w:sz w:val="24"/>
        </w:rPr>
      </w:pPr>
      <w:r>
        <w:rPr>
          <w:rFonts w:hint="eastAsia" w:ascii="SimSun" w:hAnsi="SimSun"/>
          <w:color w:val="auto"/>
          <w:sz w:val="24"/>
        </w:rPr>
        <w:t xml:space="preserve"> 13.4 运输超大件和超重件的费用：</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u w:val="single"/>
        </w:rPr>
        <w:t xml:space="preserve">         </w:t>
      </w:r>
    </w:p>
    <w:p>
      <w:pPr>
        <w:ind w:left="120"/>
        <w:rPr>
          <w:rFonts w:ascii="SimSun" w:hAnsi="SimSun"/>
          <w:b/>
          <w:color w:val="auto"/>
          <w:sz w:val="24"/>
        </w:rPr>
      </w:pPr>
      <w:r>
        <w:rPr>
          <w:rFonts w:hint="eastAsia" w:ascii="SimSun" w:hAnsi="SimSun"/>
          <w:b/>
          <w:color w:val="auto"/>
          <w:sz w:val="24"/>
        </w:rPr>
        <w:t>14. 专项批准事件的签认</w:t>
      </w:r>
    </w:p>
    <w:p>
      <w:pPr>
        <w:spacing w:line="360" w:lineRule="auto"/>
        <w:ind w:left="120"/>
        <w:rPr>
          <w:rFonts w:ascii="SimSun" w:hAnsi="SimSun"/>
          <w:color w:val="auto"/>
          <w:sz w:val="24"/>
        </w:rPr>
      </w:pPr>
      <w:r>
        <w:rPr>
          <w:rFonts w:hint="eastAsia" w:ascii="SimSun" w:hAnsi="SimSun"/>
          <w:color w:val="auto"/>
          <w:sz w:val="24"/>
        </w:rPr>
        <w:t xml:space="preserve">  14.2 专项批准事件的签认人选</w:t>
      </w:r>
    </w:p>
    <w:p>
      <w:pPr>
        <w:numPr>
          <w:ilvl w:val="0"/>
          <w:numId w:val="4"/>
        </w:numPr>
        <w:rPr>
          <w:rFonts w:ascii="SimSun" w:hAnsi="SimSun"/>
          <w:color w:val="auto"/>
          <w:sz w:val="24"/>
        </w:rPr>
      </w:pPr>
      <w:r>
        <w:rPr>
          <w:rFonts w:hint="eastAsia" w:ascii="SimSun" w:hAnsi="SimSun"/>
          <w:color w:val="auto"/>
          <w:sz w:val="24"/>
        </w:rPr>
        <w:t>监理工程师：</w:t>
      </w:r>
    </w:p>
    <w:p>
      <w:pPr>
        <w:ind w:left="240"/>
        <w:rPr>
          <w:rFonts w:ascii="SimSun" w:hAnsi="SimSun"/>
          <w:color w:val="auto"/>
          <w:sz w:val="24"/>
          <w:u w:val="single"/>
        </w:rPr>
      </w:pPr>
      <w:r>
        <w:rPr>
          <w:rFonts w:hint="eastAsia" w:ascii="SimSun" w:hAnsi="SimSun"/>
          <w:color w:val="auto"/>
          <w:sz w:val="24"/>
        </w:rPr>
        <w:t xml:space="preserve"> 姓名：</w:t>
      </w:r>
      <w:r>
        <w:rPr>
          <w:rFonts w:hint="eastAsia" w:ascii="SimSun" w:hAnsi="SimSun"/>
          <w:color w:val="auto"/>
          <w:sz w:val="24"/>
          <w:u w:val="single"/>
        </w:rPr>
        <w:t xml:space="preserve">          </w:t>
      </w:r>
      <w:r>
        <w:rPr>
          <w:rFonts w:hint="eastAsia" w:ascii="SimSun" w:hAnsi="SimSun"/>
          <w:color w:val="auto"/>
          <w:sz w:val="24"/>
        </w:rPr>
        <w:t xml:space="preserve">        印章样式：</w:t>
      </w:r>
      <w:r>
        <w:rPr>
          <w:rFonts w:hint="eastAsia" w:ascii="SimSun" w:hAnsi="SimSun"/>
          <w:color w:val="auto"/>
          <w:sz w:val="24"/>
          <w:u w:val="single"/>
        </w:rPr>
        <w:t xml:space="preserve">            </w:t>
      </w:r>
      <w:r>
        <w:rPr>
          <w:rFonts w:hint="eastAsia" w:ascii="SimSun" w:hAnsi="SimSun"/>
          <w:color w:val="auto"/>
          <w:sz w:val="24"/>
        </w:rPr>
        <w:t xml:space="preserve">    签字样式：</w:t>
      </w:r>
      <w:r>
        <w:rPr>
          <w:rFonts w:hint="eastAsia" w:ascii="SimSun" w:hAnsi="SimSun"/>
          <w:color w:val="auto"/>
          <w:sz w:val="24"/>
          <w:u w:val="single"/>
        </w:rPr>
        <w:t xml:space="preserve">             </w:t>
      </w:r>
    </w:p>
    <w:p>
      <w:pPr>
        <w:ind w:left="240"/>
        <w:rPr>
          <w:rFonts w:ascii="SimSun" w:hAnsi="SimSun"/>
          <w:color w:val="auto"/>
          <w:sz w:val="24"/>
        </w:rPr>
      </w:pPr>
    </w:p>
    <w:p>
      <w:pPr>
        <w:numPr>
          <w:ilvl w:val="0"/>
          <w:numId w:val="4"/>
        </w:numPr>
        <w:rPr>
          <w:rFonts w:ascii="SimSun" w:hAnsi="SimSun"/>
          <w:color w:val="auto"/>
          <w:sz w:val="24"/>
        </w:rPr>
      </w:pPr>
      <w:r>
        <w:rPr>
          <w:rFonts w:hint="eastAsia" w:ascii="SimSun" w:hAnsi="SimSun"/>
          <w:color w:val="auto"/>
          <w:sz w:val="24"/>
        </w:rPr>
        <w:t>造价工程师：</w:t>
      </w:r>
    </w:p>
    <w:p>
      <w:pPr>
        <w:ind w:left="239" w:leftChars="114" w:firstLine="120" w:firstLineChars="50"/>
        <w:rPr>
          <w:rFonts w:ascii="SimSun" w:hAnsi="SimSun"/>
          <w:color w:val="auto"/>
          <w:sz w:val="24"/>
          <w:u w:val="single"/>
        </w:rPr>
      </w:pPr>
      <w:r>
        <w:rPr>
          <w:rFonts w:hint="eastAsia" w:ascii="SimSun" w:hAnsi="SimSun"/>
          <w:color w:val="auto"/>
          <w:sz w:val="24"/>
        </w:rPr>
        <w:t>姓名：</w:t>
      </w:r>
      <w:r>
        <w:rPr>
          <w:rFonts w:hint="eastAsia" w:ascii="SimSun" w:hAnsi="SimSun"/>
          <w:color w:val="auto"/>
          <w:sz w:val="24"/>
          <w:u w:val="single"/>
        </w:rPr>
        <w:t xml:space="preserve">          </w:t>
      </w:r>
      <w:r>
        <w:rPr>
          <w:rFonts w:hint="eastAsia" w:ascii="SimSun" w:hAnsi="SimSun"/>
          <w:color w:val="auto"/>
          <w:sz w:val="24"/>
        </w:rPr>
        <w:t xml:space="preserve">        印章样式：</w:t>
      </w:r>
      <w:r>
        <w:rPr>
          <w:rFonts w:hint="eastAsia" w:ascii="SimSun" w:hAnsi="SimSun"/>
          <w:color w:val="auto"/>
          <w:sz w:val="24"/>
          <w:u w:val="single"/>
        </w:rPr>
        <w:t xml:space="preserve">             </w:t>
      </w:r>
      <w:r>
        <w:rPr>
          <w:rFonts w:hint="eastAsia" w:ascii="SimSun" w:hAnsi="SimSun"/>
          <w:color w:val="auto"/>
          <w:sz w:val="24"/>
        </w:rPr>
        <w:t xml:space="preserve">   签字样式：</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u w:val="single"/>
        </w:rPr>
        <w:t xml:space="preserve"> </w:t>
      </w:r>
    </w:p>
    <w:p>
      <w:pPr>
        <w:ind w:left="239" w:leftChars="114" w:firstLine="120" w:firstLineChars="50"/>
        <w:rPr>
          <w:rFonts w:ascii="SimSun" w:hAnsi="SimSun"/>
          <w:color w:val="auto"/>
          <w:sz w:val="24"/>
        </w:rPr>
      </w:pPr>
    </w:p>
    <w:p>
      <w:pPr>
        <w:numPr>
          <w:ilvl w:val="0"/>
          <w:numId w:val="4"/>
        </w:numPr>
        <w:rPr>
          <w:rFonts w:ascii="SimSun" w:hAnsi="SimSun"/>
          <w:color w:val="auto"/>
          <w:sz w:val="24"/>
        </w:rPr>
      </w:pPr>
      <w:r>
        <w:rPr>
          <w:rFonts w:hint="eastAsia" w:ascii="SimSun" w:hAnsi="SimSun"/>
          <w:color w:val="auto"/>
          <w:sz w:val="24"/>
        </w:rPr>
        <w:t>建造师：</w:t>
      </w:r>
    </w:p>
    <w:p>
      <w:pPr>
        <w:ind w:left="239" w:leftChars="114" w:firstLine="120" w:firstLineChars="50"/>
        <w:rPr>
          <w:rFonts w:ascii="SimSun" w:hAnsi="SimSun"/>
          <w:color w:val="auto"/>
          <w:sz w:val="24"/>
        </w:rPr>
      </w:pPr>
      <w:r>
        <w:rPr>
          <w:rFonts w:hint="eastAsia" w:ascii="SimSun" w:hAnsi="SimSun"/>
          <w:color w:val="auto"/>
          <w:sz w:val="24"/>
        </w:rPr>
        <w:t>姓名：</w:t>
      </w:r>
      <w:r>
        <w:rPr>
          <w:rFonts w:hint="eastAsia" w:ascii="SimSun" w:hAnsi="SimSun"/>
          <w:color w:val="auto"/>
          <w:sz w:val="24"/>
          <w:u w:val="single"/>
        </w:rPr>
        <w:t xml:space="preserve">          </w:t>
      </w:r>
      <w:r>
        <w:rPr>
          <w:rFonts w:hint="eastAsia" w:ascii="SimSun" w:hAnsi="SimSun"/>
          <w:color w:val="auto"/>
          <w:sz w:val="24"/>
        </w:rPr>
        <w:t xml:space="preserve">        印章样式：</w:t>
      </w:r>
      <w:r>
        <w:rPr>
          <w:rFonts w:hint="eastAsia" w:ascii="SimSun" w:hAnsi="SimSun"/>
          <w:color w:val="auto"/>
          <w:sz w:val="24"/>
          <w:u w:val="single"/>
        </w:rPr>
        <w:t xml:space="preserve">            </w:t>
      </w:r>
      <w:r>
        <w:rPr>
          <w:rFonts w:hint="eastAsia" w:ascii="SimSun" w:hAnsi="SimSun"/>
          <w:color w:val="auto"/>
          <w:sz w:val="24"/>
        </w:rPr>
        <w:t xml:space="preserve">    签字样式：</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p>
    <w:p>
      <w:pPr>
        <w:spacing w:line="360" w:lineRule="auto"/>
        <w:ind w:left="239" w:leftChars="114" w:firstLine="120" w:firstLineChars="50"/>
        <w:rPr>
          <w:rFonts w:ascii="SimSun" w:hAnsi="SimSun"/>
          <w:color w:val="auto"/>
          <w:sz w:val="24"/>
        </w:rPr>
      </w:pPr>
    </w:p>
    <w:p>
      <w:pPr>
        <w:rPr>
          <w:rFonts w:ascii="SimSun" w:hAnsi="SimSun"/>
          <w:b/>
          <w:color w:val="auto"/>
          <w:sz w:val="24"/>
        </w:rPr>
      </w:pPr>
      <w:r>
        <w:rPr>
          <w:rFonts w:hint="eastAsia" w:ascii="SimSun" w:hAnsi="SimSun"/>
          <w:b/>
          <w:color w:val="auto"/>
          <w:sz w:val="24"/>
        </w:rPr>
        <w:t>19. 发包人</w:t>
      </w:r>
    </w:p>
    <w:p>
      <w:pPr>
        <w:spacing w:line="360" w:lineRule="auto"/>
        <w:rPr>
          <w:rFonts w:ascii="SimSun" w:hAnsi="SimSun"/>
          <w:color w:val="auto"/>
          <w:sz w:val="24"/>
        </w:rPr>
      </w:pPr>
      <w:r>
        <w:rPr>
          <w:rFonts w:hint="eastAsia" w:ascii="SimSun" w:hAnsi="SimSun"/>
          <w:color w:val="auto"/>
          <w:sz w:val="24"/>
        </w:rPr>
        <w:t xml:space="preserve"> 19.2 发包人完成下列工作的约定</w:t>
      </w:r>
    </w:p>
    <w:p>
      <w:pPr>
        <w:numPr>
          <w:ilvl w:val="0"/>
          <w:numId w:val="5"/>
        </w:numPr>
        <w:spacing w:line="360" w:lineRule="auto"/>
        <w:rPr>
          <w:rFonts w:ascii="SimSun" w:hAnsi="SimSun"/>
          <w:color w:val="auto"/>
          <w:sz w:val="24"/>
          <w:u w:val="single"/>
        </w:rPr>
      </w:pPr>
      <w:r>
        <w:rPr>
          <w:rFonts w:hint="eastAsia" w:ascii="SimSun" w:hAnsi="SimSun"/>
          <w:color w:val="auto"/>
          <w:sz w:val="24"/>
        </w:rPr>
        <w:t xml:space="preserve">办理土地征用、拆迁、平整施工场地等工作的时间：                        </w:t>
      </w:r>
    </w:p>
    <w:p>
      <w:pPr>
        <w:numPr>
          <w:ilvl w:val="0"/>
          <w:numId w:val="5"/>
        </w:numPr>
        <w:spacing w:line="360" w:lineRule="auto"/>
        <w:rPr>
          <w:rFonts w:ascii="SimSun" w:hAnsi="SimSun"/>
          <w:color w:val="auto"/>
          <w:sz w:val="24"/>
          <w:u w:val="single"/>
        </w:rPr>
      </w:pPr>
      <w:r>
        <w:rPr>
          <w:rFonts w:hint="eastAsia" w:ascii="SimSun" w:hAnsi="SimSun"/>
          <w:color w:val="auto"/>
          <w:sz w:val="24"/>
        </w:rPr>
        <w:t>完成施工所需水、电、通讯线路接驳的时间及地点：</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rPr>
      </w:pPr>
      <w:r>
        <w:rPr>
          <w:rFonts w:hint="eastAsia" w:ascii="SimSun" w:hAnsi="SimSun"/>
          <w:color w:val="auto"/>
          <w:sz w:val="24"/>
        </w:rPr>
        <w:t>开通施工现场与城乡公共道路间的通道的时间：</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rPr>
      </w:pPr>
      <w:r>
        <w:rPr>
          <w:rFonts w:hint="eastAsia" w:ascii="SimSun" w:hAnsi="SimSun"/>
          <w:color w:val="auto"/>
          <w:sz w:val="24"/>
        </w:rPr>
        <w:t>提供施工所需的有关资料的时间：</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u w:val="single"/>
        </w:rPr>
      </w:pPr>
      <w:r>
        <w:rPr>
          <w:rFonts w:hint="eastAsia" w:ascii="SimSun" w:hAnsi="SimSun"/>
          <w:color w:val="auto"/>
          <w:sz w:val="24"/>
        </w:rPr>
        <w:t>办理施工所需的有关证件和批准手续的时间：</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u w:val="single"/>
        </w:rPr>
      </w:pPr>
      <w:r>
        <w:rPr>
          <w:rFonts w:hint="eastAsia" w:ascii="SimSun" w:hAnsi="SimSun"/>
          <w:color w:val="auto"/>
          <w:sz w:val="24"/>
        </w:rPr>
        <w:t>现场交验的时间：</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rPr>
      </w:pPr>
      <w:r>
        <w:rPr>
          <w:rFonts w:hint="eastAsia" w:ascii="SimSun" w:hAnsi="SimSun"/>
          <w:color w:val="auto"/>
          <w:sz w:val="24"/>
        </w:rPr>
        <w:t>提供标准与规范的时间：</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360" w:lineRule="auto"/>
        <w:rPr>
          <w:rFonts w:ascii="SimSun" w:hAnsi="SimSun"/>
          <w:color w:val="auto"/>
          <w:sz w:val="24"/>
        </w:rPr>
      </w:pPr>
      <w:r>
        <w:rPr>
          <w:rFonts w:hint="eastAsia" w:ascii="SimSun" w:hAnsi="SimSun"/>
          <w:color w:val="auto"/>
          <w:sz w:val="24"/>
        </w:rPr>
        <w:t>组织图纸会审和设计交底的时间：</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numPr>
          <w:ilvl w:val="0"/>
          <w:numId w:val="5"/>
        </w:numPr>
        <w:spacing w:line="500" w:lineRule="exact"/>
        <w:rPr>
          <w:rFonts w:ascii="SimSun" w:hAnsi="SimSun"/>
          <w:color w:val="auto"/>
          <w:sz w:val="24"/>
        </w:rPr>
      </w:pPr>
      <w:r>
        <w:rPr>
          <w:rFonts w:hint="eastAsia" w:ascii="SimSun" w:hAnsi="SimSun"/>
          <w:color w:val="auto"/>
          <w:sz w:val="24"/>
        </w:rPr>
        <w:t>协调处理施工周围场地系问题和邻近建筑物等保护工作的约定：</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 xml:space="preserve">              </w:t>
      </w:r>
    </w:p>
    <w:p>
      <w:pPr>
        <w:spacing w:line="500" w:lineRule="exact"/>
        <w:ind w:left="120"/>
        <w:rPr>
          <w:rFonts w:ascii="SimSun" w:hAnsi="SimSun"/>
          <w:color w:val="auto"/>
          <w:sz w:val="24"/>
        </w:rPr>
      </w:pPr>
      <w:r>
        <w:rPr>
          <w:rFonts w:hint="eastAsia" w:ascii="SimSun" w:hAnsi="SimSun"/>
          <w:color w:val="auto"/>
          <w:sz w:val="24"/>
        </w:rPr>
        <w:t xml:space="preserve"> 委托承办人办理的工作有：</w:t>
      </w:r>
      <w:r>
        <w:rPr>
          <w:rFonts w:hint="eastAsia" w:ascii="SimSun" w:hAnsi="SimSun"/>
          <w:color w:val="auto"/>
          <w:sz w:val="24"/>
          <w:u w:val="single"/>
        </w:rPr>
        <w:t xml:space="preserve">             </w:t>
      </w:r>
      <w:r>
        <w:rPr>
          <w:rFonts w:hint="eastAsia" w:ascii="SimSun" w:hAnsi="SimSun"/>
          <w:color w:val="auto"/>
          <w:sz w:val="24"/>
        </w:rPr>
        <w:t xml:space="preserve">                                                   </w:t>
      </w:r>
    </w:p>
    <w:p>
      <w:pPr>
        <w:spacing w:line="500" w:lineRule="exact"/>
        <w:ind w:left="120"/>
        <w:rPr>
          <w:rFonts w:ascii="SimSun" w:hAnsi="SimSun"/>
          <w:color w:val="auto"/>
          <w:sz w:val="24"/>
          <w:u w:val="single"/>
        </w:rPr>
      </w:pPr>
      <w:r>
        <w:rPr>
          <w:rFonts w:hint="eastAsia" w:ascii="SimSun" w:hAnsi="SimSun"/>
          <w:color w:val="auto"/>
          <w:sz w:val="24"/>
        </w:rPr>
        <w:t>19.3 提供施工场地的时间：</w:t>
      </w:r>
      <w:r>
        <w:rPr>
          <w:rFonts w:hint="eastAsia" w:ascii="SimSun" w:hAnsi="SimSun"/>
          <w:color w:val="auto"/>
          <w:sz w:val="24"/>
          <w:u w:val="single"/>
        </w:rPr>
        <w:t xml:space="preserve">             </w:t>
      </w:r>
      <w:r>
        <w:rPr>
          <w:rFonts w:hint="eastAsia" w:ascii="SimSun" w:hAnsi="SimSun"/>
          <w:color w:val="auto"/>
          <w:sz w:val="24"/>
        </w:rPr>
        <w:t xml:space="preserve">       </w:t>
      </w:r>
    </w:p>
    <w:p>
      <w:pPr>
        <w:spacing w:line="500" w:lineRule="exact"/>
        <w:ind w:left="120"/>
        <w:rPr>
          <w:rFonts w:ascii="SimSun" w:hAnsi="SimSun"/>
          <w:color w:val="auto"/>
          <w:sz w:val="24"/>
        </w:rPr>
      </w:pPr>
      <w:r>
        <w:rPr>
          <w:rFonts w:hint="eastAsia" w:ascii="SimSun" w:hAnsi="SimSun"/>
          <w:color w:val="auto"/>
          <w:sz w:val="24"/>
        </w:rPr>
        <w:t>19.4 支付款项</w:t>
      </w:r>
    </w:p>
    <w:p>
      <w:pPr>
        <w:spacing w:line="500" w:lineRule="exact"/>
        <w:ind w:left="120"/>
        <w:rPr>
          <w:rFonts w:ascii="SimSun" w:hAnsi="SimSun"/>
          <w:color w:val="auto"/>
          <w:sz w:val="24"/>
        </w:rPr>
      </w:pPr>
      <w:r>
        <w:rPr>
          <w:rFonts w:hint="eastAsia" w:ascii="SimSun" w:hAnsi="SimSun"/>
          <w:color w:val="auto"/>
          <w:sz w:val="24"/>
        </w:rPr>
        <w:t>（1） 工程款支付期限</w:t>
      </w:r>
    </w:p>
    <w:p>
      <w:pPr>
        <w:spacing w:line="500" w:lineRule="exact"/>
        <w:ind w:firstLine="240" w:firstLineChars="100"/>
        <w:rPr>
          <w:rFonts w:ascii="SimSun" w:hAnsi="SimSun"/>
          <w:color w:val="auto"/>
          <w:kern w:val="0"/>
          <w:sz w:val="24"/>
        </w:rPr>
      </w:pPr>
      <w:r>
        <w:rPr>
          <w:rFonts w:ascii="SimSun" w:hAnsi="SimSun"/>
          <w:color w:val="auto"/>
          <w:kern w:val="0"/>
          <w:sz w:val="24"/>
        </w:rPr>
        <w:t>□</w:t>
      </w:r>
      <w:r>
        <w:rPr>
          <w:rFonts w:hint="eastAsia" w:ascii="SimSun" w:hAnsi="SimSun"/>
          <w:color w:val="auto"/>
          <w:kern w:val="0"/>
          <w:sz w:val="24"/>
        </w:rPr>
        <w:t xml:space="preserve"> 按通用条款第80.3款、第81.3款、第83.3款等规定期限支付。</w:t>
      </w:r>
    </w:p>
    <w:p>
      <w:pPr>
        <w:spacing w:line="500" w:lineRule="exact"/>
        <w:ind w:firstLine="240" w:firstLineChars="100"/>
        <w:rPr>
          <w:rFonts w:ascii="SimSun" w:hAnsi="SimSun"/>
          <w:color w:val="auto"/>
          <w:kern w:val="0"/>
          <w:sz w:val="24"/>
          <w:u w:val="single"/>
        </w:rPr>
      </w:pP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500" w:lineRule="exact"/>
        <w:ind w:firstLine="120" w:firstLineChars="50"/>
        <w:rPr>
          <w:rFonts w:ascii="SimSun" w:hAnsi="SimSun"/>
          <w:color w:val="auto"/>
          <w:kern w:val="0"/>
          <w:sz w:val="24"/>
        </w:rPr>
      </w:pPr>
      <w:r>
        <w:rPr>
          <w:rFonts w:hint="eastAsia" w:ascii="SimSun" w:hAnsi="SimSun"/>
          <w:color w:val="auto"/>
          <w:kern w:val="0"/>
          <w:sz w:val="24"/>
        </w:rPr>
        <w:t>（2） 工程款支付方式</w:t>
      </w:r>
    </w:p>
    <w:p>
      <w:pPr>
        <w:spacing w:line="500" w:lineRule="exact"/>
        <w:ind w:firstLine="240" w:firstLineChars="100"/>
        <w:rPr>
          <w:rFonts w:ascii="SimSun" w:hAnsi="SimSun"/>
          <w:color w:val="auto"/>
          <w:kern w:val="0"/>
          <w:sz w:val="24"/>
        </w:rPr>
      </w:pPr>
      <w:r>
        <w:rPr>
          <w:rFonts w:ascii="SimSun" w:hAnsi="SimSun"/>
          <w:color w:val="auto"/>
          <w:kern w:val="0"/>
          <w:sz w:val="24"/>
        </w:rPr>
        <w:t>□</w:t>
      </w:r>
      <w:r>
        <w:rPr>
          <w:rFonts w:hint="eastAsia" w:ascii="SimSun" w:hAnsi="SimSun"/>
          <w:color w:val="auto"/>
          <w:kern w:val="0"/>
          <w:sz w:val="24"/>
        </w:rPr>
        <w:t xml:space="preserve"> 按协议书所注明的银行账户转账。</w:t>
      </w:r>
    </w:p>
    <w:p>
      <w:pPr>
        <w:spacing w:line="500" w:lineRule="exact"/>
        <w:ind w:firstLine="240" w:firstLineChars="100"/>
        <w:rPr>
          <w:rFonts w:ascii="SimSun" w:hAnsi="SimSun"/>
          <w:color w:val="auto"/>
          <w:kern w:val="0"/>
          <w:sz w:val="24"/>
        </w:rPr>
      </w:pPr>
      <w:r>
        <w:rPr>
          <w:rFonts w:ascii="SimSun" w:hAnsi="SimSun"/>
          <w:color w:val="auto"/>
          <w:kern w:val="0"/>
          <w:sz w:val="24"/>
        </w:rPr>
        <w:t>□</w:t>
      </w:r>
      <w:r>
        <w:rPr>
          <w:rFonts w:hint="eastAsia" w:ascii="SimSun" w:hAnsi="SimSun"/>
          <w:color w:val="auto"/>
          <w:kern w:val="0"/>
          <w:sz w:val="24"/>
        </w:rPr>
        <w:t xml:space="preserve"> 支票支付。</w:t>
      </w:r>
    </w:p>
    <w:p>
      <w:pPr>
        <w:spacing w:line="500" w:lineRule="exact"/>
        <w:ind w:firstLine="240" w:firstLineChars="100"/>
        <w:rPr>
          <w:rFonts w:ascii="SimSun" w:hAnsi="SimSun"/>
          <w:color w:val="auto"/>
          <w:kern w:val="0"/>
          <w:sz w:val="24"/>
        </w:rPr>
      </w:pPr>
      <w:r>
        <w:rPr>
          <w:rFonts w:ascii="SimSun" w:hAnsi="SimSun"/>
          <w:color w:val="auto"/>
          <w:kern w:val="0"/>
          <w:sz w:val="24"/>
        </w:rPr>
        <w:t>□</w:t>
      </w:r>
      <w:r>
        <w:rPr>
          <w:rFonts w:hint="eastAsia" w:ascii="SimSun" w:hAnsi="SimSun"/>
          <w:color w:val="auto"/>
          <w:kern w:val="0"/>
          <w:sz w:val="24"/>
        </w:rPr>
        <w:t xml:space="preserve"> 其他方式：</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pStyle w:val="14"/>
        <w:spacing w:line="500" w:lineRule="exact"/>
        <w:ind w:firstLine="0"/>
        <w:rPr>
          <w:rFonts w:ascii="SimSun" w:hAnsi="SimSun" w:eastAsia="SimSun"/>
          <w:color w:val="auto"/>
          <w:sz w:val="24"/>
          <w:szCs w:val="24"/>
        </w:rPr>
      </w:pPr>
      <w:r>
        <w:rPr>
          <w:rFonts w:hint="eastAsia" w:ascii="SimSun" w:hAnsi="SimSun" w:eastAsia="SimSun"/>
          <w:b/>
          <w:bCs/>
          <w:color w:val="auto"/>
          <w:sz w:val="24"/>
          <w:szCs w:val="24"/>
        </w:rPr>
        <w:t xml:space="preserve">  </w:t>
      </w:r>
      <w:r>
        <w:rPr>
          <w:rFonts w:hint="eastAsia" w:ascii="SimSun" w:hAnsi="SimSun" w:eastAsia="SimSun"/>
          <w:color w:val="auto"/>
          <w:sz w:val="24"/>
          <w:szCs w:val="24"/>
        </w:rPr>
        <w:t>承包人和发包人一致同意增加</w:t>
      </w:r>
      <w:r>
        <w:rPr>
          <w:rFonts w:ascii="SimSun" w:hAnsi="SimSun" w:eastAsia="SimSun"/>
          <w:color w:val="auto"/>
          <w:sz w:val="24"/>
          <w:szCs w:val="24"/>
        </w:rPr>
        <w:t>19.</w:t>
      </w:r>
      <w:r>
        <w:rPr>
          <w:rFonts w:hint="eastAsia" w:ascii="SimSun" w:hAnsi="SimSun" w:eastAsia="SimSun"/>
          <w:color w:val="auto"/>
          <w:sz w:val="24"/>
          <w:szCs w:val="24"/>
        </w:rPr>
        <w:t>8：</w:t>
      </w:r>
    </w:p>
    <w:p>
      <w:pPr>
        <w:pStyle w:val="14"/>
        <w:spacing w:line="500" w:lineRule="exact"/>
        <w:ind w:firstLine="0"/>
        <w:rPr>
          <w:rFonts w:ascii="SimSun" w:hAnsi="SimSun" w:eastAsia="SimSun"/>
          <w:color w:val="auto"/>
          <w:sz w:val="24"/>
          <w:szCs w:val="24"/>
        </w:rPr>
      </w:pPr>
      <w:r>
        <w:rPr>
          <w:rFonts w:hint="eastAsia" w:ascii="SimSun" w:hAnsi="SimSun" w:eastAsia="SimSun"/>
          <w:color w:val="auto"/>
          <w:sz w:val="24"/>
          <w:szCs w:val="24"/>
        </w:rPr>
        <w:t xml:space="preserve">  </w:t>
      </w:r>
      <w:r>
        <w:rPr>
          <w:rFonts w:ascii="SimSun" w:hAnsi="SimSun" w:eastAsia="SimSun"/>
          <w:color w:val="auto"/>
          <w:sz w:val="24"/>
          <w:szCs w:val="24"/>
        </w:rPr>
        <w:t>19.</w:t>
      </w:r>
      <w:r>
        <w:rPr>
          <w:rFonts w:hint="eastAsia" w:ascii="SimSun" w:hAnsi="SimSun" w:eastAsia="SimSun"/>
          <w:color w:val="auto"/>
          <w:sz w:val="24"/>
          <w:szCs w:val="24"/>
        </w:rPr>
        <w:t>8</w:t>
      </w:r>
      <w:r>
        <w:rPr>
          <w:rFonts w:ascii="SimSun" w:hAnsi="SimSun" w:eastAsia="SimSun"/>
          <w:color w:val="auto"/>
          <w:sz w:val="24"/>
          <w:szCs w:val="24"/>
        </w:rPr>
        <w:t xml:space="preserve"> </w:t>
      </w:r>
      <w:r>
        <w:rPr>
          <w:rFonts w:hint="eastAsia" w:ascii="SimSun" w:hAnsi="SimSun" w:eastAsia="SimSun"/>
          <w:color w:val="auto"/>
          <w:sz w:val="24"/>
          <w:szCs w:val="24"/>
        </w:rPr>
        <w:t>本项目执行《天河区财政投资建设项目预算控制管理办法》（穗天府</w:t>
      </w:r>
      <w:r>
        <w:rPr>
          <w:rFonts w:ascii="SimSun" w:hAnsi="SimSun" w:eastAsia="SimSun"/>
          <w:color w:val="auto"/>
          <w:sz w:val="24"/>
          <w:szCs w:val="24"/>
        </w:rPr>
        <w:t>[2009]2</w:t>
      </w:r>
      <w:r>
        <w:rPr>
          <w:rFonts w:hint="eastAsia" w:ascii="SimSun" w:hAnsi="SimSun" w:eastAsia="SimSun"/>
          <w:color w:val="auto"/>
          <w:sz w:val="24"/>
          <w:szCs w:val="24"/>
        </w:rPr>
        <w:t>1号）文件的规定。</w:t>
      </w:r>
    </w:p>
    <w:p>
      <w:pPr>
        <w:spacing w:line="500" w:lineRule="exact"/>
        <w:rPr>
          <w:rFonts w:ascii="SimSun" w:hAnsi="SimSun"/>
          <w:b/>
          <w:color w:val="auto"/>
          <w:kern w:val="0"/>
          <w:sz w:val="24"/>
        </w:rPr>
      </w:pPr>
      <w:r>
        <w:rPr>
          <w:rFonts w:hint="eastAsia" w:ascii="SimSun" w:hAnsi="SimSun"/>
          <w:b/>
          <w:color w:val="auto"/>
          <w:kern w:val="0"/>
          <w:sz w:val="24"/>
        </w:rPr>
        <w:t>20. 承包人</w:t>
      </w:r>
    </w:p>
    <w:p>
      <w:pPr>
        <w:spacing w:line="500" w:lineRule="exact"/>
        <w:rPr>
          <w:rFonts w:ascii="SimSun" w:hAnsi="SimSun"/>
          <w:color w:val="auto"/>
          <w:kern w:val="0"/>
          <w:sz w:val="24"/>
        </w:rPr>
      </w:pPr>
      <w:r>
        <w:rPr>
          <w:rFonts w:hint="eastAsia" w:ascii="SimSun" w:hAnsi="SimSun"/>
          <w:color w:val="auto"/>
          <w:kern w:val="0"/>
          <w:sz w:val="24"/>
        </w:rPr>
        <w:t xml:space="preserve"> 20.2 承办人完成下列工作的约定</w:t>
      </w:r>
    </w:p>
    <w:p>
      <w:pPr>
        <w:spacing w:line="500" w:lineRule="exact"/>
        <w:rPr>
          <w:rFonts w:ascii="SimSun" w:hAnsi="SimSun"/>
          <w:color w:val="auto"/>
          <w:kern w:val="0"/>
          <w:sz w:val="24"/>
        </w:rPr>
      </w:pPr>
      <w:r>
        <w:rPr>
          <w:rFonts w:hint="eastAsia" w:ascii="SimSun" w:hAnsi="SimSun"/>
          <w:color w:val="auto"/>
          <w:kern w:val="0"/>
          <w:sz w:val="24"/>
        </w:rPr>
        <w:t xml:space="preserve"> （3） 提交支付申请和工程款额报告期限</w:t>
      </w:r>
    </w:p>
    <w:p>
      <w:pPr>
        <w:spacing w:line="50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按通用条款第80.2款、第81.1款、第83.1款等规定期限提交。</w:t>
      </w:r>
    </w:p>
    <w:p>
      <w:pPr>
        <w:spacing w:line="500" w:lineRule="exact"/>
        <w:rPr>
          <w:rFonts w:ascii="SimSun" w:hAnsi="SimSun"/>
          <w:color w:val="auto"/>
          <w:kern w:val="0"/>
          <w:sz w:val="24"/>
          <w:u w:val="single"/>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u w:val="single"/>
        </w:rPr>
      </w:pPr>
      <w:r>
        <w:rPr>
          <w:rFonts w:hint="eastAsia" w:ascii="SimSun" w:hAnsi="SimSun"/>
          <w:color w:val="auto"/>
          <w:kern w:val="0"/>
          <w:sz w:val="24"/>
        </w:rPr>
        <w:t xml:space="preserve"> （5） 向发包人提供施工场地办公和生活的房屋及设施的数量和时间等要求：</w:t>
      </w:r>
      <w:r>
        <w:rPr>
          <w:rFonts w:hint="eastAsia" w:ascii="SimSun" w:hAnsi="SimSun"/>
          <w:color w:val="auto"/>
          <w:kern w:val="0"/>
          <w:sz w:val="24"/>
          <w:u w:val="single"/>
        </w:rPr>
        <w:t xml:space="preserve">           </w:t>
      </w:r>
    </w:p>
    <w:p>
      <w:pPr>
        <w:spacing w:line="360" w:lineRule="auto"/>
        <w:rPr>
          <w:rFonts w:ascii="SimSun" w:hAnsi="SimSun"/>
          <w:color w:val="auto"/>
          <w:kern w:val="0"/>
          <w:sz w:val="24"/>
          <w:u w:val="single"/>
        </w:rPr>
      </w:pPr>
      <w:r>
        <w:rPr>
          <w:rFonts w:hint="eastAsia" w:ascii="SimSun" w:hAnsi="SimSun"/>
          <w:color w:val="auto"/>
          <w:kern w:val="0"/>
          <w:sz w:val="24"/>
        </w:rPr>
        <w:t xml:space="preserve"> （6） 办完施工场地交通、环境保护、施工噪声、安全文明施工等手续的时间：</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（8） 做好施工场地地下管线和邻近建筑物、构筑物（包括文物保护建筑）、古树名木保护工作的约定：</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（9） 保证施工场地的清洁和做好交工前施工现场清理工作的约定：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numPr>
          <w:ilvl w:val="0"/>
          <w:numId w:val="5"/>
        </w:numPr>
        <w:spacing w:line="360" w:lineRule="auto"/>
        <w:rPr>
          <w:rFonts w:ascii="SimSun" w:hAnsi="SimSun"/>
          <w:color w:val="auto"/>
          <w:kern w:val="0"/>
          <w:sz w:val="24"/>
        </w:rPr>
      </w:pPr>
      <w:r>
        <w:rPr>
          <w:rFonts w:hint="eastAsia" w:ascii="SimSun" w:hAnsi="SimSun"/>
          <w:color w:val="auto"/>
          <w:kern w:val="0"/>
          <w:sz w:val="24"/>
        </w:rPr>
        <w:t>提交竣工验收申请报告和竣工结算文件</w:t>
      </w:r>
    </w:p>
    <w:p>
      <w:pPr>
        <w:spacing w:line="360" w:lineRule="auto"/>
        <w:ind w:left="12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按通用条款第82.2款规定提交。</w:t>
      </w:r>
    </w:p>
    <w:p>
      <w:pPr>
        <w:spacing w:line="360" w:lineRule="auto"/>
        <w:ind w:left="12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rPr>
      </w:pPr>
      <w:r>
        <w:rPr>
          <w:rFonts w:hint="eastAsia" w:ascii="SimSun" w:hAnsi="SimSun"/>
          <w:color w:val="auto"/>
          <w:kern w:val="0"/>
          <w:sz w:val="24"/>
        </w:rPr>
        <w:t xml:space="preserve"> 20.4 承包人提供施工所需劳务、材料、国产设备、施工设备和其他物品的约定：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b/>
          <w:color w:val="auto"/>
          <w:kern w:val="0"/>
          <w:sz w:val="24"/>
        </w:rPr>
      </w:pPr>
    </w:p>
    <w:p>
      <w:pPr>
        <w:rPr>
          <w:rFonts w:ascii="SimSun" w:hAnsi="SimSun"/>
          <w:b/>
          <w:color w:val="auto"/>
          <w:kern w:val="0"/>
          <w:sz w:val="24"/>
        </w:rPr>
      </w:pPr>
      <w:r>
        <w:rPr>
          <w:rFonts w:hint="eastAsia" w:ascii="SimSun" w:hAnsi="SimSun"/>
          <w:b/>
          <w:color w:val="auto"/>
          <w:kern w:val="0"/>
          <w:sz w:val="24"/>
        </w:rPr>
        <w:t>21. 现场管理人员任命和更换</w:t>
      </w:r>
    </w:p>
    <w:p>
      <w:pPr>
        <w:spacing w:line="360" w:lineRule="auto"/>
        <w:ind w:left="120"/>
        <w:rPr>
          <w:rFonts w:ascii="SimSun" w:hAnsi="SimSun"/>
          <w:color w:val="auto"/>
          <w:kern w:val="0"/>
          <w:sz w:val="24"/>
        </w:rPr>
      </w:pPr>
      <w:r>
        <w:rPr>
          <w:rFonts w:hint="eastAsia" w:ascii="SimSun" w:hAnsi="SimSun"/>
          <w:color w:val="auto"/>
          <w:kern w:val="0"/>
          <w:sz w:val="24"/>
        </w:rPr>
        <w:t xml:space="preserve"> 21.1 发包人现场管理人员任命和更换：</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rPr>
      </w:pPr>
      <w:r>
        <w:rPr>
          <w:rFonts w:hint="eastAsia" w:ascii="SimSun" w:hAnsi="SimSun"/>
          <w:color w:val="auto"/>
          <w:kern w:val="0"/>
          <w:sz w:val="24"/>
        </w:rPr>
        <w:t xml:space="preserve"> 21.2 承包人代表任命和更换：</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rPr>
      </w:pPr>
      <w:r>
        <w:rPr>
          <w:rFonts w:hint="eastAsia" w:ascii="SimSun" w:hAnsi="SimSun"/>
          <w:color w:val="auto"/>
          <w:kern w:val="0"/>
          <w:sz w:val="24"/>
        </w:rPr>
        <w:t xml:space="preserve"> 21.3 监理工程师代表任命和撤回：</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rPr>
      </w:pPr>
      <w:r>
        <w:rPr>
          <w:rFonts w:hint="eastAsia" w:ascii="SimSun" w:hAnsi="SimSun"/>
          <w:color w:val="auto"/>
          <w:kern w:val="0"/>
          <w:sz w:val="24"/>
        </w:rPr>
        <w:t xml:space="preserve">      造价工程师代表任命和撤回：</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rPr>
      </w:pPr>
      <w:r>
        <w:rPr>
          <w:rFonts w:hint="eastAsia" w:ascii="SimSun" w:hAnsi="SimSun"/>
          <w:color w:val="auto"/>
          <w:kern w:val="0"/>
          <w:sz w:val="24"/>
        </w:rPr>
        <w:t xml:space="preserve"> 21.4 承包人代表授权人选任命和撤回：</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b/>
          <w:color w:val="auto"/>
          <w:kern w:val="0"/>
          <w:sz w:val="24"/>
        </w:rPr>
      </w:pPr>
    </w:p>
    <w:p>
      <w:pPr>
        <w:rPr>
          <w:rFonts w:ascii="SimSun" w:hAnsi="SimSun"/>
          <w:b/>
          <w:color w:val="auto"/>
          <w:kern w:val="0"/>
          <w:sz w:val="24"/>
        </w:rPr>
      </w:pPr>
      <w:r>
        <w:rPr>
          <w:rFonts w:hint="eastAsia" w:ascii="SimSun" w:hAnsi="SimSun"/>
          <w:b/>
          <w:color w:val="auto"/>
          <w:kern w:val="0"/>
          <w:sz w:val="24"/>
        </w:rPr>
        <w:t>22. 发包人代表</w:t>
      </w:r>
    </w:p>
    <w:p>
      <w:pPr>
        <w:ind w:left="120"/>
        <w:rPr>
          <w:rFonts w:ascii="SimSun" w:hAnsi="SimSun"/>
          <w:color w:val="auto"/>
          <w:kern w:val="0"/>
          <w:sz w:val="24"/>
        </w:rPr>
      </w:pPr>
      <w:r>
        <w:rPr>
          <w:rFonts w:hint="eastAsia" w:ascii="SimSun" w:hAnsi="SimSun"/>
          <w:color w:val="auto"/>
          <w:kern w:val="0"/>
          <w:sz w:val="24"/>
        </w:rPr>
        <w:t xml:space="preserve"> 22.1 发包人代表及其权力的限制</w:t>
      </w:r>
    </w:p>
    <w:p>
      <w:pPr>
        <w:spacing w:line="360" w:lineRule="auto"/>
        <w:ind w:left="120"/>
        <w:rPr>
          <w:rFonts w:ascii="SimSun" w:hAnsi="SimSun"/>
          <w:color w:val="auto"/>
          <w:kern w:val="0"/>
          <w:sz w:val="24"/>
        </w:rPr>
      </w:pPr>
      <w:r>
        <w:rPr>
          <w:rFonts w:hint="eastAsia" w:ascii="SimSun" w:hAnsi="SimSun"/>
          <w:color w:val="auto"/>
          <w:kern w:val="0"/>
          <w:sz w:val="24"/>
        </w:rPr>
        <w:t xml:space="preserve"> （1） 发包人任命（              ）为发包人代表，其通讯方式为</w:t>
      </w:r>
    </w:p>
    <w:p>
      <w:pPr>
        <w:spacing w:line="360" w:lineRule="auto"/>
        <w:ind w:left="120"/>
        <w:rPr>
          <w:rFonts w:ascii="SimSun" w:hAnsi="SimSun"/>
          <w:color w:val="auto"/>
          <w:kern w:val="0"/>
          <w:sz w:val="24"/>
          <w:u w:val="single"/>
        </w:rPr>
      </w:pPr>
      <w:r>
        <w:rPr>
          <w:rFonts w:hint="eastAsia" w:ascii="SimSun" w:hAnsi="SimSun"/>
          <w:color w:val="auto"/>
          <w:kern w:val="0"/>
          <w:sz w:val="24"/>
        </w:rPr>
        <w:t xml:space="preserve">     通讯地址：</w:t>
      </w:r>
      <w:r>
        <w:rPr>
          <w:rFonts w:hint="eastAsia" w:ascii="SimSun" w:hAnsi="SimSun"/>
          <w:color w:val="auto"/>
          <w:kern w:val="0"/>
          <w:sz w:val="24"/>
          <w:u w:val="single"/>
        </w:rPr>
        <w:t xml:space="preserve">                               </w:t>
      </w:r>
      <w:r>
        <w:rPr>
          <w:rFonts w:hint="eastAsia" w:ascii="SimSun" w:hAnsi="SimSun"/>
          <w:color w:val="auto"/>
          <w:kern w:val="0"/>
          <w:sz w:val="24"/>
        </w:rPr>
        <w:t>邮政编码：</w:t>
      </w:r>
      <w:r>
        <w:rPr>
          <w:rFonts w:hint="eastAsia" w:ascii="SimSun" w:hAnsi="SimSun"/>
          <w:color w:val="auto"/>
          <w:kern w:val="0"/>
          <w:sz w:val="24"/>
          <w:u w:val="single"/>
        </w:rPr>
        <w:t xml:space="preserve">              </w:t>
      </w:r>
    </w:p>
    <w:p>
      <w:pPr>
        <w:spacing w:line="360" w:lineRule="auto"/>
        <w:ind w:firstLine="240" w:firstLineChars="100"/>
        <w:rPr>
          <w:rFonts w:ascii="SimSun" w:hAnsi="SimSun"/>
          <w:color w:val="auto"/>
          <w:sz w:val="24"/>
          <w:u w:val="single"/>
        </w:rPr>
      </w:pPr>
      <w:r>
        <w:rPr>
          <w:rFonts w:hint="eastAsia" w:ascii="SimSun" w:hAnsi="SimSun"/>
          <w:color w:val="auto"/>
          <w:sz w:val="24"/>
        </w:rPr>
        <w:t xml:space="preserve">    联系电话：</w:t>
      </w:r>
      <w:r>
        <w:rPr>
          <w:rFonts w:hint="eastAsia" w:ascii="SimSun" w:hAnsi="SimSun"/>
          <w:color w:val="auto"/>
          <w:sz w:val="24"/>
          <w:u w:val="single"/>
        </w:rPr>
        <w:t xml:space="preserve">                               </w:t>
      </w:r>
      <w:r>
        <w:rPr>
          <w:rFonts w:hint="eastAsia" w:ascii="SimSun" w:hAnsi="SimSun"/>
          <w:color w:val="auto"/>
          <w:sz w:val="24"/>
        </w:rPr>
        <w:t>传真号码：</w:t>
      </w:r>
      <w:r>
        <w:rPr>
          <w:rFonts w:hint="eastAsia" w:ascii="SimSun" w:hAnsi="SimSun"/>
          <w:color w:val="auto"/>
          <w:sz w:val="24"/>
          <w:u w:val="single"/>
        </w:rPr>
        <w:t xml:space="preserve">              </w:t>
      </w:r>
    </w:p>
    <w:p>
      <w:pPr>
        <w:spacing w:line="360" w:lineRule="auto"/>
        <w:ind w:firstLine="240" w:firstLineChars="100"/>
        <w:rPr>
          <w:rFonts w:ascii="SimSun" w:hAnsi="SimSun"/>
          <w:color w:val="auto"/>
          <w:sz w:val="24"/>
          <w:u w:val="single"/>
        </w:rPr>
      </w:pPr>
      <w:r>
        <w:rPr>
          <w:rFonts w:hint="eastAsia" w:ascii="SimSun" w:hAnsi="SimSun"/>
          <w:color w:val="auto"/>
          <w:sz w:val="24"/>
        </w:rPr>
        <w:t>（2） 发包人对发包人代表权力做如下限制：</w:t>
      </w:r>
      <w:r>
        <w:rPr>
          <w:rFonts w:hint="eastAsia" w:ascii="SimSun" w:hAnsi="SimSun"/>
          <w:color w:val="auto"/>
          <w:sz w:val="24"/>
          <w:u w:val="single"/>
        </w:rPr>
        <w:t xml:space="preserve">                             </w:t>
      </w:r>
      <w:r>
        <w:rPr>
          <w:rFonts w:hint="eastAsia" w:ascii="SimSun" w:hAnsi="SimSun"/>
          <w:color w:val="auto"/>
          <w:sz w:val="24"/>
        </w:rPr>
        <w:t xml:space="preserve">       </w:t>
      </w:r>
      <w:r>
        <w:rPr>
          <w:rFonts w:hint="eastAsia" w:ascii="SimSun" w:hAnsi="SimSun"/>
          <w:color w:val="auto"/>
          <w:sz w:val="24"/>
          <w:u w:val="single"/>
        </w:rPr>
        <w:t xml:space="preserve">                       </w:t>
      </w:r>
    </w:p>
    <w:p>
      <w:pPr>
        <w:spacing w:line="360" w:lineRule="auto"/>
        <w:rPr>
          <w:rFonts w:ascii="SimSun" w:hAnsi="SimSun"/>
          <w:color w:val="auto"/>
          <w:sz w:val="24"/>
          <w:u w:val="single"/>
        </w:rPr>
      </w:pPr>
    </w:p>
    <w:p>
      <w:pPr>
        <w:ind w:firstLine="120" w:firstLineChars="50"/>
        <w:rPr>
          <w:rFonts w:ascii="SimSun" w:hAnsi="SimSun"/>
          <w:b/>
          <w:color w:val="auto"/>
          <w:sz w:val="24"/>
        </w:rPr>
      </w:pPr>
      <w:r>
        <w:rPr>
          <w:rFonts w:hint="eastAsia" w:ascii="SimSun" w:hAnsi="SimSun"/>
          <w:b/>
          <w:color w:val="auto"/>
          <w:sz w:val="24"/>
        </w:rPr>
        <w:t>23. 监理工程师</w:t>
      </w:r>
    </w:p>
    <w:p>
      <w:pPr>
        <w:spacing w:line="360" w:lineRule="auto"/>
        <w:ind w:firstLine="120" w:firstLineChars="50"/>
        <w:rPr>
          <w:rFonts w:ascii="SimSun" w:hAnsi="SimSun"/>
          <w:color w:val="auto"/>
          <w:sz w:val="24"/>
        </w:rPr>
      </w:pPr>
      <w:r>
        <w:rPr>
          <w:rFonts w:hint="eastAsia" w:ascii="SimSun" w:hAnsi="SimSun"/>
          <w:color w:val="auto"/>
          <w:sz w:val="24"/>
        </w:rPr>
        <w:t xml:space="preserve">  23.1 负责合同工程的监理人及任命的监理工程师</w:t>
      </w:r>
    </w:p>
    <w:p>
      <w:pPr>
        <w:spacing w:line="360" w:lineRule="auto"/>
        <w:ind w:firstLine="120" w:firstLineChars="50"/>
        <w:rPr>
          <w:rFonts w:ascii="SimSun" w:hAnsi="SimSun"/>
          <w:color w:val="auto"/>
          <w:sz w:val="24"/>
        </w:rPr>
      </w:pPr>
      <w:r>
        <w:rPr>
          <w:rFonts w:hint="eastAsia" w:ascii="SimSun" w:hAnsi="SimSun"/>
          <w:color w:val="auto"/>
          <w:sz w:val="24"/>
        </w:rPr>
        <w:t xml:space="preserve"> （1） 监理人：</w:t>
      </w:r>
      <w:r>
        <w:rPr>
          <w:rFonts w:hint="eastAsia" w:ascii="SimSun" w:hAnsi="SimSun"/>
          <w:color w:val="auto"/>
          <w:sz w:val="24"/>
          <w:u w:val="single"/>
        </w:rPr>
        <w:t xml:space="preserve">                             </w:t>
      </w:r>
      <w:r>
        <w:rPr>
          <w:rFonts w:hint="eastAsia" w:ascii="SimSun" w:hAnsi="SimSun"/>
          <w:color w:val="auto"/>
          <w:sz w:val="24"/>
        </w:rPr>
        <w:t>法定代表人：</w:t>
      </w:r>
      <w:r>
        <w:rPr>
          <w:rFonts w:hint="eastAsia" w:ascii="SimSun" w:hAnsi="SimSun"/>
          <w:color w:val="auto"/>
          <w:sz w:val="24"/>
          <w:u w:val="single"/>
        </w:rPr>
        <w:t xml:space="preserve">               </w:t>
      </w:r>
    </w:p>
    <w:p>
      <w:pPr>
        <w:spacing w:line="360" w:lineRule="auto"/>
        <w:ind w:firstLine="120" w:firstLineChars="50"/>
        <w:rPr>
          <w:rFonts w:ascii="SimSun" w:hAnsi="SimSun"/>
          <w:color w:val="auto"/>
          <w:sz w:val="24"/>
        </w:rPr>
      </w:pPr>
      <w:r>
        <w:rPr>
          <w:rFonts w:hint="eastAsia" w:ascii="SimSun" w:hAnsi="SimSun"/>
          <w:color w:val="auto"/>
          <w:sz w:val="24"/>
        </w:rPr>
        <w:t xml:space="preserve"> （2） 任命（               ）为监理工程师，其通讯方式为</w:t>
      </w:r>
    </w:p>
    <w:p>
      <w:pPr>
        <w:spacing w:line="360" w:lineRule="auto"/>
        <w:ind w:left="120"/>
        <w:rPr>
          <w:rFonts w:ascii="SimSun" w:hAnsi="SimSun"/>
          <w:color w:val="auto"/>
          <w:kern w:val="0"/>
          <w:sz w:val="24"/>
        </w:rPr>
      </w:pPr>
      <w:r>
        <w:rPr>
          <w:rFonts w:hint="eastAsia" w:ascii="SimSun" w:hAnsi="SimSun"/>
          <w:color w:val="auto"/>
          <w:sz w:val="24"/>
        </w:rPr>
        <w:t xml:space="preserve">     </w:t>
      </w:r>
      <w:r>
        <w:rPr>
          <w:rFonts w:hint="eastAsia" w:ascii="SimSun" w:hAnsi="SimSun"/>
          <w:color w:val="auto"/>
          <w:kern w:val="0"/>
          <w:sz w:val="24"/>
        </w:rPr>
        <w:t>通讯地址：</w:t>
      </w:r>
      <w:r>
        <w:rPr>
          <w:rFonts w:hint="eastAsia" w:ascii="SimSun" w:hAnsi="SimSun"/>
          <w:color w:val="auto"/>
          <w:kern w:val="0"/>
          <w:sz w:val="24"/>
          <w:u w:val="single"/>
        </w:rPr>
        <w:t xml:space="preserve">                              </w:t>
      </w:r>
      <w:r>
        <w:rPr>
          <w:rFonts w:hint="eastAsia" w:ascii="SimSun" w:hAnsi="SimSun"/>
          <w:color w:val="auto"/>
          <w:kern w:val="0"/>
          <w:sz w:val="24"/>
        </w:rPr>
        <w:t xml:space="preserve"> 邮政编码：</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firstLine="240" w:firstLineChars="100"/>
        <w:rPr>
          <w:rFonts w:ascii="SimSun" w:hAnsi="SimSun"/>
          <w:color w:val="auto"/>
          <w:sz w:val="24"/>
        </w:rPr>
      </w:pPr>
      <w:r>
        <w:rPr>
          <w:rFonts w:hint="eastAsia" w:ascii="SimSun" w:hAnsi="SimSun"/>
          <w:color w:val="auto"/>
          <w:sz w:val="24"/>
        </w:rPr>
        <w:t xml:space="preserve">    联系电话：</w:t>
      </w:r>
      <w:r>
        <w:rPr>
          <w:rFonts w:hint="eastAsia" w:ascii="SimSun" w:hAnsi="SimSun"/>
          <w:color w:val="auto"/>
          <w:sz w:val="24"/>
          <w:u w:val="single"/>
        </w:rPr>
        <w:t xml:space="preserve">                               </w:t>
      </w:r>
      <w:r>
        <w:rPr>
          <w:rFonts w:hint="eastAsia" w:ascii="SimSun" w:hAnsi="SimSun"/>
          <w:color w:val="auto"/>
          <w:sz w:val="24"/>
        </w:rPr>
        <w:t>传真号码：</w:t>
      </w:r>
      <w:r>
        <w:rPr>
          <w:rFonts w:hint="eastAsia" w:ascii="SimSun" w:hAnsi="SimSun"/>
          <w:color w:val="auto"/>
          <w:sz w:val="24"/>
          <w:u w:val="single"/>
        </w:rPr>
        <w:t xml:space="preserve">               </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23.3 (12)需要发包人批准的其他事项：             </w:t>
      </w:r>
    </w:p>
    <w:p>
      <w:pPr>
        <w:ind w:firstLine="120" w:firstLineChars="50"/>
        <w:rPr>
          <w:rFonts w:ascii="SimSun" w:hAnsi="SimSun"/>
          <w:color w:val="auto"/>
          <w:sz w:val="24"/>
        </w:rPr>
      </w:pPr>
    </w:p>
    <w:p>
      <w:pPr>
        <w:ind w:firstLine="120" w:firstLineChars="50"/>
        <w:rPr>
          <w:rFonts w:ascii="SimSun" w:hAnsi="SimSun"/>
          <w:b/>
          <w:color w:val="auto"/>
          <w:sz w:val="24"/>
        </w:rPr>
      </w:pPr>
      <w:r>
        <w:rPr>
          <w:rFonts w:hint="eastAsia" w:ascii="SimSun" w:hAnsi="SimSun"/>
          <w:b/>
          <w:color w:val="auto"/>
          <w:sz w:val="24"/>
        </w:rPr>
        <w:t>24. 造价工程师</w:t>
      </w:r>
    </w:p>
    <w:p>
      <w:pPr>
        <w:spacing w:line="360" w:lineRule="auto"/>
        <w:ind w:firstLine="120" w:firstLineChars="50"/>
        <w:rPr>
          <w:rFonts w:ascii="SimSun" w:hAnsi="SimSun"/>
          <w:color w:val="auto"/>
          <w:sz w:val="24"/>
        </w:rPr>
      </w:pPr>
      <w:r>
        <w:rPr>
          <w:rFonts w:hint="eastAsia" w:ascii="SimSun" w:hAnsi="SimSun"/>
          <w:color w:val="auto"/>
          <w:sz w:val="24"/>
        </w:rPr>
        <w:t xml:space="preserve">  24.1 负责合同工程的造价咨询单位及任命的造价工程师</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（1） 工程造价咨询人：</w:t>
      </w:r>
      <w:r>
        <w:rPr>
          <w:rFonts w:hint="eastAsia" w:ascii="SimSun" w:hAnsi="SimSun"/>
          <w:color w:val="auto"/>
          <w:sz w:val="24"/>
          <w:u w:val="single"/>
        </w:rPr>
        <w:t xml:space="preserve">                  </w:t>
      </w:r>
      <w:r>
        <w:rPr>
          <w:rFonts w:hint="eastAsia" w:ascii="SimSun" w:hAnsi="SimSun"/>
          <w:color w:val="auto"/>
          <w:sz w:val="24"/>
        </w:rPr>
        <w:t>法定代表人：</w:t>
      </w:r>
      <w:r>
        <w:rPr>
          <w:rFonts w:hint="eastAsia" w:ascii="SimSun" w:hAnsi="SimSun"/>
          <w:color w:val="auto"/>
          <w:sz w:val="24"/>
          <w:u w:val="single"/>
        </w:rPr>
        <w:t xml:space="preserve">              </w:t>
      </w:r>
      <w:r>
        <w:rPr>
          <w:rFonts w:hint="eastAsia" w:ascii="SimSun" w:hAnsi="SimSun"/>
          <w:color w:val="auto"/>
          <w:sz w:val="24"/>
        </w:rPr>
        <w:t xml:space="preserve">    </w:t>
      </w:r>
    </w:p>
    <w:p>
      <w:pPr>
        <w:spacing w:line="360" w:lineRule="auto"/>
        <w:rPr>
          <w:rFonts w:ascii="SimSun" w:hAnsi="SimSun"/>
          <w:color w:val="auto"/>
          <w:sz w:val="24"/>
        </w:rPr>
      </w:pPr>
      <w:r>
        <w:rPr>
          <w:rFonts w:hint="eastAsia" w:ascii="SimSun" w:hAnsi="SimSun"/>
          <w:color w:val="auto"/>
          <w:sz w:val="24"/>
        </w:rPr>
        <w:t xml:space="preserve">  （2） 任命（              ）为造价工程师，其通讯方式为</w:t>
      </w:r>
    </w:p>
    <w:p>
      <w:pPr>
        <w:spacing w:line="360" w:lineRule="auto"/>
        <w:ind w:left="120"/>
        <w:rPr>
          <w:rFonts w:ascii="SimSun" w:hAnsi="SimSun"/>
          <w:color w:val="auto"/>
          <w:kern w:val="0"/>
          <w:sz w:val="24"/>
          <w:u w:val="single"/>
        </w:rPr>
      </w:pPr>
      <w:r>
        <w:rPr>
          <w:rFonts w:hint="eastAsia" w:ascii="SimSun" w:hAnsi="SimSun"/>
          <w:color w:val="auto"/>
          <w:sz w:val="24"/>
        </w:rPr>
        <w:t xml:space="preserve">      </w:t>
      </w:r>
      <w:r>
        <w:rPr>
          <w:rFonts w:hint="eastAsia" w:ascii="SimSun" w:hAnsi="SimSun"/>
          <w:color w:val="auto"/>
          <w:kern w:val="0"/>
          <w:sz w:val="24"/>
        </w:rPr>
        <w:t>通讯地址：</w:t>
      </w:r>
      <w:r>
        <w:rPr>
          <w:rFonts w:hint="eastAsia" w:ascii="SimSun" w:hAnsi="SimSun"/>
          <w:color w:val="auto"/>
          <w:kern w:val="0"/>
          <w:sz w:val="24"/>
          <w:u w:val="single"/>
        </w:rPr>
        <w:t xml:space="preserve">                               </w:t>
      </w:r>
      <w:r>
        <w:rPr>
          <w:rFonts w:hint="eastAsia" w:ascii="SimSun" w:hAnsi="SimSun"/>
          <w:color w:val="auto"/>
          <w:kern w:val="0"/>
          <w:sz w:val="24"/>
        </w:rPr>
        <w:t>邮政编码：</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联系电话：</w:t>
      </w:r>
      <w:r>
        <w:rPr>
          <w:rFonts w:hint="eastAsia" w:ascii="SimSun" w:hAnsi="SimSun"/>
          <w:color w:val="auto"/>
          <w:sz w:val="24"/>
          <w:u w:val="single"/>
        </w:rPr>
        <w:t xml:space="preserve">                               </w:t>
      </w:r>
      <w:r>
        <w:rPr>
          <w:rFonts w:hint="eastAsia" w:ascii="SimSun" w:hAnsi="SimSun"/>
          <w:color w:val="auto"/>
          <w:sz w:val="24"/>
        </w:rPr>
        <w:t>传真号码：</w:t>
      </w:r>
      <w:r>
        <w:rPr>
          <w:rFonts w:hint="eastAsia" w:ascii="SimSun" w:hAnsi="SimSun"/>
          <w:color w:val="auto"/>
          <w:sz w:val="24"/>
          <w:u w:val="single"/>
        </w:rPr>
        <w:t xml:space="preserve">              </w:t>
      </w:r>
    </w:p>
    <w:p>
      <w:pPr>
        <w:spacing w:line="360" w:lineRule="auto"/>
        <w:ind w:firstLine="120" w:firstLineChars="50"/>
        <w:rPr>
          <w:rFonts w:ascii="SimSun" w:hAnsi="SimSun"/>
          <w:color w:val="auto"/>
          <w:sz w:val="24"/>
        </w:rPr>
      </w:pPr>
      <w:r>
        <w:rPr>
          <w:rFonts w:hint="eastAsia" w:ascii="SimSun" w:hAnsi="SimSun"/>
          <w:color w:val="auto"/>
          <w:sz w:val="24"/>
        </w:rPr>
        <w:t xml:space="preserve">  24.3 （7）需要发包人批准的其他事项：                                     </w:t>
      </w:r>
    </w:p>
    <w:p>
      <w:pPr>
        <w:spacing w:line="360" w:lineRule="auto"/>
        <w:ind w:firstLine="120" w:firstLineChars="50"/>
        <w:rPr>
          <w:rFonts w:ascii="SimSun" w:hAnsi="SimSun"/>
          <w:color w:val="auto"/>
          <w:sz w:val="24"/>
        </w:rPr>
      </w:pPr>
    </w:p>
    <w:p>
      <w:pPr>
        <w:ind w:firstLine="120" w:firstLineChars="50"/>
        <w:rPr>
          <w:rFonts w:ascii="SimSun" w:hAnsi="SimSun"/>
          <w:b/>
          <w:color w:val="auto"/>
          <w:sz w:val="24"/>
        </w:rPr>
      </w:pPr>
      <w:r>
        <w:rPr>
          <w:rFonts w:hint="eastAsia" w:ascii="SimSun" w:hAnsi="SimSun"/>
          <w:b/>
          <w:color w:val="auto"/>
          <w:sz w:val="24"/>
        </w:rPr>
        <w:t>25. 承包人代表</w:t>
      </w:r>
    </w:p>
    <w:p>
      <w:pPr>
        <w:spacing w:line="360" w:lineRule="auto"/>
        <w:ind w:firstLine="120" w:firstLineChars="50"/>
        <w:rPr>
          <w:rFonts w:ascii="SimSun" w:hAnsi="SimSun"/>
          <w:color w:val="auto"/>
          <w:sz w:val="24"/>
        </w:rPr>
      </w:pPr>
      <w:r>
        <w:rPr>
          <w:rFonts w:hint="eastAsia" w:ascii="SimSun" w:hAnsi="SimSun"/>
          <w:color w:val="auto"/>
          <w:sz w:val="24"/>
        </w:rPr>
        <w:t xml:space="preserve">  25.1 承办人任命（ </w:t>
      </w:r>
      <w:r>
        <w:rPr>
          <w:rFonts w:hint="eastAsia" w:ascii="SimSun" w:hAnsi="SimSun"/>
          <w:color w:val="auto"/>
          <w:sz w:val="24"/>
          <w:lang w:val="en-US" w:eastAsia="zh-CN"/>
        </w:rPr>
        <w:t xml:space="preserve">     </w:t>
      </w:r>
      <w:r>
        <w:rPr>
          <w:rFonts w:hint="eastAsia" w:ascii="SimSun" w:hAnsi="SimSun"/>
          <w:color w:val="auto"/>
          <w:sz w:val="24"/>
        </w:rPr>
        <w:t xml:space="preserve"> ）为承办人代表，其通讯方式为</w:t>
      </w:r>
    </w:p>
    <w:p>
      <w:pPr>
        <w:spacing w:line="360" w:lineRule="auto"/>
        <w:ind w:left="120"/>
        <w:rPr>
          <w:rFonts w:ascii="SimSun" w:hAnsi="SimSun"/>
          <w:color w:val="auto"/>
          <w:kern w:val="0"/>
          <w:sz w:val="24"/>
        </w:rPr>
      </w:pPr>
      <w:r>
        <w:rPr>
          <w:rFonts w:hint="eastAsia" w:ascii="SimSun" w:hAnsi="SimSun"/>
          <w:color w:val="auto"/>
          <w:sz w:val="24"/>
        </w:rPr>
        <w:t xml:space="preserve">      </w:t>
      </w:r>
      <w:r>
        <w:rPr>
          <w:rFonts w:hint="eastAsia" w:ascii="SimSun" w:hAnsi="SimSun"/>
          <w:color w:val="auto"/>
          <w:kern w:val="0"/>
          <w:sz w:val="24"/>
        </w:rPr>
        <w:t>通讯地址：</w:t>
      </w:r>
      <w:r>
        <w:rPr>
          <w:rFonts w:hint="eastAsia" w:ascii="SimSun" w:hAnsi="SimSun"/>
          <w:color w:val="auto"/>
          <w:sz w:val="24"/>
          <w:u w:val="single"/>
          <w:lang w:val="en-US" w:eastAsia="zh-CN"/>
        </w:rPr>
        <w:t xml:space="preserve">                                              </w:t>
      </w:r>
      <w:r>
        <w:rPr>
          <w:rFonts w:hint="eastAsia" w:ascii="SimSun" w:hAnsi="SimSun"/>
          <w:color w:val="auto"/>
          <w:kern w:val="0"/>
          <w:sz w:val="24"/>
        </w:rPr>
        <w:t xml:space="preserve"> </w:t>
      </w:r>
    </w:p>
    <w:p>
      <w:pPr>
        <w:spacing w:line="360" w:lineRule="auto"/>
        <w:ind w:left="120"/>
        <w:rPr>
          <w:rFonts w:ascii="SimSun" w:hAnsi="SimSun"/>
          <w:color w:val="auto"/>
          <w:kern w:val="0"/>
          <w:sz w:val="24"/>
          <w:u w:val="single"/>
        </w:rPr>
      </w:pPr>
      <w:r>
        <w:rPr>
          <w:rFonts w:hint="eastAsia" w:ascii="SimSun" w:hAnsi="SimSun"/>
          <w:color w:val="auto"/>
          <w:kern w:val="0"/>
          <w:sz w:val="24"/>
        </w:rPr>
        <w:t xml:space="preserve">      邮政编码：</w:t>
      </w:r>
      <w:r>
        <w:rPr>
          <w:rFonts w:hint="eastAsia" w:ascii="SimSun" w:hAnsi="SimSun"/>
          <w:bCs/>
          <w:color w:val="auto"/>
          <w:sz w:val="24"/>
          <w:u w:val="single"/>
          <w:lang w:val="en-US" w:eastAsia="zh-CN"/>
        </w:rPr>
        <w:t xml:space="preserve">                </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sz w:val="24"/>
        </w:rPr>
      </w:pPr>
      <w:r>
        <w:rPr>
          <w:rFonts w:hint="eastAsia" w:ascii="SimSun" w:hAnsi="SimSun"/>
          <w:color w:val="auto"/>
          <w:sz w:val="24"/>
        </w:rPr>
        <w:t xml:space="preserve">      联系电话：</w:t>
      </w:r>
      <w:r>
        <w:rPr>
          <w:rFonts w:hint="eastAsia" w:ascii="SimSun" w:hAnsi="SimSun"/>
          <w:bCs/>
          <w:color w:val="auto"/>
          <w:sz w:val="24"/>
          <w:u w:val="single"/>
          <w:lang w:val="en-US" w:eastAsia="zh-CN"/>
        </w:rPr>
        <w:t xml:space="preserve">                 </w:t>
      </w:r>
      <w:r>
        <w:rPr>
          <w:rFonts w:hint="eastAsia" w:ascii="SimSun" w:hAnsi="SimSun"/>
          <w:color w:val="auto"/>
          <w:sz w:val="24"/>
        </w:rPr>
        <w:t xml:space="preserve">     传真号码：</w:t>
      </w:r>
      <w:r>
        <w:rPr>
          <w:rFonts w:hint="eastAsia" w:ascii="SimSun" w:hAnsi="SimSun"/>
          <w:color w:val="auto"/>
          <w:sz w:val="24"/>
          <w:u w:val="single"/>
          <w:lang w:val="en-US" w:eastAsia="zh-CN"/>
        </w:rPr>
        <w:t xml:space="preserve">              </w:t>
      </w:r>
      <w:r>
        <w:rPr>
          <w:rFonts w:hint="eastAsia" w:ascii="SimSun" w:hAnsi="SimSun"/>
          <w:color w:val="auto"/>
          <w:sz w:val="24"/>
        </w:rPr>
        <w:t xml:space="preserve">             </w:t>
      </w:r>
    </w:p>
    <w:p>
      <w:pPr>
        <w:spacing w:line="360" w:lineRule="auto"/>
        <w:ind w:firstLine="120" w:firstLineChars="50"/>
        <w:rPr>
          <w:rFonts w:ascii="SimSun" w:hAnsi="SimSun"/>
          <w:b/>
          <w:color w:val="auto"/>
          <w:sz w:val="24"/>
        </w:rPr>
      </w:pPr>
    </w:p>
    <w:p>
      <w:pPr>
        <w:ind w:firstLine="120" w:firstLineChars="50"/>
        <w:rPr>
          <w:rFonts w:ascii="SimSun" w:hAnsi="SimSun"/>
          <w:b/>
          <w:color w:val="auto"/>
          <w:sz w:val="24"/>
        </w:rPr>
      </w:pPr>
      <w:r>
        <w:rPr>
          <w:rFonts w:hint="eastAsia" w:ascii="SimSun" w:hAnsi="SimSun"/>
          <w:b/>
          <w:color w:val="auto"/>
          <w:sz w:val="24"/>
        </w:rPr>
        <w:t>26. 指定发包人</w:t>
      </w:r>
    </w:p>
    <w:p>
      <w:pPr>
        <w:spacing w:line="360" w:lineRule="auto"/>
        <w:ind w:firstLine="120" w:firstLineChars="50"/>
        <w:rPr>
          <w:rFonts w:ascii="SimSun" w:hAnsi="SimSun"/>
          <w:color w:val="auto"/>
          <w:sz w:val="24"/>
        </w:rPr>
      </w:pPr>
      <w:r>
        <w:rPr>
          <w:rFonts w:hint="eastAsia" w:ascii="SimSun" w:hAnsi="SimSun"/>
          <w:color w:val="auto"/>
          <w:sz w:val="24"/>
        </w:rPr>
        <w:t xml:space="preserve">  26.1 依法指定的发包人</w:t>
      </w:r>
    </w:p>
    <w:p>
      <w:pPr>
        <w:spacing w:line="360" w:lineRule="auto"/>
        <w:ind w:firstLine="120" w:firstLineChars="50"/>
        <w:rPr>
          <w:rFonts w:ascii="SimSun" w:hAnsi="SimSun"/>
          <w:color w:val="auto"/>
          <w:sz w:val="24"/>
        </w:rPr>
      </w:pPr>
      <w:r>
        <w:rPr>
          <w:rFonts w:hint="eastAsia" w:ascii="SimSun" w:hAnsi="SimSun"/>
          <w:color w:val="auto"/>
          <w:sz w:val="24"/>
        </w:rPr>
        <w:t xml:space="preserve">  （1） 实施、完成部分永久工程的分包人：</w:t>
      </w:r>
      <w:r>
        <w:rPr>
          <w:rFonts w:hint="eastAsia" w:ascii="SimSun" w:hAnsi="SimSun"/>
          <w:color w:val="auto"/>
          <w:sz w:val="24"/>
          <w:u w:val="single"/>
        </w:rPr>
        <w:t xml:space="preserve">                                                </w:t>
      </w:r>
      <w:r>
        <w:rPr>
          <w:rFonts w:hint="eastAsia" w:ascii="SimSun" w:hAnsi="SimSun"/>
          <w:color w:val="auto"/>
          <w:sz w:val="24"/>
        </w:rPr>
        <w:t xml:space="preserve"> </w:t>
      </w:r>
    </w:p>
    <w:p>
      <w:pPr>
        <w:spacing w:line="360" w:lineRule="auto"/>
        <w:ind w:firstLine="120" w:firstLineChars="50"/>
        <w:rPr>
          <w:rFonts w:ascii="SimSun" w:hAnsi="SimSun"/>
          <w:color w:val="auto"/>
          <w:sz w:val="24"/>
        </w:rPr>
      </w:pPr>
      <w:r>
        <w:rPr>
          <w:rFonts w:hint="eastAsia" w:ascii="SimSun" w:hAnsi="SimSun"/>
          <w:color w:val="auto"/>
          <w:sz w:val="24"/>
        </w:rPr>
        <w:t xml:space="preserve">  （2） 提供材料和工程设备、服务的分包人：</w:t>
      </w:r>
      <w:r>
        <w:rPr>
          <w:rFonts w:hint="eastAsia" w:ascii="SimSun" w:hAnsi="SimSun"/>
          <w:color w:val="auto"/>
          <w:sz w:val="24"/>
          <w:u w:val="single"/>
        </w:rPr>
        <w:t xml:space="preserve">                                                </w:t>
      </w:r>
      <w:r>
        <w:rPr>
          <w:rFonts w:hint="eastAsia" w:ascii="SimSun" w:hAnsi="SimSun"/>
          <w:color w:val="auto"/>
          <w:sz w:val="24"/>
        </w:rPr>
        <w:t xml:space="preserve"> </w:t>
      </w:r>
    </w:p>
    <w:p>
      <w:pPr>
        <w:spacing w:line="360" w:lineRule="auto"/>
        <w:ind w:firstLine="120" w:firstLineChars="50"/>
        <w:rPr>
          <w:rFonts w:ascii="SimSun" w:hAnsi="SimSun"/>
          <w:color w:val="auto"/>
          <w:sz w:val="24"/>
        </w:rPr>
      </w:pPr>
    </w:p>
    <w:p>
      <w:pPr>
        <w:ind w:firstLine="120" w:firstLineChars="50"/>
        <w:rPr>
          <w:rFonts w:ascii="SimSun" w:hAnsi="SimSun"/>
          <w:b/>
          <w:color w:val="auto"/>
          <w:sz w:val="24"/>
        </w:rPr>
      </w:pPr>
      <w:r>
        <w:rPr>
          <w:rFonts w:hint="eastAsia" w:ascii="SimSun" w:hAnsi="SimSun"/>
          <w:b/>
          <w:color w:val="auto"/>
          <w:sz w:val="24"/>
        </w:rPr>
        <w:t>28. 工程担保</w:t>
      </w:r>
    </w:p>
    <w:p>
      <w:pPr>
        <w:spacing w:line="360" w:lineRule="auto"/>
        <w:ind w:firstLine="120" w:firstLineChars="50"/>
        <w:rPr>
          <w:rFonts w:ascii="SimSun" w:hAnsi="SimSun"/>
          <w:color w:val="auto"/>
          <w:sz w:val="24"/>
        </w:rPr>
      </w:pPr>
      <w:r>
        <w:rPr>
          <w:rFonts w:hint="eastAsia" w:ascii="SimSun" w:hAnsi="SimSun"/>
          <w:color w:val="auto"/>
          <w:sz w:val="24"/>
        </w:rPr>
        <w:t xml:space="preserve">  28.1 承包人提供履约担保的约定</w:t>
      </w:r>
    </w:p>
    <w:p>
      <w:pPr>
        <w:spacing w:line="360" w:lineRule="auto"/>
        <w:ind w:firstLine="120" w:firstLineChars="50"/>
        <w:jc w:val="left"/>
        <w:rPr>
          <w:rFonts w:ascii="SimSun" w:hAnsi="SimSun"/>
          <w:color w:val="auto"/>
          <w:sz w:val="24"/>
        </w:rPr>
      </w:pPr>
      <w:r>
        <w:rPr>
          <w:rFonts w:hint="eastAsia" w:ascii="SimSun" w:hAnsi="SimSun"/>
          <w:color w:val="auto"/>
          <w:sz w:val="24"/>
        </w:rPr>
        <w:t xml:space="preserve">  （1）履约担保的金额（</w:t>
      </w:r>
      <w:r>
        <w:rPr>
          <w:rFonts w:hint="eastAsia" w:ascii="SimSun" w:hAnsi="SimSun"/>
          <w:bCs/>
          <w:color w:val="auto"/>
          <w:sz w:val="24"/>
        </w:rPr>
        <w:t>为中标价款的</w:t>
      </w:r>
      <w:r>
        <w:rPr>
          <w:rFonts w:ascii="SimSun" w:hAnsi="SimSun"/>
          <w:bCs/>
          <w:color w:val="auto"/>
          <w:sz w:val="24"/>
        </w:rPr>
        <w:t>10%</w:t>
      </w:r>
      <w:r>
        <w:rPr>
          <w:rFonts w:hint="eastAsia" w:ascii="SimSun" w:hAnsi="SimSun"/>
          <w:color w:val="auto"/>
          <w:sz w:val="24"/>
        </w:rPr>
        <w:t>）：（大写）</w:t>
      </w:r>
      <w:r>
        <w:rPr>
          <w:rFonts w:hint="eastAsia" w:ascii="SimSun" w:hAnsi="SimSun"/>
          <w:color w:val="auto"/>
          <w:sz w:val="24"/>
          <w:u w:val="single"/>
        </w:rPr>
        <w:t xml:space="preserve">              </w:t>
      </w:r>
      <w:r>
        <w:rPr>
          <w:rFonts w:hint="eastAsia" w:ascii="SimSun" w:hAnsi="SimSun"/>
          <w:color w:val="auto"/>
          <w:sz w:val="24"/>
        </w:rPr>
        <w:t xml:space="preserve">（小写 </w:t>
      </w:r>
      <w:r>
        <w:rPr>
          <w:rFonts w:hint="eastAsia" w:ascii="SimSun" w:hAnsi="SimSun"/>
          <w:color w:val="auto"/>
          <w:sz w:val="24"/>
          <w:u w:val="single"/>
        </w:rPr>
        <w:t xml:space="preserve">           </w:t>
      </w:r>
      <w:r>
        <w:rPr>
          <w:rFonts w:hint="eastAsia" w:ascii="SimSun" w:hAnsi="SimSun"/>
          <w:color w:val="auto"/>
          <w:sz w:val="24"/>
        </w:rPr>
        <w:t>）</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（2） 提供履约担保的时间：                       </w:t>
      </w:r>
    </w:p>
    <w:p>
      <w:pPr>
        <w:spacing w:line="360" w:lineRule="auto"/>
        <w:ind w:firstLine="120" w:firstLineChars="50"/>
        <w:rPr>
          <w:rFonts w:ascii="SimSun" w:hAnsi="SimSun"/>
          <w:color w:val="auto"/>
          <w:kern w:val="0"/>
          <w:sz w:val="24"/>
        </w:rPr>
      </w:pPr>
      <w:r>
        <w:rPr>
          <w:rFonts w:hint="eastAsia" w:ascii="SimSun" w:hAnsi="SimSun"/>
          <w:color w:val="auto"/>
          <w:sz w:val="24"/>
        </w:rPr>
        <w:t xml:space="preserve">   </w:t>
      </w:r>
      <w:r>
        <w:rPr>
          <w:rFonts w:ascii="SimSun" w:hAnsi="SimSun"/>
          <w:color w:val="auto"/>
          <w:kern w:val="0"/>
          <w:sz w:val="24"/>
        </w:rPr>
        <w:t>□</w:t>
      </w:r>
      <w:r>
        <w:rPr>
          <w:rFonts w:hint="eastAsia" w:ascii="SimSun" w:hAnsi="SimSun"/>
          <w:color w:val="auto"/>
          <w:kern w:val="0"/>
          <w:sz w:val="24"/>
        </w:rPr>
        <w:t xml:space="preserve"> 签订本合同时。</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 出具履约保函的担保人：</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sz w:val="24"/>
        </w:rPr>
      </w:pPr>
      <w:r>
        <w:rPr>
          <w:rFonts w:hint="eastAsia" w:ascii="SimSun" w:hAnsi="SimSun"/>
          <w:color w:val="auto"/>
          <w:sz w:val="24"/>
        </w:rPr>
        <w:t xml:space="preserve">  28.4 发包人提供支付担保的约定</w:t>
      </w:r>
    </w:p>
    <w:p>
      <w:pPr>
        <w:spacing w:line="360" w:lineRule="auto"/>
        <w:ind w:firstLine="120" w:firstLineChars="50"/>
        <w:rPr>
          <w:rFonts w:ascii="SimSun" w:hAnsi="SimSun"/>
          <w:color w:val="auto"/>
          <w:sz w:val="24"/>
        </w:rPr>
      </w:pPr>
      <w:r>
        <w:rPr>
          <w:rFonts w:hint="eastAsia" w:ascii="SimSun" w:hAnsi="SimSun"/>
          <w:color w:val="auto"/>
          <w:sz w:val="24"/>
        </w:rPr>
        <w:t xml:space="preserve">  （1）  支付担保的金额：（大写）</w:t>
      </w:r>
      <w:r>
        <w:rPr>
          <w:rFonts w:hint="eastAsia" w:ascii="SimSun" w:hAnsi="SimSun"/>
          <w:color w:val="auto"/>
          <w:sz w:val="24"/>
          <w:u w:val="single"/>
        </w:rPr>
        <w:t xml:space="preserve">                    </w:t>
      </w:r>
      <w:r>
        <w:rPr>
          <w:rFonts w:hint="eastAsia" w:ascii="SimSun" w:hAnsi="SimSun"/>
          <w:color w:val="auto"/>
          <w:sz w:val="24"/>
        </w:rPr>
        <w:t xml:space="preserve">（小写 </w:t>
      </w:r>
      <w:r>
        <w:rPr>
          <w:rFonts w:hint="eastAsia" w:ascii="SimSun" w:hAnsi="SimSun"/>
          <w:color w:val="auto"/>
          <w:sz w:val="24"/>
          <w:u w:val="single"/>
        </w:rPr>
        <w:t xml:space="preserve">           </w:t>
      </w:r>
      <w:r>
        <w:rPr>
          <w:rFonts w:hint="eastAsia" w:ascii="SimSun" w:hAnsi="SimSun"/>
          <w:color w:val="auto"/>
          <w:sz w:val="24"/>
        </w:rPr>
        <w:t>）</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（2） 提供支付担保的时间：                        </w:t>
      </w:r>
    </w:p>
    <w:p>
      <w:pPr>
        <w:spacing w:line="360" w:lineRule="auto"/>
        <w:ind w:firstLine="120" w:firstLineChars="50"/>
        <w:rPr>
          <w:rFonts w:ascii="SimSun" w:hAnsi="SimSun"/>
          <w:color w:val="auto"/>
          <w:kern w:val="0"/>
          <w:sz w:val="24"/>
        </w:rPr>
      </w:pPr>
      <w:r>
        <w:rPr>
          <w:rFonts w:hint="eastAsia" w:ascii="SimSun" w:hAnsi="SimSun"/>
          <w:color w:val="auto"/>
          <w:sz w:val="24"/>
        </w:rPr>
        <w:t xml:space="preserve">   </w:t>
      </w:r>
      <w:r>
        <w:rPr>
          <w:rFonts w:ascii="SimSun" w:hAnsi="SimSun"/>
          <w:color w:val="auto"/>
          <w:kern w:val="0"/>
          <w:sz w:val="24"/>
        </w:rPr>
        <w:t>□</w:t>
      </w:r>
      <w:r>
        <w:rPr>
          <w:rFonts w:hint="eastAsia" w:ascii="SimSun" w:hAnsi="SimSun"/>
          <w:color w:val="auto"/>
          <w:kern w:val="0"/>
          <w:sz w:val="24"/>
        </w:rPr>
        <w:t xml:space="preserve"> 签订本合同时。</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 出具支付保函的担保人：</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28.8 担保内容、方式和责任等事项的约定：</w:t>
      </w:r>
      <w:r>
        <w:rPr>
          <w:rFonts w:hint="eastAsia" w:ascii="SimSun" w:hAnsi="SimSun"/>
          <w:color w:val="auto"/>
          <w:kern w:val="0"/>
          <w:sz w:val="24"/>
          <w:u w:val="single"/>
        </w:rPr>
        <w:t xml:space="preserve">                                              </w:t>
      </w:r>
    </w:p>
    <w:p>
      <w:pPr>
        <w:spacing w:line="360" w:lineRule="auto"/>
        <w:ind w:firstLine="120" w:firstLineChars="50"/>
        <w:rPr>
          <w:rFonts w:ascii="SimSun" w:hAnsi="SimSun"/>
          <w:b/>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31. 不可抗力</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31.1 （4）不可抗力的其他情形：</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u w:val="single"/>
        </w:rPr>
      </w:pPr>
    </w:p>
    <w:p>
      <w:pPr>
        <w:ind w:firstLine="120" w:firstLineChars="50"/>
        <w:rPr>
          <w:rFonts w:ascii="SimSun" w:hAnsi="SimSun"/>
          <w:b/>
          <w:color w:val="auto"/>
          <w:kern w:val="0"/>
          <w:sz w:val="24"/>
        </w:rPr>
      </w:pPr>
      <w:r>
        <w:rPr>
          <w:rFonts w:hint="eastAsia" w:ascii="SimSun" w:hAnsi="SimSun"/>
          <w:b/>
          <w:color w:val="auto"/>
          <w:kern w:val="0"/>
          <w:sz w:val="24"/>
        </w:rPr>
        <w:t>32. 保险</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32.1 委托承包人办理保险的事项有：</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通用条款第32.1款的第（1）项；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通用条款第32.1款的第（2）项；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通用条款第32.1款的第（3）项；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通用条款第32.1款的第（4）项。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32.8 投保内容、保险金、保险期限和责任等事项的约定：</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33. 进度计划和报告</w:t>
      </w:r>
    </w:p>
    <w:p>
      <w:pPr>
        <w:ind w:firstLine="120" w:firstLineChars="50"/>
        <w:rPr>
          <w:rFonts w:ascii="SimSun" w:hAnsi="SimSun"/>
          <w:color w:val="auto"/>
          <w:kern w:val="0"/>
          <w:sz w:val="24"/>
        </w:rPr>
      </w:pPr>
      <w:r>
        <w:rPr>
          <w:rFonts w:hint="eastAsia" w:ascii="SimSun" w:hAnsi="SimSun"/>
          <w:color w:val="auto"/>
          <w:kern w:val="0"/>
          <w:sz w:val="24"/>
        </w:rPr>
        <w:t xml:space="preserve">  33.3 承包人编制月施工进度报告和修订进度计划的约定：</w:t>
      </w:r>
      <w:r>
        <w:rPr>
          <w:rFonts w:hint="eastAsia" w:ascii="SimSun" w:hAnsi="SimSun"/>
          <w:color w:val="auto"/>
          <w:kern w:val="0"/>
          <w:sz w:val="24"/>
          <w:u w:val="single"/>
        </w:rPr>
        <w:t xml:space="preserve">                                 </w:t>
      </w:r>
    </w:p>
    <w:p>
      <w:pPr>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34. 开工</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34.2 监理工程师在本合同签订后的（      ）天内签发开工令。</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按通用条款规定的42天。</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35.暂停施工和复工</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35.4 承包人原因造成暂停施工的其他原因：</w:t>
      </w:r>
      <w:r>
        <w:rPr>
          <w:rFonts w:hint="eastAsia" w:ascii="SimSun" w:hAnsi="SimSun"/>
          <w:color w:val="auto"/>
          <w:kern w:val="0"/>
          <w:sz w:val="24"/>
          <w:u w:val="single"/>
        </w:rPr>
        <w:t xml:space="preserve">                                                  </w:t>
      </w:r>
    </w:p>
    <w:p>
      <w:pPr>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36. 工期及工期延误</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36.1 合同工程的工期约定为（</w:t>
      </w:r>
      <w:r>
        <w:rPr>
          <w:rFonts w:hint="eastAsia" w:ascii="SimSun" w:hAnsi="SimSun"/>
          <w:color w:val="auto"/>
          <w:kern w:val="0"/>
          <w:sz w:val="24"/>
          <w:lang w:val="en-US" w:eastAsia="zh-CN"/>
        </w:rPr>
        <w:t xml:space="preserve">  </w:t>
      </w:r>
      <w:r>
        <w:rPr>
          <w:rFonts w:hint="eastAsia" w:ascii="SimSun" w:hAnsi="SimSun"/>
          <w:color w:val="auto"/>
          <w:kern w:val="0"/>
          <w:sz w:val="24"/>
        </w:rPr>
        <w:t>）天。</w:t>
      </w:r>
    </w:p>
    <w:p>
      <w:pPr>
        <w:spacing w:line="360" w:lineRule="auto"/>
        <w:ind w:firstLine="120" w:firstLineChars="50"/>
        <w:rPr>
          <w:rFonts w:ascii="SimSun" w:hAnsi="SimSun"/>
          <w:color w:val="auto"/>
          <w:sz w:val="24"/>
        </w:rPr>
      </w:pPr>
      <w:r>
        <w:rPr>
          <w:rFonts w:hint="eastAsia" w:ascii="SimSun" w:hAnsi="SimSun"/>
          <w:color w:val="auto"/>
          <w:sz w:val="24"/>
        </w:rPr>
        <w:t xml:space="preserve"> （1）</w:t>
      </w:r>
      <w:r>
        <w:rPr>
          <w:rFonts w:hint="eastAsia" w:ascii="SimSun" w:hAnsi="SimSun"/>
          <w:color w:val="auto"/>
          <w:sz w:val="24"/>
          <w:u w:val="single"/>
        </w:rPr>
        <w:t xml:space="preserve"> </w:t>
      </w:r>
      <w:r>
        <w:rPr>
          <w:rFonts w:hint="eastAsia" w:ascii="SimSun" w:hAnsi="SimSun"/>
          <w:color w:val="auto"/>
          <w:sz w:val="24"/>
          <w:u w:val="single"/>
          <w:lang w:eastAsia="zh-CN"/>
        </w:rPr>
        <w:t>天河区政府负一层中央空调及新排风改造工程</w:t>
      </w:r>
      <w:r>
        <w:rPr>
          <w:rFonts w:hint="eastAsia" w:ascii="SimSun" w:hAnsi="SimSun"/>
          <w:color w:val="auto"/>
          <w:sz w:val="24"/>
          <w:u w:val="single"/>
        </w:rPr>
        <w:t xml:space="preserve"> </w:t>
      </w:r>
      <w:r>
        <w:rPr>
          <w:rFonts w:hint="eastAsia" w:ascii="SimSun" w:hAnsi="SimSun"/>
          <w:color w:val="auto"/>
          <w:sz w:val="24"/>
        </w:rPr>
        <w:t>单位工程的工期约定为</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sz w:val="24"/>
        </w:rPr>
        <w:t>天。</w:t>
      </w:r>
    </w:p>
    <w:p>
      <w:pPr>
        <w:spacing w:line="360" w:lineRule="auto"/>
        <w:ind w:firstLine="120" w:firstLineChars="50"/>
        <w:rPr>
          <w:rFonts w:ascii="SimSun" w:hAnsi="SimSun"/>
          <w:color w:val="auto"/>
          <w:sz w:val="24"/>
        </w:rPr>
      </w:pPr>
      <w:r>
        <w:rPr>
          <w:rFonts w:hint="eastAsia" w:ascii="SimSun" w:hAnsi="SimSun"/>
          <w:color w:val="auto"/>
          <w:sz w:val="24"/>
        </w:rPr>
        <w:t xml:space="preserve"> （2）</w:t>
      </w:r>
      <w:r>
        <w:rPr>
          <w:rFonts w:hint="eastAsia" w:ascii="SimSun" w:hAnsi="SimSun"/>
          <w:color w:val="auto"/>
          <w:sz w:val="24"/>
          <w:u w:val="single"/>
        </w:rPr>
        <w:t xml:space="preserve">           /          </w:t>
      </w:r>
      <w:r>
        <w:rPr>
          <w:rFonts w:hint="eastAsia" w:ascii="SimSun" w:hAnsi="SimSun"/>
          <w:color w:val="auto"/>
          <w:sz w:val="24"/>
        </w:rPr>
        <w:t>（工程名称）单位工程的工期约定为</w:t>
      </w:r>
      <w:r>
        <w:rPr>
          <w:rFonts w:hint="eastAsia" w:ascii="SimSun" w:hAnsi="SimSun"/>
          <w:color w:val="auto"/>
          <w:sz w:val="24"/>
          <w:u w:val="single"/>
        </w:rPr>
        <w:t xml:space="preserve">   /    </w:t>
      </w:r>
      <w:r>
        <w:rPr>
          <w:rFonts w:hint="eastAsia" w:ascii="SimSun" w:hAnsi="SimSun"/>
          <w:color w:val="auto"/>
          <w:sz w:val="24"/>
        </w:rPr>
        <w:t>天。</w:t>
      </w:r>
    </w:p>
    <w:p>
      <w:pPr>
        <w:ind w:firstLine="120" w:firstLineChars="50"/>
        <w:rPr>
          <w:rFonts w:ascii="SimSun" w:hAnsi="SimSun"/>
          <w:b/>
          <w:color w:val="auto"/>
          <w:sz w:val="24"/>
        </w:rPr>
      </w:pPr>
      <w:r>
        <w:rPr>
          <w:rFonts w:hint="eastAsia" w:ascii="SimSun" w:hAnsi="SimSun"/>
          <w:b/>
          <w:color w:val="auto"/>
          <w:sz w:val="24"/>
        </w:rPr>
        <w:t>38. 竣工日期</w:t>
      </w:r>
    </w:p>
    <w:p>
      <w:pPr>
        <w:ind w:firstLine="120" w:firstLineChars="50"/>
        <w:rPr>
          <w:rFonts w:ascii="SimSun" w:hAnsi="SimSun"/>
          <w:color w:val="auto"/>
          <w:sz w:val="24"/>
          <w:u w:val="single"/>
        </w:rPr>
      </w:pPr>
      <w:r>
        <w:rPr>
          <w:rFonts w:hint="eastAsia" w:ascii="SimSun" w:hAnsi="SimSun"/>
          <w:color w:val="auto"/>
          <w:sz w:val="24"/>
        </w:rPr>
        <w:t xml:space="preserve">   38.1 计划竣工日期：</w:t>
      </w:r>
      <w:r>
        <w:rPr>
          <w:rFonts w:hint="eastAsia" w:ascii="SimSun" w:hAnsi="SimSun"/>
          <w:color w:val="auto"/>
          <w:sz w:val="24"/>
          <w:u w:val="single"/>
        </w:rPr>
        <w:t xml:space="preserve">                     </w:t>
      </w:r>
      <w:r>
        <w:rPr>
          <w:rFonts w:hint="eastAsia" w:ascii="SimSun" w:hAnsi="SimSun"/>
          <w:color w:val="auto"/>
          <w:sz w:val="24"/>
        </w:rPr>
        <w:t xml:space="preserve">       </w:t>
      </w:r>
    </w:p>
    <w:p>
      <w:pPr>
        <w:ind w:firstLine="120" w:firstLineChars="50"/>
        <w:rPr>
          <w:rFonts w:ascii="SimSun" w:hAnsi="SimSun"/>
          <w:color w:val="auto"/>
          <w:sz w:val="24"/>
        </w:rPr>
      </w:pPr>
    </w:p>
    <w:p>
      <w:pPr>
        <w:ind w:firstLine="120" w:firstLineChars="50"/>
        <w:rPr>
          <w:rFonts w:ascii="SimSun" w:hAnsi="SimSun"/>
          <w:b/>
          <w:color w:val="auto"/>
          <w:sz w:val="24"/>
        </w:rPr>
      </w:pPr>
      <w:r>
        <w:rPr>
          <w:rFonts w:hint="eastAsia" w:ascii="SimSun" w:hAnsi="SimSun"/>
          <w:b/>
          <w:color w:val="auto"/>
          <w:sz w:val="24"/>
        </w:rPr>
        <w:t>42. 质量标准</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w:t>
      </w:r>
    </w:p>
    <w:p>
      <w:pPr>
        <w:ind w:firstLine="120" w:firstLineChars="50"/>
        <w:rPr>
          <w:rFonts w:ascii="SimSun" w:hAnsi="SimSun"/>
          <w:color w:val="auto"/>
          <w:sz w:val="24"/>
        </w:rPr>
      </w:pPr>
    </w:p>
    <w:p>
      <w:pPr>
        <w:spacing w:line="360" w:lineRule="auto"/>
        <w:ind w:firstLine="120" w:firstLineChars="50"/>
        <w:rPr>
          <w:rFonts w:ascii="SimSun" w:hAnsi="SimSun"/>
          <w:color w:val="auto"/>
          <w:sz w:val="24"/>
        </w:rPr>
      </w:pPr>
      <w:r>
        <w:rPr>
          <w:rFonts w:hint="eastAsia" w:ascii="SimSun" w:hAnsi="SimSun"/>
          <w:b/>
          <w:color w:val="auto"/>
          <w:sz w:val="24"/>
        </w:rPr>
        <w:t>45. 安全文明施工</w:t>
      </w:r>
      <w:r>
        <w:rPr>
          <w:rFonts w:hint="eastAsia" w:ascii="SimSun" w:hAnsi="SimSun"/>
          <w:color w:val="auto"/>
          <w:sz w:val="24"/>
        </w:rPr>
        <w:t xml:space="preserve"> 42.1 约定的工程质量标准</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（1） 合同工程质量标准：                       </w:t>
      </w:r>
    </w:p>
    <w:p>
      <w:pPr>
        <w:spacing w:line="360" w:lineRule="auto"/>
        <w:ind w:firstLine="120" w:firstLineChars="50"/>
        <w:rPr>
          <w:rFonts w:ascii="SimSun" w:hAnsi="SimSun"/>
          <w:color w:val="auto"/>
          <w:sz w:val="24"/>
          <w:u w:val="single"/>
        </w:rPr>
      </w:pPr>
      <w:r>
        <w:rPr>
          <w:rFonts w:hint="eastAsia" w:ascii="SimSun" w:hAnsi="SimSun"/>
          <w:color w:val="auto"/>
          <w:sz w:val="24"/>
        </w:rPr>
        <w:t xml:space="preserve">  （2） 工程质量验收标准：                       </w:t>
      </w:r>
    </w:p>
    <w:p>
      <w:pPr>
        <w:ind w:firstLine="120" w:firstLineChars="50"/>
        <w:rPr>
          <w:rFonts w:ascii="SimSun" w:hAnsi="SimSun"/>
          <w:b/>
          <w:color w:val="auto"/>
          <w:sz w:val="24"/>
        </w:rPr>
      </w:pPr>
    </w:p>
    <w:p>
      <w:pPr>
        <w:spacing w:line="360" w:lineRule="auto"/>
        <w:ind w:firstLine="120" w:firstLineChars="50"/>
        <w:rPr>
          <w:rFonts w:ascii="SimSun" w:hAnsi="SimSun"/>
          <w:color w:val="auto"/>
          <w:sz w:val="24"/>
        </w:rPr>
      </w:pPr>
      <w:r>
        <w:rPr>
          <w:rFonts w:hint="eastAsia" w:ascii="SimSun" w:hAnsi="SimSun"/>
          <w:color w:val="auto"/>
          <w:sz w:val="24"/>
        </w:rPr>
        <w:t xml:space="preserve">  45.5 治安管理：</w:t>
      </w:r>
    </w:p>
    <w:p>
      <w:pPr>
        <w:spacing w:line="360" w:lineRule="auto"/>
        <w:ind w:firstLine="120" w:firstLineChars="50"/>
        <w:rPr>
          <w:rFonts w:ascii="SimSun" w:hAnsi="SimSun"/>
          <w:color w:val="auto"/>
          <w:kern w:val="0"/>
          <w:sz w:val="24"/>
        </w:rPr>
      </w:pPr>
      <w:r>
        <w:rPr>
          <w:rFonts w:hint="eastAsia" w:ascii="SimSun" w:hAnsi="SimSun"/>
          <w:color w:val="auto"/>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ind w:firstLine="120" w:firstLineChars="50"/>
        <w:rPr>
          <w:rFonts w:ascii="SimSun" w:hAnsi="SimSun"/>
          <w:b/>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46. 测量放线</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46.1 承包人提交施工控制网资料的时间：</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46.4 测量放线误差的约定：</w:t>
      </w:r>
    </w:p>
    <w:p>
      <w:pPr>
        <w:spacing w:line="360" w:lineRule="auto"/>
        <w:ind w:firstLine="120" w:firstLineChars="50"/>
        <w:rPr>
          <w:rFonts w:ascii="SimSun" w:hAnsi="SimSun"/>
          <w:color w:val="auto"/>
          <w:kern w:val="0"/>
          <w:sz w:val="24"/>
        </w:rPr>
      </w:pPr>
    </w:p>
    <w:p>
      <w:pPr>
        <w:spacing w:line="360" w:lineRule="auto"/>
        <w:ind w:firstLine="120" w:firstLineChars="50"/>
        <w:rPr>
          <w:rFonts w:ascii="SimSun" w:hAnsi="SimSun"/>
          <w:b/>
          <w:color w:val="auto"/>
          <w:kern w:val="0"/>
          <w:sz w:val="24"/>
        </w:rPr>
      </w:pPr>
      <w:r>
        <w:rPr>
          <w:rFonts w:hint="eastAsia" w:ascii="SimSun" w:hAnsi="SimSun"/>
          <w:b/>
          <w:color w:val="auto"/>
          <w:kern w:val="0"/>
          <w:sz w:val="24"/>
        </w:rPr>
        <w:t>48.发包人供应材料和工程设备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48.1 约定供应的材料和工程设备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发包人不供应材料和工程设备，本条不适用。</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发包人供应材料和工程设备的，应鱼承包人约定“发包人供应材料和工程设备一览表”，作为本合同的附件。</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48.8 发包人供应材料和工程设备的结算方式：</w:t>
      </w:r>
      <w:r>
        <w:rPr>
          <w:rFonts w:hint="eastAsia" w:ascii="SimSun" w:hAnsi="SimSun"/>
          <w:color w:val="auto"/>
          <w:kern w:val="0"/>
          <w:sz w:val="24"/>
          <w:u w:val="single"/>
        </w:rPr>
        <w:t>无</w:t>
      </w:r>
    </w:p>
    <w:p>
      <w:pPr>
        <w:ind w:firstLine="120" w:firstLineChars="50"/>
        <w:rPr>
          <w:rFonts w:ascii="SimSun" w:hAnsi="SimSun"/>
          <w:b/>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49. 承包人采购材料和工程设备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49.1 承包人采购材料和工程设备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按通用条款规定，由承包人负责运输和保管。</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49.2 承包人供货要求：</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49.8 发包人依法指定的生产厂家和供应商：</w:t>
      </w:r>
      <w:r>
        <w:rPr>
          <w:rFonts w:hint="eastAsia" w:ascii="SimSun" w:hAnsi="SimSun"/>
          <w:color w:val="auto"/>
          <w:kern w:val="0"/>
          <w:sz w:val="24"/>
          <w:u w:val="single"/>
        </w:rPr>
        <w:t xml:space="preserve">                                               </w:t>
      </w:r>
    </w:p>
    <w:p>
      <w:pPr>
        <w:spacing w:line="360" w:lineRule="auto"/>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50. 材料和工程设备的检验试验</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50.2 见证取样检验试验的材料和工程设备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（1） 种类：</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（2） 检测机构：</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sz w:val="24"/>
          <w:u w:val="single"/>
        </w:rPr>
      </w:pPr>
      <w:r>
        <w:rPr>
          <w:rFonts w:hint="eastAsia" w:ascii="SimSun" w:hAnsi="SimSun"/>
          <w:bCs/>
          <w:color w:val="auto"/>
          <w:sz w:val="24"/>
        </w:rPr>
        <w:t xml:space="preserve">  50.4</w:t>
      </w:r>
      <w:r>
        <w:rPr>
          <w:rFonts w:hint="eastAsia" w:ascii="SimSun" w:hAnsi="SimSun"/>
          <w:color w:val="auto"/>
          <w:sz w:val="24"/>
        </w:rPr>
        <w:t>材料检验试验费不纳入建筑安装工程造价，建设单位为委托工程质量检测的主体；</w:t>
      </w:r>
    </w:p>
    <w:p>
      <w:pPr>
        <w:ind w:firstLine="120" w:firstLineChars="50"/>
        <w:rPr>
          <w:rFonts w:ascii="SimSun" w:hAnsi="SimSun"/>
          <w:b/>
          <w:color w:val="auto"/>
          <w:sz w:val="24"/>
        </w:rPr>
      </w:pPr>
    </w:p>
    <w:p>
      <w:pPr>
        <w:ind w:firstLine="120" w:firstLineChars="50"/>
        <w:rPr>
          <w:rFonts w:ascii="SimSun" w:hAnsi="SimSun"/>
          <w:b/>
          <w:color w:val="auto"/>
          <w:sz w:val="24"/>
        </w:rPr>
      </w:pPr>
      <w:r>
        <w:rPr>
          <w:rFonts w:hint="eastAsia" w:ascii="SimSun" w:hAnsi="SimSun"/>
          <w:b/>
          <w:color w:val="auto"/>
          <w:sz w:val="24"/>
        </w:rPr>
        <w:t>51. 施工设备和临时设施</w:t>
      </w:r>
    </w:p>
    <w:p>
      <w:pPr>
        <w:spacing w:line="360" w:lineRule="auto"/>
        <w:ind w:firstLine="120" w:firstLineChars="50"/>
        <w:rPr>
          <w:rFonts w:ascii="SimSun" w:hAnsi="SimSun"/>
          <w:color w:val="auto"/>
          <w:sz w:val="24"/>
        </w:rPr>
      </w:pPr>
      <w:r>
        <w:rPr>
          <w:rFonts w:hint="eastAsia" w:ascii="SimSun" w:hAnsi="SimSun"/>
          <w:color w:val="auto"/>
          <w:sz w:val="24"/>
        </w:rPr>
        <w:t xml:space="preserve">  51.1 承包人配置施工设备和临时设施</w:t>
      </w:r>
    </w:p>
    <w:p>
      <w:pPr>
        <w:spacing w:line="360" w:lineRule="auto"/>
        <w:ind w:firstLine="120" w:firstLineChars="50"/>
        <w:rPr>
          <w:rFonts w:ascii="SimSun" w:hAnsi="SimSun"/>
          <w:color w:val="auto"/>
          <w:kern w:val="0"/>
          <w:sz w:val="24"/>
        </w:rPr>
      </w:pPr>
      <w:r>
        <w:rPr>
          <w:rFonts w:hint="eastAsia" w:ascii="SimSun" w:hAnsi="SimSun"/>
          <w:color w:val="auto"/>
          <w:sz w:val="24"/>
        </w:rPr>
        <w:t xml:space="preserve">  </w:t>
      </w:r>
      <w:r>
        <w:rPr>
          <w:rFonts w:ascii="SimSun" w:hAnsi="SimSun"/>
          <w:color w:val="auto"/>
          <w:kern w:val="0"/>
          <w:sz w:val="24"/>
        </w:rPr>
        <w:t>□</w:t>
      </w:r>
      <w:r>
        <w:rPr>
          <w:rFonts w:hint="eastAsia" w:ascii="SimSun" w:hAnsi="SimSun"/>
          <w:color w:val="auto"/>
          <w:kern w:val="0"/>
          <w:sz w:val="24"/>
        </w:rPr>
        <w:t xml:space="preserve"> 按通用条款规定，承包人承担修建临时设施的费用。</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51.2 发包人提供的施工设备和临时设施：</w:t>
      </w:r>
      <w:r>
        <w:rPr>
          <w:rFonts w:hint="eastAsia" w:ascii="SimSun" w:hAnsi="SimSun"/>
          <w:color w:val="auto"/>
          <w:kern w:val="0"/>
          <w:sz w:val="24"/>
          <w:u w:val="single"/>
        </w:rPr>
        <w:t xml:space="preserve">                                                 </w:t>
      </w:r>
    </w:p>
    <w:p>
      <w:pPr>
        <w:spacing w:line="360" w:lineRule="auto"/>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53. 隐蔽工程和中间验收</w:t>
      </w:r>
    </w:p>
    <w:p>
      <w:pPr>
        <w:ind w:firstLine="120" w:firstLineChars="50"/>
        <w:rPr>
          <w:rFonts w:ascii="SimSun" w:hAnsi="SimSun"/>
          <w:color w:val="auto"/>
          <w:kern w:val="0"/>
          <w:sz w:val="24"/>
        </w:rPr>
      </w:pPr>
      <w:r>
        <w:rPr>
          <w:rFonts w:hint="eastAsia" w:ascii="SimSun" w:hAnsi="SimSun"/>
          <w:color w:val="auto"/>
          <w:kern w:val="0"/>
          <w:sz w:val="24"/>
        </w:rPr>
        <w:t xml:space="preserve">  53.1 中间验收的部位有：</w:t>
      </w:r>
      <w:r>
        <w:rPr>
          <w:rFonts w:hint="eastAsia" w:ascii="SimSun" w:hAnsi="SimSun"/>
          <w:color w:val="auto"/>
          <w:kern w:val="0"/>
          <w:sz w:val="24"/>
          <w:u w:val="single"/>
        </w:rPr>
        <w:t xml:space="preserve">                                                               </w:t>
      </w:r>
    </w:p>
    <w:p>
      <w:pPr>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55. 工程试车</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55.1 试车内容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不需要试车的，本条不适用。</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需要试车的，试车的内容和要求：</w:t>
      </w:r>
      <w:r>
        <w:rPr>
          <w:rFonts w:hint="eastAsia" w:ascii="SimSun" w:hAnsi="SimSun"/>
          <w:color w:val="auto"/>
          <w:kern w:val="0"/>
          <w:sz w:val="24"/>
          <w:u w:val="single"/>
        </w:rPr>
        <w:t xml:space="preserve">                                                      </w:t>
      </w:r>
    </w:p>
    <w:p>
      <w:pPr>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56．工程变更</w:t>
      </w:r>
    </w:p>
    <w:p>
      <w:pPr>
        <w:ind w:firstLine="120" w:firstLineChars="50"/>
        <w:rPr>
          <w:rFonts w:ascii="SimSun" w:hAnsi="SimSun"/>
          <w:color w:val="auto"/>
          <w:kern w:val="0"/>
          <w:sz w:val="24"/>
        </w:rPr>
      </w:pPr>
      <w:r>
        <w:rPr>
          <w:rFonts w:hint="eastAsia" w:ascii="SimSun" w:hAnsi="SimSun"/>
          <w:color w:val="auto"/>
          <w:kern w:val="0"/>
          <w:sz w:val="24"/>
        </w:rPr>
        <w:t xml:space="preserve">  56.4 承包人提出工程变更建议</w:t>
      </w:r>
    </w:p>
    <w:p>
      <w:pPr>
        <w:ind w:firstLine="120" w:firstLineChars="50"/>
        <w:rPr>
          <w:rFonts w:ascii="SimSun" w:hAnsi="SimSun"/>
          <w:color w:val="auto"/>
          <w:kern w:val="0"/>
          <w:sz w:val="24"/>
          <w:u w:val="single"/>
        </w:rPr>
      </w:pPr>
      <w:r>
        <w:rPr>
          <w:rFonts w:hint="eastAsia" w:ascii="SimSun" w:hAnsi="SimSun"/>
          <w:color w:val="auto"/>
          <w:kern w:val="0"/>
          <w:sz w:val="24"/>
        </w:rPr>
        <w:t xml:space="preserve">   发包人采纳承包人建议带来利益的计奖方法：</w:t>
      </w:r>
      <w:r>
        <w:rPr>
          <w:rFonts w:hint="eastAsia" w:ascii="SimSun" w:hAnsi="SimSun"/>
          <w:color w:val="auto"/>
          <w:kern w:val="0"/>
          <w:sz w:val="24"/>
          <w:u w:val="single"/>
        </w:rPr>
        <w:t>无</w:t>
      </w:r>
      <w:r>
        <w:rPr>
          <w:rFonts w:hint="eastAsia" w:ascii="SimSun" w:hAnsi="SimSun"/>
          <w:color w:val="auto"/>
          <w:kern w:val="0"/>
          <w:sz w:val="24"/>
        </w:rPr>
        <w:t xml:space="preserve">。                                    </w:t>
      </w:r>
    </w:p>
    <w:p>
      <w:pPr>
        <w:ind w:firstLine="120" w:firstLineChars="50"/>
        <w:rPr>
          <w:rFonts w:ascii="SimSun" w:hAnsi="SimSun"/>
          <w:color w:val="auto"/>
          <w:kern w:val="0"/>
          <w:sz w:val="24"/>
        </w:rPr>
      </w:pPr>
    </w:p>
    <w:p>
      <w:pPr>
        <w:ind w:firstLine="120" w:firstLineChars="50"/>
        <w:rPr>
          <w:rFonts w:ascii="SimSun" w:hAnsi="SimSun"/>
          <w:b/>
          <w:color w:val="auto"/>
          <w:kern w:val="0"/>
          <w:sz w:val="24"/>
        </w:rPr>
      </w:pPr>
      <w:r>
        <w:rPr>
          <w:rFonts w:hint="eastAsia" w:ascii="SimSun" w:hAnsi="SimSun"/>
          <w:b/>
          <w:color w:val="auto"/>
          <w:kern w:val="0"/>
          <w:sz w:val="24"/>
        </w:rPr>
        <w:t>58. 竣工验收</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58.1 竣工验收标准</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合同工程竣工验收标准：</w:t>
      </w:r>
      <w:r>
        <w:rPr>
          <w:rFonts w:hint="eastAsia" w:ascii="SimSun" w:hAnsi="SimSun"/>
          <w:color w:val="auto"/>
          <w:kern w:val="0"/>
          <w:sz w:val="24"/>
          <w:u w:val="single"/>
        </w:rPr>
        <w:t xml:space="preserve">                                                               </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58.8 单位工程和工程部位验收</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合同工程无单位工程、无工程部位提前验收的，本款不适用。</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合同工程单位工程或工程部位需提前验收的，各单位工程或工程部位的名称、竣工验收时间和范围如下：</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（1）</w:t>
      </w:r>
      <w:r>
        <w:rPr>
          <w:rFonts w:hint="eastAsia" w:ascii="SimSun" w:hAnsi="SimSun"/>
          <w:color w:val="auto"/>
          <w:kern w:val="0"/>
          <w:sz w:val="24"/>
          <w:u w:val="single"/>
        </w:rPr>
        <w:t xml:space="preserve">        /       </w:t>
      </w:r>
      <w:r>
        <w:rPr>
          <w:rFonts w:hint="eastAsia" w:ascii="SimSun" w:hAnsi="SimSun"/>
          <w:color w:val="auto"/>
          <w:kern w:val="0"/>
          <w:sz w:val="24"/>
        </w:rPr>
        <w:t xml:space="preserve"> （名称）工程或部位，竣工验收时间为 </w:t>
      </w:r>
      <w:r>
        <w:rPr>
          <w:rFonts w:hint="eastAsia" w:ascii="SimSun" w:hAnsi="SimSun"/>
          <w:color w:val="auto"/>
          <w:kern w:val="0"/>
          <w:sz w:val="24"/>
          <w:u w:val="single"/>
        </w:rPr>
        <w:t xml:space="preserve">           /          </w:t>
      </w:r>
      <w:r>
        <w:rPr>
          <w:rFonts w:hint="eastAsia" w:ascii="SimSun" w:hAnsi="SimSun"/>
          <w:color w:val="auto"/>
          <w:kern w:val="0"/>
          <w:sz w:val="24"/>
        </w:rPr>
        <w:t>，其范围包括：</w:t>
      </w:r>
      <w:r>
        <w:rPr>
          <w:rFonts w:hint="eastAsia" w:ascii="SimSun" w:hAnsi="SimSun"/>
          <w:color w:val="auto"/>
          <w:kern w:val="0"/>
          <w:sz w:val="24"/>
          <w:u w:val="single"/>
        </w:rPr>
        <w:t xml:space="preserve">               /            </w:t>
      </w:r>
    </w:p>
    <w:p>
      <w:pPr>
        <w:spacing w:line="360" w:lineRule="auto"/>
        <w:rPr>
          <w:rFonts w:ascii="SimSun" w:hAnsi="SimSun"/>
          <w:color w:val="auto"/>
          <w:kern w:val="0"/>
          <w:sz w:val="24"/>
        </w:rPr>
      </w:pPr>
      <w:r>
        <w:rPr>
          <w:rFonts w:hint="eastAsia" w:ascii="SimSun" w:hAnsi="SimSun"/>
          <w:color w:val="auto"/>
          <w:sz w:val="24"/>
        </w:rPr>
        <w:t xml:space="preserve">  </w:t>
      </w:r>
      <w:r>
        <w:rPr>
          <w:rFonts w:hint="eastAsia" w:ascii="SimSun" w:hAnsi="SimSun"/>
          <w:color w:val="auto"/>
          <w:kern w:val="0"/>
          <w:sz w:val="24"/>
        </w:rPr>
        <w:t>（2）</w:t>
      </w:r>
      <w:r>
        <w:rPr>
          <w:rFonts w:hint="eastAsia" w:ascii="SimSun" w:hAnsi="SimSun"/>
          <w:color w:val="auto"/>
          <w:kern w:val="0"/>
          <w:sz w:val="24"/>
          <w:u w:val="single"/>
        </w:rPr>
        <w:t xml:space="preserve">        /       </w:t>
      </w:r>
      <w:r>
        <w:rPr>
          <w:rFonts w:hint="eastAsia" w:ascii="SimSun" w:hAnsi="SimSun"/>
          <w:color w:val="auto"/>
          <w:kern w:val="0"/>
          <w:sz w:val="24"/>
        </w:rPr>
        <w:t xml:space="preserve"> （名称）工程或部位，竣工验收时间为  </w:t>
      </w:r>
      <w:r>
        <w:rPr>
          <w:rFonts w:hint="eastAsia" w:ascii="SimSun" w:hAnsi="SimSun"/>
          <w:color w:val="auto"/>
          <w:kern w:val="0"/>
          <w:sz w:val="24"/>
          <w:u w:val="single"/>
        </w:rPr>
        <w:t xml:space="preserve">         /           </w:t>
      </w:r>
      <w:r>
        <w:rPr>
          <w:rFonts w:hint="eastAsia" w:ascii="SimSun" w:hAnsi="SimSun"/>
          <w:color w:val="auto"/>
          <w:kern w:val="0"/>
          <w:sz w:val="24"/>
        </w:rPr>
        <w:t xml:space="preserve">，其范围包括：                                                 </w:t>
      </w:r>
    </w:p>
    <w:p>
      <w:pPr>
        <w:spacing w:line="360" w:lineRule="auto"/>
        <w:rPr>
          <w:rFonts w:ascii="SimSun" w:hAnsi="SimSun"/>
          <w:color w:val="auto"/>
          <w:kern w:val="0"/>
          <w:sz w:val="24"/>
        </w:rPr>
      </w:pPr>
      <w:r>
        <w:rPr>
          <w:rFonts w:hint="eastAsia" w:ascii="SimSun" w:hAnsi="SimSun"/>
          <w:color w:val="auto"/>
          <w:kern w:val="0"/>
          <w:sz w:val="24"/>
        </w:rPr>
        <w:t xml:space="preserve">  58.9 施工期运行</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合同工程无单位工程、无工程部位在施工期运行的，本款不适用。</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合同工程单位工程或工程部位需在施工期运行的，各单位工程或工程部位的名称、运行时间如下：</w:t>
      </w:r>
    </w:p>
    <w:p>
      <w:pPr>
        <w:spacing w:line="360" w:lineRule="auto"/>
        <w:rPr>
          <w:rFonts w:ascii="SimSun" w:hAnsi="SimSun"/>
          <w:color w:val="auto"/>
          <w:kern w:val="0"/>
          <w:sz w:val="24"/>
        </w:rPr>
      </w:pPr>
      <w:r>
        <w:rPr>
          <w:rFonts w:hint="eastAsia" w:ascii="SimSun" w:hAnsi="SimSun"/>
          <w:color w:val="auto"/>
          <w:kern w:val="0"/>
          <w:sz w:val="24"/>
        </w:rPr>
        <w:t xml:space="preserve"> （1）</w:t>
      </w:r>
      <w:r>
        <w:rPr>
          <w:rFonts w:hint="eastAsia" w:ascii="SimSun" w:hAnsi="SimSun"/>
          <w:color w:val="auto"/>
          <w:kern w:val="0"/>
          <w:sz w:val="24"/>
          <w:u w:val="single"/>
        </w:rPr>
        <w:t xml:space="preserve">           /          </w:t>
      </w:r>
      <w:r>
        <w:rPr>
          <w:rFonts w:hint="eastAsia" w:ascii="SimSun" w:hAnsi="SimSun"/>
          <w:color w:val="auto"/>
          <w:kern w:val="0"/>
          <w:sz w:val="24"/>
        </w:rPr>
        <w:t xml:space="preserve"> （名称）工程或部位，运行时间为</w:t>
      </w:r>
      <w:r>
        <w:rPr>
          <w:rFonts w:hint="eastAsia" w:ascii="SimSun" w:hAnsi="SimSun"/>
          <w:color w:val="auto"/>
          <w:kern w:val="0"/>
          <w:sz w:val="24"/>
          <w:u w:val="single"/>
        </w:rPr>
        <w:t xml:space="preserve">           /          </w:t>
      </w:r>
      <w:r>
        <w:rPr>
          <w:rFonts w:hint="eastAsia" w:ascii="SimSun" w:hAnsi="SimSun"/>
          <w:color w:val="auto"/>
          <w:kern w:val="0"/>
          <w:sz w:val="24"/>
        </w:rPr>
        <w:t>；</w:t>
      </w:r>
    </w:p>
    <w:p>
      <w:pPr>
        <w:spacing w:line="360" w:lineRule="auto"/>
        <w:rPr>
          <w:rFonts w:ascii="SimSun" w:hAnsi="SimSun"/>
          <w:color w:val="auto"/>
          <w:kern w:val="0"/>
          <w:sz w:val="24"/>
        </w:rPr>
      </w:pPr>
      <w:r>
        <w:rPr>
          <w:rFonts w:hint="eastAsia" w:ascii="SimSun" w:hAnsi="SimSun"/>
          <w:color w:val="auto"/>
          <w:kern w:val="0"/>
          <w:sz w:val="24"/>
        </w:rPr>
        <w:t xml:space="preserve"> （2）</w:t>
      </w:r>
      <w:r>
        <w:rPr>
          <w:rFonts w:hint="eastAsia" w:ascii="SimSun" w:hAnsi="SimSun"/>
          <w:color w:val="auto"/>
          <w:kern w:val="0"/>
          <w:sz w:val="24"/>
          <w:u w:val="single"/>
        </w:rPr>
        <w:t xml:space="preserve">         /           </w:t>
      </w:r>
      <w:r>
        <w:rPr>
          <w:rFonts w:hint="eastAsia" w:ascii="SimSun" w:hAnsi="SimSun"/>
          <w:color w:val="auto"/>
          <w:kern w:val="0"/>
          <w:sz w:val="24"/>
        </w:rPr>
        <w:t xml:space="preserve"> （名称）工程或部位，运行时间为</w:t>
      </w:r>
      <w:r>
        <w:rPr>
          <w:rFonts w:hint="eastAsia" w:ascii="SimSun" w:hAnsi="SimSun"/>
          <w:color w:val="auto"/>
          <w:kern w:val="0"/>
          <w:sz w:val="24"/>
          <w:u w:val="single"/>
        </w:rPr>
        <w:t xml:space="preserve">            /         </w:t>
      </w:r>
      <w:r>
        <w:rPr>
          <w:rFonts w:hint="eastAsia" w:ascii="SimSun" w:hAnsi="SimSun"/>
          <w:color w:val="auto"/>
          <w:kern w:val="0"/>
          <w:sz w:val="24"/>
        </w:rPr>
        <w:t>。</w:t>
      </w:r>
    </w:p>
    <w:p>
      <w:pPr>
        <w:spacing w:line="360" w:lineRule="auto"/>
        <w:rPr>
          <w:rFonts w:ascii="SimSun" w:hAnsi="SimSun"/>
          <w:color w:val="auto"/>
          <w:kern w:val="0"/>
          <w:sz w:val="24"/>
        </w:rPr>
      </w:pPr>
      <w:r>
        <w:rPr>
          <w:rFonts w:hint="eastAsia" w:ascii="SimSun" w:hAnsi="SimSun"/>
          <w:color w:val="auto"/>
          <w:kern w:val="0"/>
          <w:sz w:val="24"/>
        </w:rPr>
        <w:t xml:space="preserve">  58.10 竣工清场</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按通用条款规定。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58.11 施工队伍的撤离</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按通用条款规定，承包人的人员和施工设备全部撤离施工现场。</w:t>
      </w:r>
    </w:p>
    <w:p>
      <w:pPr>
        <w:spacing w:line="360" w:lineRule="auto"/>
        <w:rPr>
          <w:rFonts w:ascii="SimSun" w:hAnsi="SimSun"/>
          <w:color w:val="auto"/>
          <w:kern w:val="0"/>
          <w:sz w:val="24"/>
          <w:u w:val="single"/>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rPr>
          <w:rFonts w:ascii="SimSun" w:hAnsi="SimSun"/>
          <w:color w:val="auto"/>
          <w:kern w:val="0"/>
          <w:sz w:val="24"/>
          <w:u w:val="single"/>
        </w:rPr>
      </w:pPr>
    </w:p>
    <w:p>
      <w:pPr>
        <w:spacing w:line="360" w:lineRule="auto"/>
        <w:rPr>
          <w:rFonts w:ascii="SimSun" w:hAnsi="SimSun"/>
          <w:b/>
          <w:color w:val="auto"/>
          <w:kern w:val="0"/>
          <w:sz w:val="24"/>
        </w:rPr>
      </w:pPr>
      <w:r>
        <w:rPr>
          <w:rFonts w:hint="eastAsia" w:ascii="SimSun" w:hAnsi="SimSun"/>
          <w:b/>
          <w:color w:val="auto"/>
          <w:kern w:val="0"/>
          <w:sz w:val="24"/>
        </w:rPr>
        <w:t>59. 缺陷责任与质量保修</w:t>
      </w:r>
    </w:p>
    <w:p>
      <w:pPr>
        <w:spacing w:line="360" w:lineRule="auto"/>
        <w:rPr>
          <w:rFonts w:ascii="SimSun" w:hAnsi="SimSun"/>
          <w:color w:val="auto"/>
          <w:kern w:val="0"/>
          <w:sz w:val="24"/>
        </w:rPr>
      </w:pPr>
      <w:r>
        <w:rPr>
          <w:rFonts w:hint="eastAsia" w:ascii="SimSun" w:hAnsi="SimSun"/>
          <w:color w:val="auto"/>
          <w:kern w:val="0"/>
          <w:sz w:val="24"/>
        </w:rPr>
        <w:t xml:space="preserve">  59.1 缺陷责任期计算</w:t>
      </w:r>
    </w:p>
    <w:p>
      <w:pPr>
        <w:spacing w:line="360" w:lineRule="auto"/>
        <w:rPr>
          <w:rFonts w:ascii="SimSun" w:hAnsi="SimSun"/>
          <w:color w:val="auto"/>
          <w:kern w:val="0"/>
          <w:sz w:val="24"/>
        </w:rPr>
      </w:pPr>
      <w:r>
        <w:rPr>
          <w:rFonts w:hint="eastAsia" w:ascii="SimSun" w:hAnsi="SimSun"/>
          <w:color w:val="auto"/>
          <w:kern w:val="0"/>
          <w:sz w:val="24"/>
        </w:rPr>
        <w:t xml:space="preserve">   缺陷责任期：</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59.8 质量保修期计算</w:t>
      </w:r>
    </w:p>
    <w:p>
      <w:pPr>
        <w:spacing w:line="360" w:lineRule="auto"/>
        <w:rPr>
          <w:rFonts w:ascii="SimSun" w:hAnsi="SimSun"/>
          <w:color w:val="auto"/>
          <w:kern w:val="0"/>
          <w:sz w:val="24"/>
          <w:u w:val="single"/>
        </w:rPr>
      </w:pPr>
      <w:r>
        <w:rPr>
          <w:rFonts w:hint="eastAsia" w:ascii="SimSun" w:hAnsi="SimSun"/>
          <w:color w:val="auto"/>
          <w:kern w:val="0"/>
          <w:sz w:val="24"/>
        </w:rPr>
        <w:t xml:space="preserve">   质量保修期：</w:t>
      </w:r>
      <w:r>
        <w:rPr>
          <w:rFonts w:hint="eastAsia" w:ascii="SimSun" w:hAnsi="SimSun"/>
          <w:color w:val="auto"/>
          <w:kern w:val="0"/>
          <w:sz w:val="24"/>
          <w:u w:val="single"/>
        </w:rPr>
        <w:t xml:space="preserve">                                                                        </w:t>
      </w:r>
    </w:p>
    <w:p>
      <w:pPr>
        <w:spacing w:line="360" w:lineRule="auto"/>
        <w:rPr>
          <w:rFonts w:ascii="SimSun" w:hAnsi="SimSun"/>
          <w:color w:val="auto"/>
          <w:kern w:val="0"/>
          <w:sz w:val="24"/>
        </w:rPr>
      </w:pPr>
    </w:p>
    <w:p>
      <w:pPr>
        <w:spacing w:line="360" w:lineRule="auto"/>
        <w:rPr>
          <w:rFonts w:ascii="SimSun" w:hAnsi="SimSun"/>
          <w:color w:val="auto"/>
          <w:kern w:val="0"/>
          <w:sz w:val="24"/>
        </w:rPr>
      </w:pPr>
      <w:r>
        <w:rPr>
          <w:rFonts w:hint="eastAsia" w:ascii="SimSun" w:hAnsi="SimSun"/>
          <w:b/>
          <w:color w:val="auto"/>
          <w:kern w:val="0"/>
          <w:sz w:val="24"/>
        </w:rPr>
        <w:t>61. 工程量</w:t>
      </w:r>
    </w:p>
    <w:p>
      <w:pPr>
        <w:spacing w:line="360" w:lineRule="auto"/>
        <w:rPr>
          <w:rFonts w:ascii="SimSun" w:hAnsi="SimSun"/>
          <w:color w:val="auto"/>
          <w:kern w:val="0"/>
          <w:sz w:val="24"/>
        </w:rPr>
      </w:pPr>
      <w:r>
        <w:rPr>
          <w:rFonts w:hint="eastAsia" w:ascii="SimSun" w:hAnsi="SimSun"/>
          <w:color w:val="auto"/>
          <w:kern w:val="0"/>
          <w:sz w:val="24"/>
        </w:rPr>
        <w:t xml:space="preserve">  61.1 清单工程量包括的工作内容</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按通用条款规定。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                                                               </w:t>
      </w:r>
      <w:r>
        <w:rPr>
          <w:rFonts w:hint="eastAsia" w:ascii="SimSun" w:hAnsi="SimSun"/>
          <w:color w:val="auto"/>
          <w:kern w:val="0"/>
          <w:sz w:val="24"/>
          <w:u w:val="single"/>
        </w:rPr>
        <w:t xml:space="preserve">           </w:t>
      </w:r>
    </w:p>
    <w:p>
      <w:pPr>
        <w:spacing w:line="360" w:lineRule="auto"/>
        <w:rPr>
          <w:rFonts w:ascii="SimSun" w:hAnsi="SimSun"/>
          <w:color w:val="auto"/>
          <w:kern w:val="0"/>
          <w:sz w:val="24"/>
        </w:rPr>
      </w:pPr>
    </w:p>
    <w:p>
      <w:pPr>
        <w:spacing w:line="360" w:lineRule="auto"/>
        <w:rPr>
          <w:rFonts w:ascii="SimSun" w:hAnsi="SimSun"/>
          <w:b/>
          <w:color w:val="auto"/>
          <w:kern w:val="0"/>
          <w:sz w:val="24"/>
        </w:rPr>
      </w:pPr>
      <w:r>
        <w:rPr>
          <w:rFonts w:hint="eastAsia" w:ascii="SimSun" w:hAnsi="SimSun"/>
          <w:b/>
          <w:color w:val="auto"/>
          <w:kern w:val="0"/>
          <w:sz w:val="24"/>
        </w:rPr>
        <w:t>63. 暂列金额</w:t>
      </w:r>
    </w:p>
    <w:p>
      <w:pPr>
        <w:spacing w:line="360" w:lineRule="auto"/>
        <w:rPr>
          <w:rFonts w:ascii="SimSun" w:hAnsi="SimSun"/>
          <w:color w:val="auto"/>
          <w:kern w:val="0"/>
          <w:sz w:val="24"/>
        </w:rPr>
      </w:pPr>
      <w:r>
        <w:rPr>
          <w:rFonts w:hint="eastAsia" w:ascii="SimSun" w:hAnsi="SimSun"/>
          <w:color w:val="auto"/>
          <w:kern w:val="0"/>
          <w:sz w:val="24"/>
        </w:rPr>
        <w:t xml:space="preserve">  63.1 合同工程的暂列金额为 </w:t>
      </w:r>
      <w:r>
        <w:rPr>
          <w:rFonts w:hint="eastAsia" w:ascii="SimSun" w:hAnsi="SimSun"/>
          <w:color w:val="auto"/>
          <w:sz w:val="24"/>
          <w:u w:val="single"/>
        </w:rPr>
        <w:t xml:space="preserve">        </w:t>
      </w:r>
      <w:r>
        <w:rPr>
          <w:rFonts w:hint="eastAsia" w:ascii="SimSun" w:hAnsi="SimSun"/>
          <w:color w:val="auto"/>
          <w:kern w:val="0"/>
          <w:sz w:val="24"/>
        </w:rPr>
        <w:t>元。</w:t>
      </w:r>
    </w:p>
    <w:p>
      <w:pPr>
        <w:spacing w:line="360" w:lineRule="auto"/>
        <w:rPr>
          <w:rFonts w:ascii="SimSun" w:hAnsi="SimSun"/>
          <w:color w:val="auto"/>
          <w:kern w:val="0"/>
          <w:sz w:val="24"/>
        </w:rPr>
      </w:pPr>
    </w:p>
    <w:p>
      <w:pPr>
        <w:spacing w:line="360" w:lineRule="auto"/>
        <w:rPr>
          <w:rFonts w:ascii="SimSun" w:hAnsi="SimSun"/>
          <w:b/>
          <w:color w:val="auto"/>
          <w:kern w:val="0"/>
          <w:sz w:val="24"/>
        </w:rPr>
      </w:pPr>
      <w:r>
        <w:rPr>
          <w:rFonts w:hint="eastAsia" w:ascii="SimSun" w:hAnsi="SimSun"/>
          <w:b/>
          <w:color w:val="auto"/>
          <w:kern w:val="0"/>
          <w:sz w:val="24"/>
        </w:rPr>
        <w:t>65. 暂估价</w:t>
      </w:r>
    </w:p>
    <w:p>
      <w:pPr>
        <w:spacing w:line="360" w:lineRule="auto"/>
        <w:rPr>
          <w:rFonts w:ascii="SimSun" w:hAnsi="SimSun"/>
          <w:color w:val="auto"/>
          <w:kern w:val="0"/>
          <w:sz w:val="24"/>
        </w:rPr>
      </w:pPr>
      <w:r>
        <w:rPr>
          <w:rFonts w:hint="eastAsia" w:ascii="SimSun" w:hAnsi="SimSun"/>
          <w:color w:val="auto"/>
          <w:kern w:val="0"/>
          <w:sz w:val="24"/>
        </w:rPr>
        <w:t xml:space="preserve">  65.1 招标暂估价项目</w:t>
      </w:r>
    </w:p>
    <w:p>
      <w:pPr>
        <w:spacing w:line="360" w:lineRule="auto"/>
        <w:rPr>
          <w:rFonts w:ascii="SimSun" w:hAnsi="SimSun"/>
          <w:color w:val="auto"/>
          <w:kern w:val="0"/>
          <w:sz w:val="24"/>
        </w:rPr>
      </w:pPr>
      <w:r>
        <w:rPr>
          <w:rFonts w:hint="eastAsia" w:ascii="SimSun" w:hAnsi="SimSun"/>
          <w:color w:val="auto"/>
          <w:kern w:val="0"/>
          <w:sz w:val="24"/>
        </w:rPr>
        <w:t xml:space="preserve">   必须招标暂估价项目合同双方当事人的权利、义务</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材料、工程设备：</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专业工程：</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65.3 非招标专业工程款的确定</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按通用条款规定，由造价工程师与分包人确定。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w:t>
      </w:r>
      <w:r>
        <w:rPr>
          <w:rFonts w:hint="eastAsia" w:ascii="SimSun" w:hAnsi="SimSun"/>
          <w:color w:val="auto"/>
          <w:kern w:val="0"/>
          <w:sz w:val="24"/>
          <w:u w:val="single"/>
        </w:rPr>
        <w:t xml:space="preserve"> 按68.2条款执行。</w:t>
      </w:r>
      <w:r>
        <w:rPr>
          <w:rFonts w:hint="eastAsia" w:ascii="SimSun" w:hAnsi="SimSun"/>
          <w:color w:val="auto"/>
          <w:kern w:val="0"/>
          <w:sz w:val="24"/>
        </w:rPr>
        <w:t xml:space="preserve">                                  </w:t>
      </w:r>
    </w:p>
    <w:p>
      <w:pPr>
        <w:spacing w:line="360" w:lineRule="auto"/>
        <w:rPr>
          <w:rFonts w:ascii="SimSun" w:hAnsi="SimSun"/>
          <w:b/>
          <w:color w:val="auto"/>
          <w:kern w:val="0"/>
          <w:sz w:val="24"/>
        </w:rPr>
      </w:pPr>
    </w:p>
    <w:p>
      <w:pPr>
        <w:spacing w:line="360" w:lineRule="auto"/>
        <w:rPr>
          <w:rFonts w:ascii="SimSun" w:hAnsi="SimSun"/>
          <w:b/>
          <w:color w:val="auto"/>
          <w:kern w:val="0"/>
          <w:sz w:val="24"/>
        </w:rPr>
      </w:pPr>
      <w:r>
        <w:rPr>
          <w:rFonts w:hint="eastAsia" w:ascii="SimSun" w:hAnsi="SimSun"/>
          <w:b/>
          <w:color w:val="auto"/>
          <w:kern w:val="0"/>
          <w:sz w:val="24"/>
        </w:rPr>
        <w:t>66. 提前竣工奖与误期赔偿费</w:t>
      </w:r>
    </w:p>
    <w:p>
      <w:pPr>
        <w:spacing w:line="360" w:lineRule="auto"/>
        <w:rPr>
          <w:rFonts w:ascii="SimSun" w:hAnsi="SimSun"/>
          <w:color w:val="auto"/>
          <w:kern w:val="0"/>
          <w:sz w:val="24"/>
        </w:rPr>
      </w:pPr>
      <w:r>
        <w:rPr>
          <w:rFonts w:hint="eastAsia" w:ascii="SimSun" w:hAnsi="SimSun"/>
          <w:color w:val="auto"/>
          <w:kern w:val="0"/>
          <w:sz w:val="24"/>
        </w:rPr>
        <w:t xml:space="preserve">  66.1 提前竣工奖</w:t>
      </w:r>
    </w:p>
    <w:p>
      <w:pPr>
        <w:spacing w:line="360" w:lineRule="auto"/>
        <w:rPr>
          <w:rFonts w:ascii="SimSun" w:hAnsi="SimSun"/>
          <w:color w:val="auto"/>
          <w:kern w:val="0"/>
          <w:sz w:val="24"/>
        </w:rPr>
      </w:pPr>
      <w:r>
        <w:rPr>
          <w:rFonts w:hint="eastAsia" w:ascii="SimSun" w:hAnsi="SimSun"/>
          <w:color w:val="auto"/>
          <w:kern w:val="0"/>
          <w:sz w:val="24"/>
        </w:rPr>
        <w:t xml:space="preserve"> （1） 提起竣工奖额度</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没约定提前竣工奖的，本款不适用。</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约定提前竣工奖的，每日历天应奖额度为 </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ind w:firstLine="120" w:firstLineChars="50"/>
        <w:rPr>
          <w:rFonts w:ascii="SimSun" w:hAnsi="SimSun"/>
          <w:color w:val="auto"/>
          <w:kern w:val="0"/>
          <w:sz w:val="24"/>
        </w:rPr>
      </w:pPr>
      <w:r>
        <w:rPr>
          <w:rFonts w:hint="eastAsia" w:ascii="SimSun" w:hAnsi="SimSun"/>
          <w:color w:val="auto"/>
          <w:kern w:val="0"/>
          <w:sz w:val="24"/>
        </w:rPr>
        <w:t>（2） 提前竣工奖的最高限额</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按通用条款规定为合同价款的5%，即</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66.2 误期赔偿费</w:t>
      </w:r>
    </w:p>
    <w:p>
      <w:pPr>
        <w:spacing w:line="360" w:lineRule="auto"/>
        <w:rPr>
          <w:rFonts w:ascii="SimSun" w:hAnsi="SimSun"/>
          <w:color w:val="auto"/>
          <w:kern w:val="0"/>
          <w:sz w:val="24"/>
        </w:rPr>
      </w:pPr>
      <w:r>
        <w:rPr>
          <w:rFonts w:hint="eastAsia" w:ascii="SimSun" w:hAnsi="SimSun"/>
          <w:color w:val="auto"/>
          <w:kern w:val="0"/>
          <w:sz w:val="24"/>
        </w:rPr>
        <w:t xml:space="preserve"> （1） 每日历天应赔偿额度为</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rPr>
          <w:rFonts w:ascii="SimSun" w:hAnsi="SimSun"/>
          <w:color w:val="auto"/>
          <w:kern w:val="0"/>
          <w:sz w:val="24"/>
        </w:rPr>
      </w:pPr>
      <w:r>
        <w:rPr>
          <w:rFonts w:hint="eastAsia" w:ascii="SimSun" w:hAnsi="SimSun"/>
          <w:color w:val="auto"/>
          <w:kern w:val="0"/>
          <w:sz w:val="24"/>
        </w:rPr>
        <w:t xml:space="preserve"> （2） 误期赔偿费的最高限额</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按通用条款规定为合同价款的5%，即</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ind w:firstLine="120" w:firstLineChars="50"/>
        <w:rPr>
          <w:rFonts w:ascii="SimSun" w:hAnsi="SimSun"/>
          <w:color w:val="auto"/>
          <w:kern w:val="0"/>
          <w:sz w:val="24"/>
          <w:u w:val="single"/>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rPr>
          <w:rFonts w:ascii="SimSun" w:hAnsi="SimSun"/>
          <w:color w:val="auto"/>
          <w:kern w:val="0"/>
          <w:sz w:val="24"/>
        </w:rPr>
      </w:pPr>
    </w:p>
    <w:p>
      <w:pPr>
        <w:spacing w:line="360" w:lineRule="auto"/>
        <w:rPr>
          <w:rFonts w:ascii="SimSun" w:hAnsi="SimSun"/>
          <w:b/>
          <w:color w:val="auto"/>
          <w:kern w:val="0"/>
          <w:sz w:val="24"/>
        </w:rPr>
      </w:pPr>
      <w:r>
        <w:rPr>
          <w:rFonts w:hint="eastAsia" w:ascii="SimSun" w:hAnsi="SimSun"/>
          <w:b/>
          <w:color w:val="auto"/>
          <w:kern w:val="0"/>
          <w:sz w:val="24"/>
        </w:rPr>
        <w:t>67. 工程优质费</w:t>
      </w:r>
    </w:p>
    <w:p>
      <w:pPr>
        <w:spacing w:line="360" w:lineRule="auto"/>
        <w:rPr>
          <w:rFonts w:ascii="SimSun" w:hAnsi="SimSun"/>
          <w:color w:val="auto"/>
          <w:kern w:val="0"/>
          <w:sz w:val="24"/>
        </w:rPr>
      </w:pPr>
      <w:r>
        <w:rPr>
          <w:rFonts w:hint="eastAsia" w:ascii="SimSun" w:hAnsi="SimSun"/>
          <w:color w:val="auto"/>
          <w:kern w:val="0"/>
          <w:sz w:val="24"/>
        </w:rPr>
        <w:t xml:space="preserve">  67.1 工程优质费的计算方法</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没约定工程优质费的，本款不适用。</w:t>
      </w:r>
    </w:p>
    <w:p>
      <w:pPr>
        <w:spacing w:line="360" w:lineRule="auto"/>
        <w:rPr>
          <w:rFonts w:ascii="SimSun" w:hAnsi="SimSun"/>
          <w:color w:val="auto"/>
          <w:kern w:val="0"/>
          <w:sz w:val="24"/>
          <w:u w:val="single"/>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约定工程优质费的，其计算方法：</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67.2 工程优质费的计算额度：</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按通用条款规定计算。</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另作约定（合同工程同时获得下列多个奖项的，只按最高奖项的额度计算）：</w:t>
      </w:r>
    </w:p>
    <w:p>
      <w:pPr>
        <w:spacing w:line="360" w:lineRule="auto"/>
        <w:rPr>
          <w:rFonts w:ascii="SimSun" w:hAnsi="SimSun"/>
          <w:color w:val="auto"/>
          <w:kern w:val="0"/>
          <w:sz w:val="24"/>
        </w:rPr>
      </w:pPr>
      <w:r>
        <w:rPr>
          <w:rFonts w:hint="eastAsia" w:ascii="SimSun" w:hAnsi="SimSun"/>
          <w:color w:val="auto"/>
          <w:kern w:val="0"/>
          <w:sz w:val="24"/>
        </w:rPr>
        <w:t xml:space="preserve">     国家级质量奖，合同价款的</w:t>
      </w:r>
      <w:r>
        <w:rPr>
          <w:rFonts w:hint="eastAsia" w:ascii="SimSun" w:hAnsi="SimSun"/>
          <w:color w:val="auto"/>
          <w:kern w:val="0"/>
          <w:sz w:val="24"/>
          <w:u w:val="single"/>
        </w:rPr>
        <w:t xml:space="preserve">      /      </w:t>
      </w:r>
      <w:r>
        <w:rPr>
          <w:rFonts w:hint="eastAsia" w:ascii="SimSun" w:hAnsi="SimSun"/>
          <w:color w:val="auto"/>
          <w:kern w:val="0"/>
          <w:sz w:val="24"/>
        </w:rPr>
        <w:t>%；</w:t>
      </w:r>
    </w:p>
    <w:p>
      <w:pPr>
        <w:spacing w:line="360" w:lineRule="auto"/>
        <w:rPr>
          <w:rFonts w:ascii="SimSun" w:hAnsi="SimSun"/>
          <w:color w:val="auto"/>
          <w:kern w:val="0"/>
          <w:sz w:val="24"/>
        </w:rPr>
      </w:pPr>
      <w:r>
        <w:rPr>
          <w:rFonts w:hint="eastAsia" w:ascii="SimSun" w:hAnsi="SimSun"/>
          <w:color w:val="auto"/>
          <w:kern w:val="0"/>
          <w:sz w:val="24"/>
        </w:rPr>
        <w:t xml:space="preserve">     省级质量奖，合同价款的</w:t>
      </w:r>
      <w:r>
        <w:rPr>
          <w:rFonts w:hint="eastAsia" w:ascii="SimSun" w:hAnsi="SimSun"/>
          <w:color w:val="auto"/>
          <w:kern w:val="0"/>
          <w:sz w:val="24"/>
          <w:u w:val="single"/>
        </w:rPr>
        <w:t xml:space="preserve">       /       </w:t>
      </w:r>
      <w:r>
        <w:rPr>
          <w:rFonts w:hint="eastAsia" w:ascii="SimSun" w:hAnsi="SimSun"/>
          <w:color w:val="auto"/>
          <w:kern w:val="0"/>
          <w:sz w:val="24"/>
        </w:rPr>
        <w:t>%；</w:t>
      </w:r>
    </w:p>
    <w:p>
      <w:pPr>
        <w:spacing w:line="360" w:lineRule="auto"/>
        <w:rPr>
          <w:rFonts w:ascii="SimSun" w:hAnsi="SimSun"/>
          <w:color w:val="auto"/>
          <w:kern w:val="0"/>
          <w:sz w:val="24"/>
        </w:rPr>
      </w:pPr>
      <w:r>
        <w:rPr>
          <w:rFonts w:hint="eastAsia" w:ascii="SimSun" w:hAnsi="SimSun"/>
          <w:color w:val="auto"/>
          <w:kern w:val="0"/>
          <w:sz w:val="24"/>
        </w:rPr>
        <w:t xml:space="preserve">     市级质量奖，合同价款的</w:t>
      </w:r>
      <w:r>
        <w:rPr>
          <w:rFonts w:hint="eastAsia" w:ascii="SimSun" w:hAnsi="SimSun"/>
          <w:color w:val="auto"/>
          <w:kern w:val="0"/>
          <w:sz w:val="24"/>
          <w:u w:val="single"/>
        </w:rPr>
        <w:t xml:space="preserve">       /     </w:t>
      </w:r>
      <w:r>
        <w:rPr>
          <w:rFonts w:hint="eastAsia" w:ascii="SimSun" w:hAnsi="SimSun"/>
          <w:color w:val="auto"/>
          <w:kern w:val="0"/>
          <w:sz w:val="24"/>
          <w:u w:val="single"/>
          <w:lang w:val="en-US" w:eastAsia="zh-CN"/>
        </w:rPr>
        <w:t xml:space="preserve"> </w:t>
      </w:r>
      <w:r>
        <w:rPr>
          <w:rFonts w:hint="eastAsia" w:ascii="SimSun" w:hAnsi="SimSun"/>
          <w:color w:val="auto"/>
          <w:kern w:val="0"/>
          <w:sz w:val="24"/>
          <w:u w:val="single"/>
        </w:rPr>
        <w:t xml:space="preserve"> </w:t>
      </w:r>
      <w:r>
        <w:rPr>
          <w:rFonts w:hint="eastAsia" w:ascii="SimSun" w:hAnsi="SimSun"/>
          <w:color w:val="auto"/>
          <w:kern w:val="0"/>
          <w:sz w:val="24"/>
        </w:rPr>
        <w:t>%。</w:t>
      </w:r>
    </w:p>
    <w:p>
      <w:pPr>
        <w:rPr>
          <w:rFonts w:ascii="SimSun" w:hAnsi="SimSun"/>
          <w:color w:val="auto"/>
          <w:kern w:val="0"/>
          <w:sz w:val="24"/>
        </w:rPr>
      </w:pPr>
    </w:p>
    <w:p>
      <w:pPr>
        <w:rPr>
          <w:rFonts w:ascii="SimSun" w:hAnsi="SimSun"/>
          <w:b/>
          <w:color w:val="auto"/>
          <w:kern w:val="0"/>
          <w:sz w:val="24"/>
        </w:rPr>
      </w:pPr>
      <w:r>
        <w:rPr>
          <w:rFonts w:hint="eastAsia" w:ascii="SimSun" w:hAnsi="SimSun"/>
          <w:b/>
          <w:color w:val="auto"/>
          <w:kern w:val="0"/>
          <w:sz w:val="24"/>
        </w:rPr>
        <w:t>68. 合同价款的约定与调整</w:t>
      </w:r>
    </w:p>
    <w:p>
      <w:pPr>
        <w:spacing w:line="360" w:lineRule="auto"/>
        <w:ind w:firstLine="480" w:firstLineChars="200"/>
        <w:rPr>
          <w:rFonts w:ascii="SimSun" w:hAnsi="SimSun"/>
          <w:bCs/>
          <w:color w:val="auto"/>
          <w:sz w:val="24"/>
        </w:rPr>
      </w:pPr>
      <w:r>
        <w:rPr>
          <w:rFonts w:hint="eastAsia" w:ascii="SimSun" w:hAnsi="SimSun"/>
          <w:color w:val="auto"/>
          <w:kern w:val="0"/>
          <w:sz w:val="24"/>
        </w:rPr>
        <w:t>承包人和发包人一致同意通用条款第68.2条、第68.3条不适用，代之以</w:t>
      </w:r>
      <w:r>
        <w:rPr>
          <w:rFonts w:hint="eastAsia" w:ascii="SimSun" w:hAnsi="SimSun"/>
          <w:b/>
          <w:color w:val="auto"/>
          <w:sz w:val="24"/>
        </w:rPr>
        <w:t>：</w:t>
      </w:r>
    </w:p>
    <w:p>
      <w:pPr>
        <w:spacing w:line="360" w:lineRule="auto"/>
        <w:ind w:firstLine="480" w:firstLineChars="200"/>
        <w:rPr>
          <w:rFonts w:ascii="SimSun" w:hAnsi="SimSun"/>
          <w:bCs/>
          <w:color w:val="auto"/>
          <w:sz w:val="24"/>
        </w:rPr>
      </w:pPr>
      <w:r>
        <w:rPr>
          <w:rFonts w:ascii="SimSun" w:hAnsi="SimSun"/>
          <w:bCs/>
          <w:color w:val="auto"/>
          <w:sz w:val="24"/>
        </w:rPr>
        <w:t xml:space="preserve">68.2 </w:t>
      </w:r>
      <w:r>
        <w:rPr>
          <w:rFonts w:hint="eastAsia" w:ascii="SimSun" w:hAnsi="SimSun"/>
          <w:bCs/>
          <w:color w:val="auto"/>
          <w:sz w:val="24"/>
        </w:rPr>
        <w:t>工程项目的结算按以下方法进行：</w:t>
      </w:r>
    </w:p>
    <w:p>
      <w:pPr>
        <w:spacing w:line="480" w:lineRule="auto"/>
        <w:ind w:firstLine="480" w:firstLineChars="200"/>
        <w:rPr>
          <w:rFonts w:ascii="SimSun" w:hAnsi="SimSun"/>
          <w:color w:val="auto"/>
          <w:sz w:val="24"/>
          <w:u w:val="single"/>
        </w:rPr>
      </w:pPr>
      <w:r>
        <w:rPr>
          <w:rFonts w:hint="eastAsia" w:ascii="SimSun" w:hAnsi="SimSun"/>
          <w:color w:val="auto"/>
          <w:sz w:val="24"/>
        </w:rPr>
        <w:t>（1）</w:t>
      </w:r>
      <w:r>
        <w:rPr>
          <w:rFonts w:hint="eastAsia" w:ascii="SimSun" w:hAnsi="SimSun"/>
          <w:color w:val="auto"/>
          <w:sz w:val="24"/>
          <w:u w:val="single"/>
        </w:rPr>
        <w:t>工程项目的结算方式：工程项目的工程量及结算单价按实结算，结算时承包人须提供完整、真实的竣工图、签证依据及其他现场资料。</w:t>
      </w:r>
    </w:p>
    <w:p>
      <w:pPr>
        <w:spacing w:line="480" w:lineRule="auto"/>
        <w:ind w:firstLine="480" w:firstLineChars="200"/>
        <w:rPr>
          <w:rFonts w:ascii="SimSun" w:hAnsi="SimSun"/>
          <w:color w:val="auto"/>
          <w:sz w:val="24"/>
          <w:u w:val="single"/>
        </w:rPr>
      </w:pPr>
      <w:r>
        <w:rPr>
          <w:rFonts w:hint="eastAsia" w:ascii="SimSun" w:hAnsi="SimSun"/>
          <w:color w:val="auto"/>
          <w:sz w:val="24"/>
        </w:rPr>
        <w:t>（2）</w:t>
      </w:r>
      <w:r>
        <w:rPr>
          <w:rFonts w:hint="eastAsia" w:ascii="SimSun" w:hAnsi="SimSun"/>
          <w:color w:val="auto"/>
          <w:sz w:val="24"/>
          <w:u w:val="single"/>
        </w:rPr>
        <w:t>结算执行定额：按照土建工程、安装工程、市政工程、园林绿化工程、装饰装修工程、房屋修缮工程等专业相应执行同期省、市建委颁布的综合定额及其计价方法。</w:t>
      </w:r>
    </w:p>
    <w:p>
      <w:pPr>
        <w:spacing w:line="480" w:lineRule="auto"/>
        <w:ind w:firstLine="480" w:firstLineChars="200"/>
        <w:rPr>
          <w:rFonts w:ascii="SimSun" w:hAnsi="SimSun"/>
          <w:color w:val="auto"/>
          <w:sz w:val="24"/>
          <w:u w:val="single"/>
        </w:rPr>
      </w:pPr>
      <w:r>
        <w:rPr>
          <w:rFonts w:hint="eastAsia" w:ascii="SimSun" w:hAnsi="SimSun"/>
          <w:color w:val="auto"/>
          <w:sz w:val="24"/>
        </w:rPr>
        <w:t>（3）</w:t>
      </w:r>
      <w:r>
        <w:rPr>
          <w:rFonts w:hint="eastAsia" w:ascii="SimSun" w:hAnsi="SimSun"/>
          <w:color w:val="auto"/>
          <w:sz w:val="24"/>
          <w:u w:val="single"/>
        </w:rPr>
        <w:t>计费依据取费执行同期省市建委颁布的文件。</w:t>
      </w:r>
    </w:p>
    <w:p>
      <w:pPr>
        <w:spacing w:line="480" w:lineRule="auto"/>
        <w:rPr>
          <w:rFonts w:ascii="SimSun" w:hAnsi="SimSun"/>
          <w:color w:val="auto"/>
          <w:sz w:val="24"/>
          <w:u w:val="single"/>
        </w:rPr>
      </w:pPr>
      <w:r>
        <w:rPr>
          <w:rFonts w:hint="eastAsia" w:ascii="SimSun" w:hAnsi="SimSun"/>
          <w:color w:val="auto"/>
          <w:sz w:val="24"/>
        </w:rPr>
        <w:t xml:space="preserve">    （4）</w:t>
      </w:r>
      <w:r>
        <w:rPr>
          <w:rFonts w:hint="eastAsia" w:ascii="SimSun" w:hAnsi="SimSun"/>
          <w:color w:val="auto"/>
          <w:sz w:val="24"/>
          <w:u w:val="single"/>
        </w:rPr>
        <w:t>人工费、机械费、材料费的调整：执行施工期广州市建设工程造价管理站文件颁布的《广州市建设工程造价管理站关于各季度广州市建设工程结算及有关问题的通知》，《广州地区建设工程常用材料税前综合价格》没有的材料单价，则参考同期（施工期）该材料的市场价格，最终以天河区财政局核准后确定。结算时承包人须提供相应材料的合格证、订货合同、发票的复印件并加盖建设单位的公章。</w:t>
      </w:r>
    </w:p>
    <w:p>
      <w:pPr>
        <w:spacing w:line="480" w:lineRule="auto"/>
        <w:ind w:left="240" w:hanging="240" w:hangingChars="100"/>
        <w:rPr>
          <w:rFonts w:ascii="SimSun" w:hAnsi="SimSun"/>
          <w:b/>
          <w:color w:val="auto"/>
          <w:sz w:val="24"/>
          <w:u w:val="single"/>
        </w:rPr>
      </w:pPr>
      <w:r>
        <w:rPr>
          <w:rFonts w:hint="eastAsia" w:ascii="SimSun" w:hAnsi="SimSun"/>
          <w:color w:val="auto"/>
          <w:sz w:val="24"/>
        </w:rPr>
        <w:t xml:space="preserve">     </w:t>
      </w:r>
      <w:r>
        <w:rPr>
          <w:rFonts w:hint="eastAsia" w:ascii="SimSun" w:hAnsi="SimSun"/>
          <w:color w:val="auto"/>
          <w:sz w:val="24"/>
          <w:u w:val="single"/>
        </w:rPr>
        <w:t>以上（1）至（4）之工程结算办法如与省市建设颁布的最新文件相冲突，按最新的相关文件执行</w:t>
      </w:r>
      <w:r>
        <w:rPr>
          <w:rFonts w:hint="eastAsia" w:ascii="SimSun" w:hAnsi="SimSun"/>
          <w:b/>
          <w:color w:val="auto"/>
          <w:sz w:val="24"/>
          <w:u w:val="single"/>
        </w:rPr>
        <w:t>。</w:t>
      </w:r>
    </w:p>
    <w:p>
      <w:pPr>
        <w:spacing w:line="360" w:lineRule="auto"/>
        <w:ind w:firstLine="480" w:firstLineChars="200"/>
        <w:rPr>
          <w:rFonts w:ascii="SimSun" w:hAnsi="SimSun"/>
          <w:bCs/>
          <w:color w:val="auto"/>
          <w:sz w:val="24"/>
        </w:rPr>
      </w:pPr>
      <w:r>
        <w:rPr>
          <w:rFonts w:hint="eastAsia" w:ascii="SimSun" w:hAnsi="SimSun"/>
          <w:bCs/>
          <w:color w:val="auto"/>
          <w:sz w:val="24"/>
        </w:rPr>
        <w:t>（5）</w:t>
      </w:r>
      <w:r>
        <w:rPr>
          <w:rFonts w:hint="eastAsia" w:ascii="SimSun" w:hAnsi="SimSun"/>
          <w:bCs/>
          <w:color w:val="auto"/>
          <w:sz w:val="24"/>
          <w:u w:val="single"/>
        </w:rPr>
        <w:t>本工程结算造价最终以天河区财政局的审核结果为准。</w:t>
      </w:r>
    </w:p>
    <w:p>
      <w:pPr>
        <w:pStyle w:val="5"/>
        <w:tabs>
          <w:tab w:val="left" w:pos="540"/>
        </w:tabs>
        <w:adjustRightInd w:val="0"/>
        <w:snapToGrid w:val="0"/>
        <w:spacing w:before="322" w:beforeLines="100" w:line="360" w:lineRule="auto"/>
        <w:ind w:right="-238"/>
        <w:rPr>
          <w:rFonts w:hAnsi="SimSun" w:eastAsia="SimSun" w:cs="Times New Roman"/>
          <w:b/>
          <w:color w:val="auto"/>
          <w:kern w:val="0"/>
          <w:sz w:val="24"/>
          <w:szCs w:val="24"/>
        </w:rPr>
      </w:pPr>
      <w:r>
        <w:rPr>
          <w:rFonts w:hint="eastAsia" w:hAnsi="SimSun"/>
          <w:b/>
          <w:color w:val="auto"/>
          <w:sz w:val="24"/>
          <w:szCs w:val="24"/>
        </w:rPr>
        <w:t xml:space="preserve"> </w:t>
      </w:r>
      <w:r>
        <w:rPr>
          <w:rFonts w:hint="eastAsia" w:hAnsi="SimSun" w:eastAsia="SimSun" w:cs="Times New Roman"/>
          <w:b/>
          <w:color w:val="auto"/>
          <w:kern w:val="0"/>
          <w:sz w:val="24"/>
          <w:szCs w:val="24"/>
        </w:rPr>
        <w:t>72  工程变更事件</w:t>
      </w:r>
    </w:p>
    <w:p>
      <w:pPr>
        <w:spacing w:line="360" w:lineRule="auto"/>
        <w:rPr>
          <w:rFonts w:ascii="SimSun" w:hAnsi="SimSun"/>
          <w:b/>
          <w:color w:val="auto"/>
          <w:sz w:val="24"/>
        </w:rPr>
      </w:pPr>
      <w:r>
        <w:rPr>
          <w:rFonts w:hint="eastAsia" w:ascii="SimSun" w:hAnsi="SimSun"/>
          <w:b/>
          <w:color w:val="auto"/>
          <w:sz w:val="24"/>
        </w:rPr>
        <w:t xml:space="preserve">    </w:t>
      </w:r>
      <w:r>
        <w:rPr>
          <w:rFonts w:hint="eastAsia" w:ascii="SimSun" w:hAnsi="SimSun"/>
          <w:color w:val="auto"/>
          <w:kern w:val="0"/>
          <w:sz w:val="24"/>
        </w:rPr>
        <w:t>承包人和发包人一致同意通用条款第72条不适用，代之以：</w:t>
      </w:r>
    </w:p>
    <w:p>
      <w:pPr>
        <w:spacing w:line="360" w:lineRule="auto"/>
        <w:rPr>
          <w:rFonts w:ascii="SimSun" w:hAnsi="SimSun"/>
          <w:bCs/>
          <w:color w:val="auto"/>
          <w:sz w:val="24"/>
          <w:u w:val="single"/>
        </w:rPr>
      </w:pPr>
      <w:r>
        <w:rPr>
          <w:rFonts w:hint="eastAsia" w:ascii="SimSun" w:hAnsi="SimSun"/>
          <w:b/>
          <w:color w:val="auto"/>
          <w:sz w:val="24"/>
        </w:rPr>
        <w:t xml:space="preserve">  </w:t>
      </w:r>
      <w:r>
        <w:rPr>
          <w:rFonts w:hint="eastAsia" w:ascii="SimSun" w:hAnsi="SimSun"/>
          <w:bCs/>
          <w:color w:val="auto"/>
          <w:sz w:val="24"/>
        </w:rPr>
        <w:t xml:space="preserve">  </w:t>
      </w:r>
      <w:r>
        <w:rPr>
          <w:rFonts w:ascii="SimSun" w:hAnsi="SimSun"/>
          <w:bCs/>
          <w:color w:val="auto"/>
          <w:sz w:val="24"/>
        </w:rPr>
        <w:t>72</w:t>
      </w:r>
      <w:r>
        <w:rPr>
          <w:rFonts w:hint="eastAsia" w:ascii="SimSun" w:hAnsi="SimSun"/>
          <w:bCs/>
          <w:color w:val="auto"/>
          <w:sz w:val="24"/>
        </w:rPr>
        <w:t>.工程变更引起的价款调整，按以68.2条执行。</w:t>
      </w:r>
    </w:p>
    <w:p>
      <w:pPr>
        <w:pStyle w:val="5"/>
        <w:tabs>
          <w:tab w:val="left" w:pos="540"/>
        </w:tabs>
        <w:adjustRightInd w:val="0"/>
        <w:snapToGrid w:val="0"/>
        <w:spacing w:before="322" w:beforeLines="100" w:line="360" w:lineRule="auto"/>
        <w:ind w:right="-238"/>
        <w:rPr>
          <w:rFonts w:hAnsi="SimSun" w:eastAsia="SimSun" w:cs="Times New Roman"/>
          <w:b/>
          <w:color w:val="auto"/>
          <w:kern w:val="0"/>
          <w:sz w:val="24"/>
          <w:szCs w:val="24"/>
        </w:rPr>
      </w:pPr>
      <w:r>
        <w:rPr>
          <w:rFonts w:hint="eastAsia" w:hAnsi="SimSun"/>
          <w:b/>
          <w:color w:val="auto"/>
          <w:sz w:val="24"/>
          <w:szCs w:val="24"/>
        </w:rPr>
        <w:t xml:space="preserve"> </w:t>
      </w:r>
      <w:r>
        <w:rPr>
          <w:rFonts w:hint="eastAsia" w:hAnsi="SimSun" w:eastAsia="SimSun" w:cs="Times New Roman"/>
          <w:b/>
          <w:color w:val="auto"/>
          <w:kern w:val="0"/>
          <w:sz w:val="24"/>
          <w:szCs w:val="24"/>
        </w:rPr>
        <w:t>73  工程量偏差事件</w:t>
      </w:r>
    </w:p>
    <w:p>
      <w:pPr>
        <w:spacing w:line="360" w:lineRule="auto"/>
        <w:rPr>
          <w:rFonts w:ascii="SimSun" w:hAnsi="SimSun"/>
          <w:color w:val="auto"/>
          <w:kern w:val="0"/>
          <w:sz w:val="24"/>
        </w:rPr>
      </w:pPr>
      <w:r>
        <w:rPr>
          <w:rFonts w:hint="eastAsia" w:ascii="SimSun" w:hAnsi="SimSun"/>
          <w:b/>
          <w:color w:val="auto"/>
          <w:sz w:val="24"/>
        </w:rPr>
        <w:t xml:space="preserve">    </w:t>
      </w:r>
      <w:r>
        <w:rPr>
          <w:rFonts w:hint="eastAsia" w:ascii="SimSun" w:hAnsi="SimSun"/>
          <w:color w:val="auto"/>
          <w:kern w:val="0"/>
          <w:sz w:val="24"/>
        </w:rPr>
        <w:t>承包人和发包人一致同意通用条款第73条不适用，代之以：</w:t>
      </w:r>
    </w:p>
    <w:p>
      <w:pPr>
        <w:spacing w:line="360" w:lineRule="auto"/>
        <w:rPr>
          <w:rFonts w:ascii="SimSun" w:hAnsi="SimSun"/>
          <w:color w:val="auto"/>
          <w:kern w:val="0"/>
          <w:sz w:val="24"/>
        </w:rPr>
      </w:pPr>
      <w:r>
        <w:rPr>
          <w:rFonts w:hint="eastAsia" w:ascii="SimSun" w:hAnsi="SimSun"/>
          <w:b/>
          <w:color w:val="auto"/>
          <w:sz w:val="24"/>
        </w:rPr>
        <w:t xml:space="preserve">   </w:t>
      </w:r>
      <w:r>
        <w:rPr>
          <w:rFonts w:hint="eastAsia" w:ascii="SimSun" w:hAnsi="SimSun"/>
          <w:bCs/>
          <w:color w:val="auto"/>
          <w:sz w:val="24"/>
        </w:rPr>
        <w:t xml:space="preserve"> </w:t>
      </w:r>
      <w:r>
        <w:rPr>
          <w:rFonts w:ascii="SimSun" w:hAnsi="SimSun"/>
          <w:bCs/>
          <w:color w:val="auto"/>
          <w:sz w:val="24"/>
        </w:rPr>
        <w:t>7</w:t>
      </w:r>
      <w:r>
        <w:rPr>
          <w:rFonts w:hint="eastAsia" w:ascii="SimSun" w:hAnsi="SimSun"/>
          <w:bCs/>
          <w:color w:val="auto"/>
          <w:sz w:val="24"/>
        </w:rPr>
        <w:t>3.</w:t>
      </w:r>
      <w:r>
        <w:rPr>
          <w:rFonts w:hint="eastAsia" w:hAnsi="SimSun"/>
          <w:bCs/>
          <w:color w:val="auto"/>
          <w:sz w:val="24"/>
        </w:rPr>
        <w:t>工程量偏差</w:t>
      </w:r>
      <w:r>
        <w:rPr>
          <w:rFonts w:hint="eastAsia" w:ascii="SimSun" w:hAnsi="SimSun"/>
          <w:bCs/>
          <w:color w:val="auto"/>
          <w:sz w:val="24"/>
        </w:rPr>
        <w:t>引起的价款调整，按以68.2条执行。</w:t>
      </w:r>
    </w:p>
    <w:p>
      <w:pPr>
        <w:spacing w:line="360" w:lineRule="auto"/>
        <w:rPr>
          <w:rFonts w:ascii="SimSun" w:hAnsi="SimSun"/>
          <w:b/>
          <w:color w:val="auto"/>
          <w:kern w:val="0"/>
          <w:sz w:val="24"/>
        </w:rPr>
      </w:pPr>
      <w:r>
        <w:rPr>
          <w:rFonts w:hint="eastAsia" w:ascii="SimSun" w:hAnsi="SimSun"/>
          <w:color w:val="auto"/>
          <w:kern w:val="0"/>
          <w:sz w:val="24"/>
        </w:rPr>
        <w:t xml:space="preserve"> </w:t>
      </w:r>
      <w:r>
        <w:rPr>
          <w:rFonts w:hint="eastAsia" w:ascii="SimSun" w:hAnsi="SimSun"/>
          <w:b/>
          <w:color w:val="auto"/>
          <w:kern w:val="0"/>
          <w:sz w:val="24"/>
        </w:rPr>
        <w:t>75. 现场签证事件</w:t>
      </w:r>
    </w:p>
    <w:p>
      <w:pPr>
        <w:spacing w:line="360" w:lineRule="auto"/>
        <w:rPr>
          <w:rFonts w:ascii="SimSun" w:hAnsi="SimSun"/>
          <w:color w:val="auto"/>
          <w:kern w:val="0"/>
          <w:sz w:val="24"/>
        </w:rPr>
      </w:pPr>
      <w:r>
        <w:rPr>
          <w:rFonts w:hint="eastAsia" w:ascii="SimSun" w:hAnsi="SimSun"/>
          <w:color w:val="auto"/>
          <w:kern w:val="0"/>
          <w:sz w:val="24"/>
        </w:rPr>
        <w:t xml:space="preserve"> 75.3 现场签证报告的确认</w:t>
      </w:r>
    </w:p>
    <w:p>
      <w:pPr>
        <w:spacing w:line="360" w:lineRule="auto"/>
        <w:rPr>
          <w:rFonts w:ascii="SimSun" w:hAnsi="SimSun"/>
          <w:color w:val="auto"/>
          <w:kern w:val="0"/>
          <w:sz w:val="24"/>
        </w:rPr>
      </w:pPr>
      <w:r>
        <w:rPr>
          <w:rFonts w:hint="eastAsia" w:ascii="SimSun" w:hAnsi="SimSun"/>
          <w:color w:val="auto"/>
          <w:kern w:val="0"/>
          <w:sz w:val="24"/>
        </w:rPr>
        <w:t xml:space="preserve">   提交现场签证报告的时间：</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按通用条款的规定的时间提交。</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ind w:firstLine="0" w:firstLineChars="0"/>
        <w:rPr>
          <w:rFonts w:ascii="SimSun" w:hAnsi="SimSun"/>
          <w:color w:val="auto"/>
          <w:kern w:val="0"/>
          <w:sz w:val="24"/>
        </w:rPr>
      </w:pPr>
      <w:r>
        <w:rPr>
          <w:rFonts w:ascii="SimSun" w:hAnsi="SimSun"/>
          <w:bCs/>
          <w:color w:val="auto"/>
          <w:sz w:val="24"/>
        </w:rPr>
        <w:t xml:space="preserve">75.7 </w:t>
      </w:r>
      <w:r>
        <w:rPr>
          <w:rFonts w:hint="eastAsia" w:ascii="SimSun" w:hAnsi="SimSun"/>
          <w:bCs/>
          <w:color w:val="auto"/>
          <w:sz w:val="24"/>
        </w:rPr>
        <w:t>现场签证引起合同价款调整的，以天河区财政局的审核结果为准，与工程结算款同期支付。</w:t>
      </w:r>
    </w:p>
    <w:p>
      <w:pPr>
        <w:spacing w:line="360" w:lineRule="auto"/>
        <w:rPr>
          <w:rFonts w:ascii="SimSun" w:hAnsi="SimSun"/>
          <w:b/>
          <w:color w:val="auto"/>
          <w:kern w:val="0"/>
          <w:sz w:val="24"/>
        </w:rPr>
      </w:pPr>
      <w:r>
        <w:rPr>
          <w:rFonts w:hint="eastAsia" w:ascii="SimSun" w:hAnsi="SimSun"/>
          <w:b/>
          <w:color w:val="auto"/>
          <w:kern w:val="0"/>
          <w:sz w:val="24"/>
        </w:rPr>
        <w:t>76. 物价涨落事件</w:t>
      </w:r>
    </w:p>
    <w:p>
      <w:pPr>
        <w:spacing w:line="360" w:lineRule="auto"/>
        <w:ind w:firstLine="480" w:firstLineChars="200"/>
        <w:rPr>
          <w:rFonts w:ascii="SimSun" w:hAnsi="SimSun"/>
          <w:bCs/>
          <w:color w:val="auto"/>
          <w:sz w:val="24"/>
        </w:rPr>
      </w:pPr>
      <w:r>
        <w:rPr>
          <w:rFonts w:ascii="SimSun" w:hAnsi="SimSun"/>
          <w:bCs/>
          <w:color w:val="auto"/>
          <w:sz w:val="24"/>
        </w:rPr>
        <w:t xml:space="preserve">76.1 </w:t>
      </w:r>
      <w:r>
        <w:rPr>
          <w:rFonts w:hint="eastAsia" w:ascii="SimSun" w:hAnsi="SimSun"/>
          <w:bCs/>
          <w:color w:val="auto"/>
          <w:sz w:val="24"/>
        </w:rPr>
        <w:t>调整承包人采购材料设备的材料设备、施工机械费的方法</w:t>
      </w:r>
    </w:p>
    <w:p>
      <w:pPr>
        <w:spacing w:line="360" w:lineRule="auto"/>
        <w:ind w:firstLine="480" w:firstLineChars="200"/>
        <w:rPr>
          <w:rFonts w:ascii="SimSun" w:hAnsi="SimSun"/>
          <w:bCs/>
          <w:color w:val="auto"/>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合同价款不因物价涨落而调整的，本款不适用。</w:t>
      </w:r>
    </w:p>
    <w:p>
      <w:pPr>
        <w:spacing w:line="360" w:lineRule="auto"/>
        <w:ind w:firstLine="480" w:firstLineChars="200"/>
        <w:rPr>
          <w:rFonts w:ascii="SimSun" w:hAnsi="SimSun"/>
          <w:bCs/>
          <w:color w:val="auto"/>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物价涨落超过合同通用条款规定的幅度，应调整合同价款，调整数据约定如下：</w:t>
      </w:r>
    </w:p>
    <w:p>
      <w:pPr>
        <w:spacing w:line="360" w:lineRule="auto"/>
        <w:ind w:firstLine="480" w:firstLineChars="200"/>
        <w:rPr>
          <w:rFonts w:ascii="SimSun" w:hAnsi="SimSun"/>
          <w:bCs/>
          <w:color w:val="auto"/>
          <w:sz w:val="24"/>
        </w:rPr>
      </w:pPr>
      <w:r>
        <w:rPr>
          <w:rFonts w:ascii="SimSun" w:hAnsi="SimSun"/>
          <w:bCs/>
          <w:color w:val="auto"/>
          <w:sz w:val="24"/>
        </w:rPr>
        <w:t xml:space="preserve">(1) </w:t>
      </w:r>
      <w:r>
        <w:rPr>
          <w:rFonts w:hint="eastAsia" w:ascii="SimSun" w:hAnsi="SimSun"/>
          <w:bCs/>
          <w:color w:val="auto"/>
          <w:sz w:val="24"/>
        </w:rPr>
        <w:t>固定系数</w:t>
      </w:r>
      <w:r>
        <w:rPr>
          <w:rFonts w:ascii="SimSun" w:hAnsi="SimSun"/>
          <w:bCs/>
          <w:color w:val="auto"/>
          <w:sz w:val="24"/>
        </w:rPr>
        <w:t xml:space="preserve"> a </w:t>
      </w:r>
      <w:r>
        <w:rPr>
          <w:rFonts w:hint="eastAsia" w:ascii="SimSun" w:hAnsi="SimSun"/>
          <w:bCs/>
          <w:color w:val="auto"/>
          <w:sz w:val="24"/>
        </w:rPr>
        <w:t>为</w:t>
      </w:r>
      <w:r>
        <w:rPr>
          <w:rFonts w:ascii="SimSun" w:hAnsi="SimSun"/>
          <w:bCs/>
          <w:color w:val="auto"/>
          <w:sz w:val="24"/>
        </w:rPr>
        <w:t xml:space="preserve"> </w:t>
      </w:r>
      <w:r>
        <w:rPr>
          <w:rFonts w:hint="eastAsia" w:ascii="SimSun" w:hAnsi="SimSun"/>
          <w:bCs/>
          <w:color w:val="auto"/>
          <w:sz w:val="24"/>
          <w:u w:val="single"/>
        </w:rPr>
        <w:t xml:space="preserve">    </w:t>
      </w:r>
      <w:r>
        <w:rPr>
          <w:rFonts w:hint="eastAsia" w:ascii="SimSun" w:hAnsi="SimSun"/>
          <w:bCs/>
          <w:color w:val="auto"/>
          <w:sz w:val="24"/>
        </w:rPr>
        <w:t>；</w:t>
      </w:r>
    </w:p>
    <w:p>
      <w:pPr>
        <w:spacing w:line="360" w:lineRule="auto"/>
        <w:ind w:firstLine="480" w:firstLineChars="200"/>
        <w:rPr>
          <w:rFonts w:ascii="SimSun" w:hAnsi="SimSun"/>
          <w:bCs/>
          <w:color w:val="auto"/>
          <w:sz w:val="24"/>
        </w:rPr>
      </w:pPr>
      <w:r>
        <w:rPr>
          <w:rFonts w:ascii="SimSun" w:hAnsi="SimSun"/>
          <w:bCs/>
          <w:color w:val="auto"/>
          <w:sz w:val="24"/>
        </w:rPr>
        <w:t xml:space="preserve">(2) </w:t>
      </w:r>
      <w:r>
        <w:rPr>
          <w:rFonts w:hint="eastAsia" w:ascii="SimSun" w:hAnsi="SimSun"/>
          <w:bCs/>
          <w:color w:val="auto"/>
          <w:sz w:val="24"/>
        </w:rPr>
        <w:t>人工权重系数</w:t>
      </w:r>
      <w:r>
        <w:rPr>
          <w:rFonts w:ascii="SimSun" w:hAnsi="SimSun"/>
          <w:bCs/>
          <w:color w:val="auto"/>
          <w:sz w:val="24"/>
        </w:rPr>
        <w:t xml:space="preserve"> b </w:t>
      </w:r>
      <w:r>
        <w:rPr>
          <w:rFonts w:hint="eastAsia" w:ascii="SimSun" w:hAnsi="SimSun"/>
          <w:bCs/>
          <w:color w:val="auto"/>
          <w:sz w:val="24"/>
        </w:rPr>
        <w:t>为</w:t>
      </w:r>
      <w:r>
        <w:rPr>
          <w:rFonts w:hint="eastAsia" w:ascii="SimSun" w:hAnsi="SimSun"/>
          <w:bCs/>
          <w:color w:val="auto"/>
          <w:sz w:val="24"/>
          <w:u w:val="single"/>
        </w:rPr>
        <w:t xml:space="preserve">    </w:t>
      </w:r>
      <w:r>
        <w:rPr>
          <w:rFonts w:hint="eastAsia" w:ascii="SimSun" w:hAnsi="SimSun"/>
          <w:bCs/>
          <w:color w:val="auto"/>
          <w:sz w:val="24"/>
        </w:rPr>
        <w:t>；</w:t>
      </w:r>
    </w:p>
    <w:p>
      <w:pPr>
        <w:spacing w:line="360" w:lineRule="auto"/>
        <w:ind w:firstLine="480" w:firstLineChars="200"/>
        <w:rPr>
          <w:rFonts w:ascii="SimSun" w:hAnsi="SimSun"/>
          <w:bCs/>
          <w:color w:val="auto"/>
          <w:sz w:val="24"/>
        </w:rPr>
      </w:pPr>
      <w:r>
        <w:rPr>
          <w:rFonts w:ascii="SimSun" w:hAnsi="SimSun"/>
          <w:bCs/>
          <w:color w:val="auto"/>
          <w:sz w:val="24"/>
        </w:rPr>
        <w:t xml:space="preserve">(3) </w:t>
      </w:r>
      <w:r>
        <w:rPr>
          <w:rFonts w:hint="eastAsia" w:ascii="SimSun" w:hAnsi="SimSun"/>
          <w:bCs/>
          <w:color w:val="auto"/>
          <w:sz w:val="24"/>
        </w:rPr>
        <w:t>机械台班权重系数</w:t>
      </w:r>
      <w:r>
        <w:rPr>
          <w:rFonts w:ascii="SimSun" w:hAnsi="SimSun"/>
          <w:bCs/>
          <w:color w:val="auto"/>
          <w:sz w:val="24"/>
        </w:rPr>
        <w:t xml:space="preserve"> c </w:t>
      </w:r>
      <w:r>
        <w:rPr>
          <w:rFonts w:hint="eastAsia" w:ascii="SimSun" w:hAnsi="SimSun"/>
          <w:bCs/>
          <w:color w:val="auto"/>
          <w:sz w:val="24"/>
        </w:rPr>
        <w:t>为</w:t>
      </w:r>
      <w:r>
        <w:rPr>
          <w:rFonts w:hint="eastAsia" w:ascii="SimSun" w:hAnsi="SimSun"/>
          <w:bCs/>
          <w:color w:val="auto"/>
          <w:sz w:val="24"/>
          <w:u w:val="single"/>
        </w:rPr>
        <w:t xml:space="preserve">    </w:t>
      </w:r>
      <w:r>
        <w:rPr>
          <w:rFonts w:hint="eastAsia" w:ascii="SimSun" w:hAnsi="SimSun"/>
          <w:bCs/>
          <w:color w:val="auto"/>
          <w:sz w:val="24"/>
        </w:rPr>
        <w:t>；</w:t>
      </w:r>
    </w:p>
    <w:p>
      <w:pPr>
        <w:spacing w:line="360" w:lineRule="auto"/>
        <w:ind w:firstLine="480" w:firstLineChars="200"/>
        <w:rPr>
          <w:rFonts w:ascii="SimSun" w:hAnsi="SimSun"/>
          <w:bCs/>
          <w:color w:val="auto"/>
          <w:sz w:val="24"/>
        </w:rPr>
      </w:pPr>
      <w:r>
        <w:rPr>
          <w:rFonts w:ascii="SimSun" w:hAnsi="SimSun"/>
          <w:bCs/>
          <w:color w:val="auto"/>
          <w:sz w:val="24"/>
        </w:rPr>
        <w:t xml:space="preserve">(4) </w:t>
      </w:r>
      <w:r>
        <w:rPr>
          <w:rFonts w:hint="eastAsia" w:ascii="SimSun" w:hAnsi="SimSun"/>
          <w:bCs/>
          <w:color w:val="auto"/>
          <w:sz w:val="24"/>
        </w:rPr>
        <w:t>钢筋权重系数</w:t>
      </w:r>
      <w:r>
        <w:rPr>
          <w:rFonts w:ascii="SimSun" w:hAnsi="SimSun"/>
          <w:bCs/>
          <w:color w:val="auto"/>
          <w:sz w:val="24"/>
        </w:rPr>
        <w:t xml:space="preserve"> d </w:t>
      </w:r>
      <w:r>
        <w:rPr>
          <w:rFonts w:hint="eastAsia" w:ascii="SimSun" w:hAnsi="SimSun"/>
          <w:bCs/>
          <w:color w:val="auto"/>
          <w:sz w:val="24"/>
        </w:rPr>
        <w:t>为</w:t>
      </w:r>
      <w:r>
        <w:rPr>
          <w:rFonts w:hint="eastAsia" w:ascii="SimSun" w:hAnsi="SimSun"/>
          <w:bCs/>
          <w:color w:val="auto"/>
          <w:sz w:val="24"/>
          <w:u w:val="single"/>
        </w:rPr>
        <w:t xml:space="preserve">    </w:t>
      </w:r>
      <w:r>
        <w:rPr>
          <w:rFonts w:hint="eastAsia" w:ascii="SimSun" w:hAnsi="SimSun"/>
          <w:bCs/>
          <w:color w:val="auto"/>
          <w:sz w:val="24"/>
        </w:rPr>
        <w:t>；</w:t>
      </w:r>
    </w:p>
    <w:p>
      <w:pPr>
        <w:spacing w:line="360" w:lineRule="auto"/>
        <w:ind w:firstLine="120" w:firstLineChars="50"/>
        <w:rPr>
          <w:rFonts w:ascii="SimSun" w:hAnsi="SimSun"/>
          <w:color w:val="auto"/>
          <w:kern w:val="0"/>
          <w:sz w:val="24"/>
        </w:rPr>
      </w:pPr>
      <w:r>
        <w:rPr>
          <w:rFonts w:hint="eastAsia" w:ascii="SimSun" w:hAnsi="SimSun"/>
          <w:bCs/>
          <w:color w:val="auto"/>
          <w:sz w:val="24"/>
        </w:rPr>
        <w:t xml:space="preserve">   </w:t>
      </w:r>
      <w:r>
        <w:rPr>
          <w:rFonts w:ascii="SimSun" w:hAnsi="SimSun"/>
          <w:bCs/>
          <w:color w:val="auto"/>
          <w:sz w:val="24"/>
        </w:rPr>
        <w:t xml:space="preserve">(5) </w:t>
      </w:r>
      <w:r>
        <w:rPr>
          <w:rFonts w:hint="eastAsia" w:ascii="SimSun" w:hAnsi="SimSun"/>
          <w:bCs/>
          <w:color w:val="auto"/>
          <w:sz w:val="24"/>
        </w:rPr>
        <w:t>其他资源的权重系数：</w:t>
      </w:r>
      <w:r>
        <w:rPr>
          <w:rFonts w:hint="eastAsia" w:ascii="SimSun" w:hAnsi="SimSun"/>
          <w:color w:val="auto"/>
          <w:kern w:val="0"/>
          <w:sz w:val="24"/>
          <w:u w:val="single"/>
        </w:rPr>
        <w:t xml:space="preserve">     </w:t>
      </w:r>
      <w:r>
        <w:rPr>
          <w:rFonts w:hint="eastAsia" w:ascii="SimSun" w:hAnsi="SimSun"/>
          <w:color w:val="auto"/>
          <w:kern w:val="0"/>
          <w:sz w:val="24"/>
        </w:rPr>
        <w:t>。</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w:t>
      </w:r>
      <w:r>
        <w:rPr>
          <w:rFonts w:hint="eastAsia" w:ascii="SimSun" w:hAnsi="SimSun"/>
          <w:color w:val="auto"/>
          <w:kern w:val="0"/>
          <w:sz w:val="24"/>
          <w:u w:val="single"/>
        </w:rPr>
        <w:t xml:space="preserve"> 按68.2条款执行。</w:t>
      </w:r>
      <w:r>
        <w:rPr>
          <w:rFonts w:hint="eastAsia" w:ascii="SimSun" w:hAnsi="SimSun"/>
          <w:color w:val="auto"/>
          <w:kern w:val="0"/>
          <w:sz w:val="24"/>
        </w:rPr>
        <w:t xml:space="preserve">            </w:t>
      </w:r>
    </w:p>
    <w:p>
      <w:pPr>
        <w:spacing w:line="360" w:lineRule="auto"/>
        <w:rPr>
          <w:rFonts w:ascii="SimSun" w:hAnsi="SimSun"/>
          <w:b/>
          <w:color w:val="auto"/>
          <w:kern w:val="0"/>
          <w:sz w:val="24"/>
        </w:rPr>
      </w:pPr>
      <w:r>
        <w:rPr>
          <w:rFonts w:hint="eastAsia" w:ascii="SimSun" w:hAnsi="SimSun"/>
          <w:b/>
          <w:color w:val="auto"/>
          <w:kern w:val="0"/>
          <w:sz w:val="24"/>
        </w:rPr>
        <w:t>78. 支付事项</w:t>
      </w:r>
    </w:p>
    <w:p>
      <w:pPr>
        <w:spacing w:line="360" w:lineRule="auto"/>
        <w:ind w:firstLine="240" w:firstLineChars="100"/>
        <w:rPr>
          <w:rFonts w:ascii="SimSun" w:hAnsi="SimSun"/>
          <w:color w:val="auto"/>
          <w:kern w:val="0"/>
          <w:sz w:val="24"/>
        </w:rPr>
      </w:pPr>
      <w:r>
        <w:rPr>
          <w:rFonts w:hint="eastAsia" w:ascii="SimSun" w:hAnsi="SimSun"/>
          <w:color w:val="auto"/>
          <w:kern w:val="0"/>
          <w:sz w:val="24"/>
        </w:rPr>
        <w:t>78.2 计算利息的利率</w:t>
      </w:r>
    </w:p>
    <w:p>
      <w:pPr>
        <w:spacing w:line="360" w:lineRule="auto"/>
        <w:ind w:firstLine="120" w:firstLineChars="50"/>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按照中国人民银行发布的同期同类贷款利率。</w:t>
      </w:r>
    </w:p>
    <w:p>
      <w:pPr>
        <w:spacing w:line="360" w:lineRule="auto"/>
        <w:rPr>
          <w:rFonts w:ascii="SimSun" w:hAnsi="SimSun"/>
          <w:color w:val="auto"/>
          <w:kern w:val="0"/>
          <w:sz w:val="24"/>
          <w:u w:val="single"/>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另作约定：</w:t>
      </w:r>
      <w:r>
        <w:rPr>
          <w:rFonts w:hint="eastAsia" w:ascii="SimSun" w:hAnsi="SimSun"/>
          <w:color w:val="auto"/>
          <w:kern w:val="0"/>
          <w:sz w:val="24"/>
          <w:u w:val="single"/>
        </w:rPr>
        <w:t xml:space="preserve"> 无息。</w:t>
      </w:r>
      <w:r>
        <w:rPr>
          <w:rFonts w:hint="eastAsia" w:ascii="SimSun" w:hAnsi="SimSun"/>
          <w:color w:val="auto"/>
          <w:kern w:val="0"/>
          <w:sz w:val="24"/>
        </w:rPr>
        <w:t xml:space="preserve">                                                             </w:t>
      </w:r>
      <w:r>
        <w:rPr>
          <w:rFonts w:hint="eastAsia" w:ascii="SimSun" w:hAnsi="SimSun"/>
          <w:color w:val="auto"/>
          <w:kern w:val="0"/>
          <w:sz w:val="24"/>
          <w:u w:val="single"/>
        </w:rPr>
        <w:t xml:space="preserve">                 </w:t>
      </w:r>
    </w:p>
    <w:p>
      <w:pPr>
        <w:spacing w:line="360" w:lineRule="auto"/>
        <w:rPr>
          <w:rFonts w:ascii="SimSun" w:hAnsi="SimSun"/>
          <w:b/>
          <w:color w:val="auto"/>
          <w:kern w:val="0"/>
          <w:sz w:val="24"/>
        </w:rPr>
      </w:pPr>
      <w:r>
        <w:rPr>
          <w:rFonts w:hint="eastAsia" w:ascii="SimSun" w:hAnsi="SimSun"/>
          <w:b/>
          <w:color w:val="auto"/>
          <w:kern w:val="0"/>
          <w:sz w:val="24"/>
        </w:rPr>
        <w:t>79. 预付款</w:t>
      </w:r>
    </w:p>
    <w:p>
      <w:pPr>
        <w:spacing w:line="360" w:lineRule="auto"/>
        <w:rPr>
          <w:rFonts w:ascii="SimSun" w:hAnsi="SimSun"/>
          <w:color w:val="auto"/>
          <w:kern w:val="0"/>
          <w:sz w:val="24"/>
        </w:rPr>
      </w:pPr>
      <w:r>
        <w:rPr>
          <w:rFonts w:hint="eastAsia" w:ascii="SimSun" w:hAnsi="SimSun"/>
          <w:color w:val="auto"/>
          <w:kern w:val="0"/>
          <w:sz w:val="24"/>
        </w:rPr>
        <w:t xml:space="preserve">  79.1 预付款的约定及管理</w:t>
      </w:r>
    </w:p>
    <w:p>
      <w:pPr>
        <w:spacing w:line="360" w:lineRule="auto"/>
        <w:rPr>
          <w:rFonts w:ascii="SimSun" w:hAnsi="SimSun"/>
          <w:color w:val="auto"/>
          <w:kern w:val="0"/>
          <w:sz w:val="24"/>
        </w:rPr>
      </w:pPr>
      <w:r>
        <w:rPr>
          <w:rFonts w:hint="eastAsia" w:ascii="SimSun" w:hAnsi="SimSun"/>
          <w:color w:val="auto"/>
          <w:kern w:val="0"/>
          <w:sz w:val="24"/>
        </w:rPr>
        <w:t xml:space="preserve"> （1） 预付款的约定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color w:val="auto"/>
          <w:kern w:val="0"/>
          <w:sz w:val="24"/>
        </w:rPr>
        <w:t>没约定预付款的，本条不适用。</w:t>
      </w:r>
    </w:p>
    <w:p>
      <w:pPr>
        <w:spacing w:line="360" w:lineRule="auto"/>
        <w:ind w:right="113" w:rightChars="54"/>
        <w:rPr>
          <w:rFonts w:hint="eastAsia" w:ascii="Times New Roman" w:hAnsi="Times New Roman" w:eastAsia="SimSun"/>
          <w:color w:val="auto"/>
          <w:sz w:val="24"/>
          <w:u w:val="single"/>
          <w:lang w:bidi="ar"/>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约定预付款的，</w:t>
      </w:r>
      <w:r>
        <w:rPr>
          <w:rFonts w:ascii="Times New Roman" w:hAnsi="Times New Roman" w:eastAsia="SimSun"/>
          <w:color w:val="auto"/>
          <w:sz w:val="24"/>
          <w:lang w:bidi="ar"/>
        </w:rPr>
        <w:t>合同签定后,甲方在</w:t>
      </w:r>
      <w:r>
        <w:rPr>
          <w:rFonts w:hint="eastAsia" w:ascii="Times New Roman" w:hAnsi="Times New Roman" w:eastAsia="SimSun"/>
          <w:color w:val="auto"/>
          <w:sz w:val="24"/>
          <w:lang w:bidi="ar"/>
        </w:rPr>
        <w:t>7</w:t>
      </w:r>
      <w:r>
        <w:rPr>
          <w:rFonts w:ascii="Times New Roman" w:hAnsi="Times New Roman" w:eastAsia="SimSun"/>
          <w:color w:val="auto"/>
          <w:sz w:val="24"/>
          <w:lang w:bidi="ar"/>
        </w:rPr>
        <w:t>个工作日内支付乙方第一期工程款：</w:t>
      </w:r>
      <w:r>
        <w:rPr>
          <w:rFonts w:hint="eastAsia" w:ascii="Times New Roman" w:hAnsi="Times New Roman" w:eastAsia="SimSun"/>
          <w:color w:val="auto"/>
          <w:sz w:val="24"/>
          <w:u w:val="single"/>
          <w:lang w:val="en-US" w:eastAsia="zh-CN" w:bidi="ar"/>
        </w:rPr>
        <w:t xml:space="preserve">       </w:t>
      </w:r>
      <w:r>
        <w:rPr>
          <w:rFonts w:hint="eastAsia" w:ascii="Times New Roman" w:hAnsi="Times New Roman" w:eastAsia="SimSun"/>
          <w:color w:val="auto"/>
          <w:sz w:val="24"/>
          <w:u w:val="single"/>
          <w:lang w:bidi="ar"/>
        </w:rPr>
        <w:t xml:space="preserve"> </w:t>
      </w:r>
    </w:p>
    <w:p>
      <w:pPr>
        <w:spacing w:line="360" w:lineRule="auto"/>
        <w:ind w:right="113" w:rightChars="54"/>
        <w:rPr>
          <w:rFonts w:ascii="SimSun" w:hAnsi="SimSun"/>
          <w:color w:val="auto"/>
          <w:kern w:val="0"/>
          <w:sz w:val="24"/>
        </w:rPr>
      </w:pPr>
      <w:r>
        <w:rPr>
          <w:rFonts w:ascii="Times New Roman" w:hAnsi="Times New Roman" w:eastAsia="SimSun"/>
          <w:color w:val="auto"/>
          <w:sz w:val="24"/>
          <w:lang w:bidi="ar"/>
        </w:rPr>
        <w:t>元，大写</w:t>
      </w:r>
      <w:r>
        <w:rPr>
          <w:rFonts w:ascii="Times New Roman" w:hAnsi="Times New Roman" w:eastAsia="SimSun"/>
          <w:color w:val="auto"/>
          <w:sz w:val="24"/>
          <w:u w:val="single"/>
          <w:lang w:bidi="ar"/>
        </w:rPr>
        <w:t>：</w:t>
      </w:r>
      <w:r>
        <w:rPr>
          <w:rFonts w:hint="eastAsia" w:ascii="Times New Roman" w:hAnsi="Times New Roman" w:eastAsia="SimSun"/>
          <w:color w:val="auto"/>
          <w:sz w:val="24"/>
          <w:u w:val="single"/>
          <w:lang w:val="en-US" w:eastAsia="zh-CN" w:bidi="ar"/>
        </w:rPr>
        <w:t xml:space="preserve">          </w:t>
      </w:r>
      <w:r>
        <w:rPr>
          <w:rFonts w:ascii="Times New Roman" w:hAnsi="Times New Roman" w:eastAsia="SimSun"/>
          <w:color w:val="auto"/>
          <w:sz w:val="24"/>
          <w:u w:val="single"/>
          <w:lang w:bidi="ar"/>
        </w:rPr>
        <w:t xml:space="preserve"> </w:t>
      </w:r>
      <w:r>
        <w:rPr>
          <w:rFonts w:ascii="Times New Roman" w:hAnsi="Times New Roman" w:eastAsia="SimSun"/>
          <w:color w:val="auto"/>
          <w:sz w:val="24"/>
          <w:lang w:bidi="ar"/>
        </w:rPr>
        <w:t>。(占合同总金额比例为</w:t>
      </w:r>
      <w:r>
        <w:rPr>
          <w:rFonts w:hint="eastAsia" w:ascii="Times New Roman" w:hAnsi="Times New Roman" w:eastAsia="SimSun"/>
          <w:color w:val="auto"/>
          <w:sz w:val="24"/>
          <w:lang w:bidi="ar"/>
        </w:rPr>
        <w:t>3</w:t>
      </w:r>
      <w:r>
        <w:rPr>
          <w:rFonts w:ascii="Times New Roman" w:hAnsi="Times New Roman" w:eastAsia="SimSun"/>
          <w:color w:val="auto"/>
          <w:sz w:val="24"/>
          <w:lang w:bidi="ar"/>
        </w:rPr>
        <w:t>0%)</w:t>
      </w:r>
      <w:r>
        <w:rPr>
          <w:rFonts w:hint="eastAsia" w:ascii="SimSun" w:hAnsi="SimSun"/>
          <w:color w:val="auto"/>
          <w:kern w:val="0"/>
          <w:sz w:val="24"/>
        </w:rPr>
        <w:t>。</w:t>
      </w:r>
    </w:p>
    <w:p>
      <w:pPr>
        <w:spacing w:line="360" w:lineRule="auto"/>
        <w:rPr>
          <w:rFonts w:ascii="SimSun" w:hAnsi="SimSun"/>
          <w:color w:val="auto"/>
          <w:kern w:val="0"/>
          <w:sz w:val="24"/>
        </w:rPr>
      </w:pPr>
      <w:r>
        <w:rPr>
          <w:rFonts w:hint="eastAsia" w:ascii="SimSun" w:hAnsi="SimSun"/>
          <w:color w:val="auto"/>
          <w:kern w:val="0"/>
          <w:sz w:val="24"/>
        </w:rPr>
        <w:t xml:space="preserve">   79.2 提交预付款支付申请期限：</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按承包人在完成本款三项工作后的7天内。</w:t>
      </w:r>
    </w:p>
    <w:p>
      <w:pPr>
        <w:spacing w:line="360" w:lineRule="auto"/>
        <w:rPr>
          <w:rFonts w:ascii="SimSun" w:hAnsi="SimSun"/>
          <w:color w:val="auto"/>
          <w:kern w:val="0"/>
          <w:sz w:val="24"/>
          <w:u w:val="single"/>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79.4 预付款抵扣方式</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预付款按照期中应支付工程款的</w:t>
      </w:r>
      <w:r>
        <w:rPr>
          <w:rFonts w:hint="eastAsia" w:ascii="SimSun" w:hAnsi="SimSun"/>
          <w:color w:val="auto"/>
          <w:kern w:val="0"/>
          <w:sz w:val="24"/>
          <w:u w:val="single"/>
        </w:rPr>
        <w:t xml:space="preserve">        /         </w:t>
      </w:r>
      <w:r>
        <w:rPr>
          <w:rFonts w:hint="eastAsia" w:ascii="SimSun" w:hAnsi="SimSun"/>
          <w:color w:val="auto"/>
          <w:kern w:val="0"/>
          <w:sz w:val="24"/>
        </w:rPr>
        <w:t>%扣回，直到扣完为止。</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其他方式：</w:t>
      </w:r>
      <w:r>
        <w:rPr>
          <w:rFonts w:hint="eastAsia" w:ascii="SimSun" w:hAnsi="SimSun"/>
          <w:color w:val="auto"/>
          <w:kern w:val="0"/>
          <w:sz w:val="24"/>
          <w:u w:val="single"/>
        </w:rPr>
        <w:t xml:space="preserve">                                                                                  </w:t>
      </w:r>
    </w:p>
    <w:p>
      <w:pPr>
        <w:spacing w:line="440" w:lineRule="exact"/>
        <w:rPr>
          <w:rFonts w:ascii="SimSun" w:hAnsi="SimSun"/>
          <w:b/>
          <w:color w:val="auto"/>
          <w:kern w:val="0"/>
          <w:sz w:val="24"/>
        </w:rPr>
      </w:pPr>
      <w:r>
        <w:rPr>
          <w:rFonts w:hint="eastAsia" w:ascii="SimSun" w:hAnsi="SimSun"/>
          <w:b/>
          <w:color w:val="auto"/>
          <w:kern w:val="0"/>
          <w:sz w:val="24"/>
        </w:rPr>
        <w:t>80. 安全文明施工费</w:t>
      </w:r>
    </w:p>
    <w:p>
      <w:pPr>
        <w:spacing w:line="440" w:lineRule="exact"/>
        <w:rPr>
          <w:rFonts w:ascii="SimSun" w:hAnsi="SimSun"/>
          <w:color w:val="auto"/>
          <w:kern w:val="0"/>
          <w:sz w:val="24"/>
        </w:rPr>
      </w:pPr>
      <w:r>
        <w:rPr>
          <w:rFonts w:hint="eastAsia" w:ascii="SimSun" w:hAnsi="SimSun"/>
          <w:color w:val="auto"/>
          <w:kern w:val="0"/>
          <w:sz w:val="24"/>
        </w:rPr>
        <w:t xml:space="preserve">  80.1 安全文明施工费的内容、范围和金额</w:t>
      </w:r>
    </w:p>
    <w:p>
      <w:pPr>
        <w:spacing w:line="440" w:lineRule="exact"/>
        <w:rPr>
          <w:rFonts w:ascii="SimSun" w:hAnsi="SimSun"/>
          <w:color w:val="auto"/>
          <w:kern w:val="0"/>
          <w:sz w:val="24"/>
        </w:rPr>
      </w:pPr>
      <w:r>
        <w:rPr>
          <w:rFonts w:hint="eastAsia" w:ascii="SimSun" w:hAnsi="SimSun"/>
          <w:color w:val="auto"/>
          <w:kern w:val="0"/>
          <w:sz w:val="24"/>
        </w:rPr>
        <w:t xml:space="preserve"> （1） 内容和范围</w:t>
      </w:r>
    </w:p>
    <w:p>
      <w:pPr>
        <w:tabs>
          <w:tab w:val="left" w:pos="5685"/>
        </w:tabs>
        <w:autoSpaceDE w:val="0"/>
        <w:autoSpaceDN w:val="0"/>
        <w:adjustRightInd w:val="0"/>
        <w:spacing w:line="440" w:lineRule="exact"/>
        <w:ind w:right="-160" w:firstLine="480" w:firstLineChars="200"/>
        <w:jc w:val="left"/>
        <w:rPr>
          <w:rFonts w:ascii="SimSun" w:hAnsi="SimSun"/>
          <w:bCs/>
          <w:color w:val="auto"/>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按合同通用条款的规定，以现行广东省统一工程计价依据规定为准。</w:t>
      </w:r>
    </w:p>
    <w:p>
      <w:pPr>
        <w:tabs>
          <w:tab w:val="left" w:pos="5685"/>
        </w:tabs>
        <w:autoSpaceDE w:val="0"/>
        <w:autoSpaceDN w:val="0"/>
        <w:adjustRightInd w:val="0"/>
        <w:spacing w:line="440" w:lineRule="exact"/>
        <w:ind w:right="-160" w:firstLine="480" w:firstLineChars="200"/>
        <w:jc w:val="left"/>
        <w:rPr>
          <w:rFonts w:ascii="SimSun" w:hAnsi="SimSun"/>
          <w:color w:val="auto"/>
          <w:kern w:val="0"/>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合同双方的其他要求：无。</w:t>
      </w:r>
      <w:r>
        <w:rPr>
          <w:rFonts w:hint="eastAsia" w:ascii="SimSun" w:hAnsi="SimSun"/>
          <w:color w:val="auto"/>
          <w:kern w:val="0"/>
          <w:sz w:val="24"/>
        </w:rPr>
        <w:t xml:space="preserve">       </w:t>
      </w:r>
    </w:p>
    <w:p>
      <w:pPr>
        <w:spacing w:line="440" w:lineRule="exact"/>
        <w:rPr>
          <w:rFonts w:ascii="SimSun" w:hAnsi="SimSun"/>
          <w:color w:val="auto"/>
          <w:kern w:val="0"/>
          <w:sz w:val="24"/>
        </w:rPr>
      </w:pPr>
      <w:r>
        <w:rPr>
          <w:rFonts w:hint="eastAsia" w:ascii="SimSun" w:hAnsi="SimSun"/>
          <w:color w:val="auto"/>
          <w:kern w:val="0"/>
          <w:sz w:val="24"/>
        </w:rPr>
        <w:t xml:space="preserve"> （2） 安全文明施工费的总金额为</w:t>
      </w:r>
      <w:r>
        <w:rPr>
          <w:rFonts w:hint="eastAsia" w:ascii="SimSun" w:hAnsi="SimSun"/>
          <w:color w:val="auto"/>
          <w:kern w:val="0"/>
          <w:sz w:val="24"/>
          <w:u w:val="single"/>
        </w:rPr>
        <w:t xml:space="preserve"> </w:t>
      </w:r>
      <w:r>
        <w:rPr>
          <w:rFonts w:hint="eastAsia" w:ascii="SimSun" w:hAnsi="SimSun"/>
          <w:color w:val="auto"/>
          <w:sz w:val="24"/>
          <w:u w:val="single"/>
        </w:rPr>
        <w:t>￥</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r>
        <w:rPr>
          <w:rFonts w:hint="eastAsia" w:ascii="SimSun" w:hAnsi="SimSun"/>
          <w:color w:val="auto"/>
          <w:kern w:val="0"/>
          <w:sz w:val="24"/>
        </w:rPr>
        <w:t>元。</w:t>
      </w:r>
    </w:p>
    <w:p>
      <w:pPr>
        <w:spacing w:line="440" w:lineRule="exact"/>
        <w:rPr>
          <w:rFonts w:ascii="SimSun" w:hAnsi="SimSun"/>
          <w:color w:val="auto"/>
          <w:kern w:val="0"/>
          <w:sz w:val="24"/>
        </w:rPr>
      </w:pPr>
      <w:r>
        <w:rPr>
          <w:rFonts w:hint="eastAsia" w:ascii="SimSun" w:hAnsi="SimSun"/>
          <w:color w:val="auto"/>
          <w:kern w:val="0"/>
          <w:sz w:val="24"/>
        </w:rPr>
        <w:t xml:space="preserve">  80.2 支付申请的提交与核实</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440" w:lineRule="exact"/>
        <w:rPr>
          <w:rFonts w:ascii="SimSun" w:hAnsi="SimSun"/>
          <w:color w:val="auto"/>
          <w:kern w:val="0"/>
          <w:sz w:val="24"/>
        </w:rPr>
      </w:pPr>
    </w:p>
    <w:p>
      <w:pPr>
        <w:spacing w:line="440" w:lineRule="exact"/>
        <w:rPr>
          <w:rFonts w:ascii="SimSun" w:hAnsi="SimSun"/>
          <w:color w:val="auto"/>
          <w:kern w:val="0"/>
          <w:sz w:val="24"/>
        </w:rPr>
      </w:pPr>
      <w:r>
        <w:rPr>
          <w:rFonts w:hint="eastAsia" w:ascii="SimSun" w:hAnsi="SimSun"/>
          <w:color w:val="auto"/>
          <w:kern w:val="0"/>
          <w:sz w:val="24"/>
        </w:rPr>
        <w:t xml:space="preserve">  80.3 费用支付</w:t>
      </w:r>
    </w:p>
    <w:p>
      <w:pPr>
        <w:spacing w:line="440" w:lineRule="exact"/>
        <w:rPr>
          <w:rFonts w:ascii="SimSun" w:hAnsi="SimSun"/>
          <w:color w:val="auto"/>
          <w:kern w:val="0"/>
          <w:sz w:val="24"/>
        </w:rPr>
      </w:pPr>
      <w:r>
        <w:rPr>
          <w:rFonts w:hint="eastAsia" w:ascii="SimSun" w:hAnsi="SimSun"/>
          <w:color w:val="auto"/>
          <w:kern w:val="0"/>
          <w:sz w:val="24"/>
        </w:rPr>
        <w:t xml:space="preserve">   安全文明施工费的支付办法和抵扣方式：</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440" w:lineRule="exact"/>
        <w:rPr>
          <w:rFonts w:ascii="SimSun" w:hAnsi="SimSun"/>
          <w:b/>
          <w:color w:val="auto"/>
          <w:kern w:val="0"/>
          <w:sz w:val="24"/>
        </w:rPr>
      </w:pPr>
      <w:r>
        <w:rPr>
          <w:rFonts w:hint="eastAsia" w:ascii="SimSun" w:hAnsi="SimSun"/>
          <w:b/>
          <w:color w:val="auto"/>
          <w:kern w:val="0"/>
          <w:sz w:val="24"/>
        </w:rPr>
        <w:t>81. 进度款</w:t>
      </w:r>
    </w:p>
    <w:p>
      <w:pPr>
        <w:spacing w:line="360" w:lineRule="auto"/>
        <w:rPr>
          <w:rFonts w:ascii="SimSun" w:hAnsi="SimSun"/>
          <w:color w:val="auto"/>
          <w:kern w:val="0"/>
          <w:sz w:val="24"/>
        </w:rPr>
      </w:pPr>
      <w:r>
        <w:rPr>
          <w:rFonts w:hint="eastAsia" w:ascii="SimSun" w:hAnsi="SimSun"/>
          <w:color w:val="auto"/>
          <w:kern w:val="0"/>
          <w:sz w:val="24"/>
        </w:rPr>
        <w:t xml:space="preserve">  81.1 约定支付期限和提交支付申请</w:t>
      </w:r>
    </w:p>
    <w:p>
      <w:pPr>
        <w:spacing w:line="360" w:lineRule="auto"/>
        <w:rPr>
          <w:rFonts w:ascii="SimSun" w:hAnsi="SimSun"/>
          <w:color w:val="auto"/>
          <w:kern w:val="0"/>
          <w:sz w:val="24"/>
        </w:rPr>
      </w:pPr>
      <w:r>
        <w:rPr>
          <w:rFonts w:hint="eastAsia" w:ascii="SimSun" w:hAnsi="SimSun"/>
          <w:color w:val="auto"/>
          <w:kern w:val="0"/>
          <w:sz w:val="24"/>
        </w:rPr>
        <w:t xml:space="preserve"> （1） 支付期限</w:t>
      </w:r>
    </w:p>
    <w:p>
      <w:pPr>
        <w:spacing w:line="360" w:lineRule="auto"/>
        <w:rPr>
          <w:rFonts w:ascii="SimSun" w:hAnsi="SimSun"/>
          <w:bCs/>
          <w:color w:val="auto"/>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工程进度款按工程完工时发包人支付工程进度款至工程合同价的</w:t>
      </w:r>
      <w:r>
        <w:rPr>
          <w:rFonts w:hint="eastAsia" w:ascii="SimSun" w:hAnsi="SimSun"/>
          <w:bCs/>
          <w:color w:val="auto"/>
          <w:sz w:val="24"/>
          <w:u w:val="single"/>
        </w:rPr>
        <w:t xml:space="preserve"> </w:t>
      </w:r>
      <w:r>
        <w:rPr>
          <w:rFonts w:hint="eastAsia" w:ascii="SimSun" w:hAnsi="SimSun"/>
          <w:bCs/>
          <w:color w:val="auto"/>
          <w:sz w:val="24"/>
          <w:u w:val="single"/>
          <w:lang w:val="en-US" w:eastAsia="zh-CN"/>
        </w:rPr>
        <w:t xml:space="preserve">    </w:t>
      </w:r>
      <w:r>
        <w:rPr>
          <w:rFonts w:ascii="SimSun" w:hAnsi="SimSun"/>
          <w:bCs/>
          <w:color w:val="auto"/>
          <w:sz w:val="24"/>
          <w:u w:val="single"/>
        </w:rPr>
        <w:t>%</w:t>
      </w:r>
      <w:r>
        <w:rPr>
          <w:rFonts w:hint="eastAsia" w:ascii="SimSun" w:hAnsi="SimSun"/>
          <w:bCs/>
          <w:color w:val="auto"/>
          <w:sz w:val="24"/>
          <w:u w:val="single"/>
        </w:rPr>
        <w:t>（即第二期应付款为：¥</w:t>
      </w:r>
      <w:r>
        <w:rPr>
          <w:rFonts w:hint="eastAsia" w:ascii="SimSun" w:hAnsi="SimSun"/>
          <w:bCs/>
          <w:color w:val="auto"/>
          <w:sz w:val="24"/>
          <w:u w:val="single"/>
          <w:lang w:val="en-US" w:eastAsia="zh-CN"/>
        </w:rPr>
        <w:t xml:space="preserve">     </w:t>
      </w:r>
      <w:r>
        <w:rPr>
          <w:rFonts w:hint="eastAsia" w:ascii="SimSun" w:hAnsi="SimSun"/>
          <w:bCs/>
          <w:color w:val="auto"/>
          <w:sz w:val="24"/>
          <w:u w:val="single"/>
        </w:rPr>
        <w:t xml:space="preserve"> 大写：</w:t>
      </w:r>
      <w:r>
        <w:rPr>
          <w:rFonts w:hint="eastAsia" w:ascii="SimSun" w:hAnsi="SimSun"/>
          <w:bCs/>
          <w:color w:val="auto"/>
          <w:sz w:val="24"/>
          <w:u w:val="single"/>
          <w:lang w:val="en-US" w:eastAsia="zh-CN"/>
        </w:rPr>
        <w:t xml:space="preserve">           </w:t>
      </w:r>
      <w:r>
        <w:rPr>
          <w:rFonts w:hint="eastAsia" w:ascii="SimSun" w:hAnsi="SimSun"/>
          <w:bCs/>
          <w:color w:val="auto"/>
          <w:sz w:val="24"/>
          <w:u w:val="single"/>
        </w:rPr>
        <w:t>）</w:t>
      </w:r>
      <w:r>
        <w:rPr>
          <w:rFonts w:hint="eastAsia" w:ascii="SimSun" w:hAnsi="SimSun"/>
          <w:bCs/>
          <w:color w:val="auto"/>
          <w:sz w:val="24"/>
        </w:rPr>
        <w:t>。工程竣工验收合格并备案，竣工结算经天河区财政局审核后</w:t>
      </w:r>
      <w:r>
        <w:rPr>
          <w:rFonts w:ascii="SimSun" w:hAnsi="SimSun"/>
          <w:bCs/>
          <w:color w:val="auto"/>
          <w:sz w:val="24"/>
        </w:rPr>
        <w:t>10</w:t>
      </w:r>
      <w:r>
        <w:rPr>
          <w:rFonts w:hint="eastAsia" w:ascii="SimSun" w:hAnsi="SimSun"/>
          <w:bCs/>
          <w:color w:val="auto"/>
          <w:sz w:val="24"/>
        </w:rPr>
        <w:t>天内，工程款支付至经天河区财政局审定</w:t>
      </w:r>
      <w:r>
        <w:rPr>
          <w:rFonts w:hint="eastAsia" w:ascii="SimSun" w:hAnsi="SimSun"/>
          <w:bCs/>
          <w:color w:val="auto"/>
          <w:sz w:val="24"/>
          <w:lang w:val="en-US" w:eastAsia="zh-CN"/>
        </w:rPr>
        <w:t>的</w:t>
      </w:r>
      <w:r>
        <w:rPr>
          <w:rFonts w:hint="eastAsia" w:ascii="SimSun" w:hAnsi="SimSun"/>
          <w:bCs/>
          <w:color w:val="auto"/>
          <w:sz w:val="24"/>
        </w:rPr>
        <w:t>结算价100</w:t>
      </w:r>
      <w:r>
        <w:rPr>
          <w:rFonts w:ascii="SimSun" w:hAnsi="SimSun"/>
          <w:bCs/>
          <w:color w:val="auto"/>
          <w:sz w:val="24"/>
        </w:rPr>
        <w:t>%</w:t>
      </w:r>
      <w:r>
        <w:rPr>
          <w:rFonts w:hint="eastAsia" w:ascii="SimSun" w:hAnsi="SimSun"/>
          <w:bCs/>
          <w:color w:val="auto"/>
          <w:sz w:val="24"/>
        </w:rPr>
        <w:t>。</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color w:val="auto"/>
          <w:kern w:val="0"/>
          <w:sz w:val="24"/>
        </w:rPr>
        <w:t>以季度为单位。</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color w:val="auto"/>
          <w:kern w:val="0"/>
          <w:sz w:val="24"/>
        </w:rPr>
        <w:t>以形象进度为准，具体为：</w:t>
      </w:r>
    </w:p>
    <w:p>
      <w:pPr>
        <w:spacing w:line="440" w:lineRule="exact"/>
        <w:rPr>
          <w:rFonts w:ascii="SimSun" w:hAnsi="SimSun"/>
          <w:color w:val="auto"/>
          <w:kern w:val="0"/>
          <w:sz w:val="24"/>
        </w:rPr>
      </w:pPr>
      <w:r>
        <w:rPr>
          <w:rFonts w:hint="eastAsia" w:ascii="SimSun" w:hAnsi="SimSun"/>
          <w:color w:val="auto"/>
          <w:kern w:val="0"/>
          <w:sz w:val="24"/>
        </w:rPr>
        <w:t xml:space="preserve">   1）</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440" w:lineRule="exact"/>
        <w:rPr>
          <w:rFonts w:ascii="SimSun" w:hAnsi="SimSun"/>
          <w:color w:val="auto"/>
          <w:kern w:val="0"/>
          <w:sz w:val="24"/>
          <w:u w:val="single"/>
        </w:rPr>
      </w:pPr>
      <w:r>
        <w:rPr>
          <w:rFonts w:hint="eastAsia" w:ascii="SimSun" w:hAnsi="SimSun"/>
          <w:color w:val="auto"/>
          <w:kern w:val="0"/>
          <w:sz w:val="24"/>
        </w:rPr>
        <w:t xml:space="preserve">   2）</w:t>
      </w:r>
      <w:r>
        <w:rPr>
          <w:rFonts w:hint="eastAsia" w:ascii="SimSun" w:hAnsi="SimSun"/>
          <w:color w:val="auto"/>
          <w:kern w:val="0"/>
          <w:sz w:val="24"/>
          <w:u w:val="single"/>
        </w:rPr>
        <w:t xml:space="preserve">                                                                                          </w:t>
      </w:r>
    </w:p>
    <w:p>
      <w:pPr>
        <w:spacing w:line="440" w:lineRule="exact"/>
        <w:rPr>
          <w:rFonts w:ascii="SimSun" w:hAnsi="SimSun"/>
          <w:color w:val="auto"/>
          <w:kern w:val="0"/>
          <w:sz w:val="24"/>
        </w:rPr>
      </w:pPr>
      <w:r>
        <w:rPr>
          <w:rFonts w:hint="eastAsia" w:ascii="SimSun" w:hAnsi="SimSun"/>
          <w:color w:val="auto"/>
          <w:kern w:val="0"/>
          <w:sz w:val="24"/>
        </w:rPr>
        <w:t xml:space="preserve">  81.1 （11）本期间应支付或扣留（回）的其他款项：</w:t>
      </w:r>
    </w:p>
    <w:p>
      <w:pPr>
        <w:spacing w:line="440" w:lineRule="exact"/>
        <w:rPr>
          <w:rFonts w:ascii="SimSun" w:hAnsi="SimSun"/>
          <w:color w:val="auto"/>
          <w:kern w:val="0"/>
          <w:sz w:val="24"/>
        </w:rPr>
      </w:pPr>
      <w:r>
        <w:rPr>
          <w:rFonts w:hint="eastAsia" w:ascii="SimSun" w:hAnsi="SimSun"/>
          <w:color w:val="auto"/>
          <w:kern w:val="0"/>
          <w:sz w:val="24"/>
        </w:rPr>
        <w:t xml:space="preserve"> （2） 政府资金投资工程的支付期、支付办法</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w:t>
      </w:r>
    </w:p>
    <w:p>
      <w:pPr>
        <w:spacing w:line="440" w:lineRule="exact"/>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另作约定：</w:t>
      </w:r>
      <w:r>
        <w:rPr>
          <w:rFonts w:hint="eastAsia" w:ascii="SimSun" w:hAnsi="SimSun"/>
          <w:color w:val="auto"/>
          <w:kern w:val="0"/>
          <w:sz w:val="24"/>
          <w:u w:val="single"/>
        </w:rPr>
        <w:t xml:space="preserve">                                                                                     </w:t>
      </w:r>
    </w:p>
    <w:p>
      <w:pPr>
        <w:spacing w:line="440" w:lineRule="exact"/>
        <w:rPr>
          <w:rFonts w:ascii="SimSun" w:hAnsi="SimSun"/>
          <w:color w:val="auto"/>
          <w:kern w:val="0"/>
          <w:sz w:val="24"/>
        </w:rPr>
      </w:pPr>
      <w:r>
        <w:rPr>
          <w:rFonts w:hint="eastAsia" w:ascii="SimSun" w:hAnsi="SimSun"/>
          <w:color w:val="auto"/>
          <w:kern w:val="0"/>
          <w:sz w:val="24"/>
        </w:rPr>
        <w:t xml:space="preserve">  81.2 期中支付的最低限额为</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rPr>
          <w:rFonts w:ascii="SimSun" w:hAnsi="SimSun"/>
          <w:color w:val="auto"/>
          <w:kern w:val="0"/>
          <w:sz w:val="24"/>
        </w:rPr>
      </w:pPr>
      <w:r>
        <w:rPr>
          <w:rFonts w:hint="eastAsia" w:ascii="SimSun" w:hAnsi="SimSun"/>
          <w:b/>
          <w:color w:val="auto"/>
          <w:sz w:val="24"/>
        </w:rPr>
        <w:t>承包人和发包人一致同意通用条款第8</w:t>
      </w:r>
      <w:r>
        <w:rPr>
          <w:rFonts w:ascii="SimSun" w:hAnsi="SimSun"/>
          <w:b/>
          <w:color w:val="auto"/>
          <w:sz w:val="24"/>
        </w:rPr>
        <w:t>2</w:t>
      </w:r>
      <w:r>
        <w:rPr>
          <w:rFonts w:hint="eastAsia" w:ascii="SimSun" w:hAnsi="SimSun"/>
          <w:b/>
          <w:color w:val="auto"/>
          <w:sz w:val="24"/>
        </w:rPr>
        <w:t>条、第8</w:t>
      </w:r>
      <w:r>
        <w:rPr>
          <w:rFonts w:ascii="SimSun" w:hAnsi="SimSun"/>
          <w:b/>
          <w:color w:val="auto"/>
          <w:sz w:val="24"/>
        </w:rPr>
        <w:t>3</w:t>
      </w:r>
      <w:r>
        <w:rPr>
          <w:rFonts w:hint="eastAsia" w:ascii="SimSun" w:hAnsi="SimSun"/>
          <w:b/>
          <w:color w:val="auto"/>
          <w:sz w:val="24"/>
        </w:rPr>
        <w:t>条不适用，代之以：</w:t>
      </w:r>
    </w:p>
    <w:p>
      <w:pPr>
        <w:spacing w:line="360" w:lineRule="auto"/>
        <w:rPr>
          <w:rFonts w:ascii="SimSun" w:hAnsi="SimSun"/>
          <w:b/>
          <w:color w:val="auto"/>
          <w:sz w:val="24"/>
        </w:rPr>
      </w:pPr>
      <w:r>
        <w:rPr>
          <w:rFonts w:hint="eastAsia" w:ascii="SimSun" w:hAnsi="SimSun"/>
          <w:b/>
          <w:color w:val="auto"/>
          <w:kern w:val="0"/>
          <w:sz w:val="24"/>
        </w:rPr>
        <w:t>82. 竣工结算与结算款</w:t>
      </w:r>
    </w:p>
    <w:p>
      <w:pPr>
        <w:spacing w:line="360" w:lineRule="auto"/>
        <w:rPr>
          <w:rFonts w:ascii="SimSun" w:hAnsi="SimSun"/>
          <w:color w:val="auto"/>
          <w:kern w:val="0"/>
          <w:sz w:val="24"/>
        </w:rPr>
      </w:pPr>
      <w:r>
        <w:rPr>
          <w:rFonts w:hint="eastAsia" w:ascii="SimSun" w:hAnsi="SimSun"/>
          <w:color w:val="auto"/>
          <w:kern w:val="0"/>
          <w:sz w:val="24"/>
        </w:rPr>
        <w:t xml:space="preserve">  82.1 竣工结算的程序和时限：</w:t>
      </w:r>
    </w:p>
    <w:p>
      <w:pPr>
        <w:tabs>
          <w:tab w:val="left" w:pos="5685"/>
        </w:tabs>
        <w:autoSpaceDE w:val="0"/>
        <w:autoSpaceDN w:val="0"/>
        <w:adjustRightInd w:val="0"/>
        <w:spacing w:line="360" w:lineRule="auto"/>
        <w:ind w:right="-160" w:firstLine="480" w:firstLineChars="200"/>
        <w:jc w:val="left"/>
        <w:rPr>
          <w:rFonts w:ascii="SimSun" w:hAnsi="SimSun"/>
          <w:bCs/>
          <w:color w:val="auto"/>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按合同通用条款的规定办理。</w:t>
      </w:r>
    </w:p>
    <w:p>
      <w:pPr>
        <w:tabs>
          <w:tab w:val="left" w:pos="5685"/>
        </w:tabs>
        <w:autoSpaceDE w:val="0"/>
        <w:autoSpaceDN w:val="0"/>
        <w:adjustRightInd w:val="0"/>
        <w:spacing w:line="360" w:lineRule="auto"/>
        <w:ind w:right="-160" w:firstLine="480" w:firstLineChars="200"/>
        <w:jc w:val="left"/>
        <w:rPr>
          <w:rFonts w:ascii="SimSun" w:hAnsi="SimSun"/>
          <w:bCs/>
          <w:color w:val="auto"/>
          <w:sz w:val="24"/>
        </w:rPr>
      </w:pP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ascii="SimSun" w:hAnsi="SimSun"/>
          <w:bCs/>
          <w:color w:val="auto"/>
          <w:sz w:val="24"/>
        </w:rPr>
        <w:t xml:space="preserve"> </w:t>
      </w:r>
      <w:r>
        <w:rPr>
          <w:rFonts w:hint="eastAsia" w:ascii="SimSun" w:hAnsi="SimSun"/>
          <w:bCs/>
          <w:color w:val="auto"/>
          <w:sz w:val="24"/>
        </w:rPr>
        <w:t>不按合同通用条款的规定，办理办理结算程序和时限为：按天河区财政局规定的结算程序和时限办理。</w:t>
      </w:r>
    </w:p>
    <w:p>
      <w:pPr>
        <w:spacing w:line="360" w:lineRule="auto"/>
        <w:rPr>
          <w:rFonts w:ascii="SimSun" w:hAnsi="SimSun"/>
          <w:color w:val="auto"/>
          <w:sz w:val="24"/>
        </w:rPr>
      </w:pPr>
      <w:r>
        <w:rPr>
          <w:rFonts w:hint="eastAsia" w:ascii="SimSun" w:hAnsi="SimSun"/>
          <w:color w:val="auto"/>
          <w:sz w:val="24"/>
        </w:rPr>
        <w:t xml:space="preserve">   </w:t>
      </w:r>
      <w:r>
        <w:rPr>
          <w:rFonts w:ascii="SimSun" w:hAnsi="SimSun"/>
          <w:color w:val="auto"/>
          <w:sz w:val="24"/>
        </w:rPr>
        <w:t>82.</w:t>
      </w:r>
      <w:r>
        <w:rPr>
          <w:rFonts w:hint="eastAsia" w:ascii="SimSun" w:hAnsi="SimSun"/>
          <w:color w:val="auto"/>
          <w:sz w:val="24"/>
        </w:rPr>
        <w:t>2</w:t>
      </w:r>
      <w:r>
        <w:rPr>
          <w:rFonts w:ascii="SimSun" w:hAnsi="SimSun"/>
          <w:color w:val="auto"/>
          <w:sz w:val="24"/>
        </w:rPr>
        <w:t xml:space="preserve"> </w:t>
      </w:r>
      <w:r>
        <w:rPr>
          <w:rFonts w:hint="eastAsia" w:ascii="SimSun" w:hAnsi="SimSun"/>
          <w:color w:val="auto"/>
          <w:sz w:val="24"/>
        </w:rPr>
        <w:t>发包人对工程竣工结算的特殊要求：</w:t>
      </w:r>
      <w:r>
        <w:rPr>
          <w:rFonts w:hint="eastAsia" w:ascii="SimSun" w:hAnsi="SimSun"/>
          <w:bCs/>
          <w:color w:val="auto"/>
          <w:sz w:val="24"/>
          <w:u w:val="single"/>
        </w:rPr>
        <w:t>经天河区财政局审核</w:t>
      </w:r>
      <w:r>
        <w:rPr>
          <w:rFonts w:hint="eastAsia" w:ascii="SimSun" w:hAnsi="SimSun"/>
          <w:bCs/>
          <w:color w:val="auto"/>
          <w:sz w:val="24"/>
        </w:rPr>
        <w:t>。</w:t>
      </w:r>
    </w:p>
    <w:p>
      <w:pPr>
        <w:tabs>
          <w:tab w:val="left" w:pos="5685"/>
        </w:tabs>
        <w:autoSpaceDE w:val="0"/>
        <w:autoSpaceDN w:val="0"/>
        <w:adjustRightInd w:val="0"/>
        <w:spacing w:line="360" w:lineRule="auto"/>
        <w:ind w:right="-160"/>
        <w:jc w:val="left"/>
        <w:rPr>
          <w:rFonts w:ascii="SimSun" w:hAnsi="SimSun"/>
          <w:color w:val="auto"/>
          <w:kern w:val="0"/>
          <w:sz w:val="24"/>
        </w:rPr>
      </w:pPr>
      <w:r>
        <w:rPr>
          <w:rFonts w:hint="eastAsia" w:ascii="SimSun" w:hAnsi="SimSun"/>
          <w:color w:val="auto"/>
          <w:sz w:val="24"/>
        </w:rPr>
        <w:t xml:space="preserve">   </w:t>
      </w:r>
      <w:r>
        <w:rPr>
          <w:rFonts w:ascii="SimSun" w:hAnsi="SimSun"/>
          <w:color w:val="auto"/>
          <w:sz w:val="24"/>
        </w:rPr>
        <w:t>82.</w:t>
      </w:r>
      <w:r>
        <w:rPr>
          <w:rFonts w:hint="eastAsia" w:ascii="SimSun" w:hAnsi="SimSun"/>
          <w:color w:val="auto"/>
          <w:sz w:val="24"/>
        </w:rPr>
        <w:t>3</w:t>
      </w:r>
      <w:r>
        <w:rPr>
          <w:rFonts w:ascii="SimSun" w:hAnsi="SimSun"/>
          <w:color w:val="auto"/>
          <w:sz w:val="24"/>
        </w:rPr>
        <w:t xml:space="preserve"> </w:t>
      </w:r>
      <w:r>
        <w:rPr>
          <w:rFonts w:hint="eastAsia" w:ascii="SimSun" w:hAnsi="SimSun"/>
          <w:color w:val="auto"/>
          <w:sz w:val="24"/>
        </w:rPr>
        <w:t>若承包人不配合结算审核工作以至工程结算迟迟不能定案或承包人对终审部门的审核结果拒不确认，在规定时间内又提不出正确理由时，则最终的审核结果由发包人与终审部门共同确认。</w:t>
      </w:r>
      <w:r>
        <w:rPr>
          <w:rFonts w:hint="eastAsia" w:ascii="SimSun" w:hAnsi="SimSun"/>
          <w:color w:val="auto"/>
          <w:kern w:val="0"/>
          <w:sz w:val="24"/>
        </w:rPr>
        <w:t xml:space="preserve">           </w:t>
      </w:r>
    </w:p>
    <w:p>
      <w:pPr>
        <w:spacing w:line="360" w:lineRule="auto"/>
        <w:rPr>
          <w:rFonts w:ascii="SimSun" w:hAnsi="SimSun"/>
          <w:b/>
          <w:color w:val="auto"/>
          <w:kern w:val="0"/>
          <w:sz w:val="24"/>
        </w:rPr>
      </w:pPr>
      <w:r>
        <w:rPr>
          <w:rFonts w:hint="eastAsia" w:ascii="SimSun" w:hAnsi="SimSun"/>
          <w:b/>
          <w:color w:val="auto"/>
          <w:kern w:val="0"/>
          <w:sz w:val="24"/>
        </w:rPr>
        <w:t>84. 质量保证金</w:t>
      </w:r>
    </w:p>
    <w:p>
      <w:pPr>
        <w:spacing w:line="360" w:lineRule="auto"/>
        <w:rPr>
          <w:rFonts w:ascii="SimSun" w:hAnsi="SimSun"/>
          <w:color w:val="auto"/>
          <w:kern w:val="0"/>
          <w:sz w:val="24"/>
        </w:rPr>
      </w:pPr>
      <w:r>
        <w:rPr>
          <w:rFonts w:hint="eastAsia" w:ascii="SimSun" w:hAnsi="SimSun"/>
          <w:color w:val="auto"/>
          <w:kern w:val="0"/>
          <w:sz w:val="24"/>
        </w:rPr>
        <w:t xml:space="preserve">  84.2 质量保证金的约定与扣留</w:t>
      </w:r>
    </w:p>
    <w:p>
      <w:pPr>
        <w:spacing w:line="360" w:lineRule="auto"/>
        <w:rPr>
          <w:rFonts w:ascii="SimSun" w:hAnsi="SimSun"/>
          <w:color w:val="auto"/>
          <w:kern w:val="0"/>
          <w:sz w:val="24"/>
        </w:rPr>
      </w:pPr>
      <w:r>
        <w:rPr>
          <w:rFonts w:hint="eastAsia" w:ascii="SimSun" w:hAnsi="SimSun"/>
          <w:color w:val="auto"/>
          <w:kern w:val="0"/>
          <w:sz w:val="24"/>
        </w:rPr>
        <w:t xml:space="preserve"> （1） 质量保证金的约定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按通用条款规定为合同条款的3%，即 </w:t>
      </w:r>
      <w:r>
        <w:rPr>
          <w:rFonts w:hint="eastAsia" w:ascii="SimSun" w:hAnsi="SimSun"/>
          <w:color w:val="auto"/>
          <w:kern w:val="0"/>
          <w:sz w:val="24"/>
          <w:u w:val="single"/>
        </w:rPr>
        <w:t xml:space="preserve">      /       </w:t>
      </w:r>
      <w:r>
        <w:rPr>
          <w:rFonts w:hint="eastAsia" w:ascii="SimSun" w:hAnsi="SimSun"/>
          <w:color w:val="auto"/>
          <w:kern w:val="0"/>
          <w:sz w:val="24"/>
        </w:rPr>
        <w:t>元。</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另有约定：</w:t>
      </w:r>
    </w:p>
    <w:p>
      <w:pPr>
        <w:spacing w:line="360" w:lineRule="auto"/>
        <w:rPr>
          <w:rFonts w:ascii="SimSun" w:hAnsi="SimSun"/>
          <w:color w:val="auto"/>
          <w:kern w:val="0"/>
          <w:sz w:val="24"/>
        </w:rPr>
      </w:pPr>
      <w:r>
        <w:rPr>
          <w:rFonts w:hint="eastAsia" w:ascii="SimSun" w:hAnsi="SimSun"/>
          <w:color w:val="auto"/>
          <w:kern w:val="0"/>
          <w:sz w:val="24"/>
        </w:rPr>
        <w:t xml:space="preserve"> （2） 质量保证金的扣留</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按通用条款的规定，按每支付期应支付给承包人的进度款和结算款的3%扣留。</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另有约定：</w:t>
      </w:r>
    </w:p>
    <w:p>
      <w:pPr>
        <w:spacing w:line="360" w:lineRule="auto"/>
        <w:rPr>
          <w:rFonts w:ascii="SimSun" w:hAnsi="SimSun"/>
          <w:b/>
          <w:color w:val="auto"/>
          <w:kern w:val="0"/>
          <w:sz w:val="24"/>
        </w:rPr>
      </w:pPr>
      <w:r>
        <w:rPr>
          <w:rFonts w:hint="eastAsia" w:ascii="SimSun" w:hAnsi="SimSun"/>
          <w:b/>
          <w:color w:val="auto"/>
          <w:kern w:val="0"/>
          <w:sz w:val="24"/>
        </w:rPr>
        <w:t>85. 最终清算款</w:t>
      </w:r>
    </w:p>
    <w:p>
      <w:pPr>
        <w:spacing w:line="360" w:lineRule="auto"/>
        <w:rPr>
          <w:rFonts w:ascii="SimSun" w:hAnsi="SimSun"/>
          <w:color w:val="auto"/>
          <w:kern w:val="0"/>
          <w:sz w:val="24"/>
        </w:rPr>
      </w:pPr>
      <w:r>
        <w:rPr>
          <w:rFonts w:hint="eastAsia" w:ascii="SimSun" w:hAnsi="SimSun"/>
          <w:color w:val="auto"/>
          <w:kern w:val="0"/>
          <w:sz w:val="24"/>
        </w:rPr>
        <w:t xml:space="preserve">  85.1 提交最终清算支付申请</w:t>
      </w:r>
    </w:p>
    <w:p>
      <w:pPr>
        <w:spacing w:line="360" w:lineRule="auto"/>
        <w:rPr>
          <w:rFonts w:ascii="SimSun" w:hAnsi="SimSun"/>
          <w:color w:val="auto"/>
          <w:kern w:val="0"/>
          <w:sz w:val="24"/>
        </w:rPr>
      </w:pPr>
      <w:r>
        <w:rPr>
          <w:rFonts w:hint="eastAsia" w:ascii="SimSun" w:hAnsi="SimSun"/>
          <w:color w:val="auto"/>
          <w:kern w:val="0"/>
          <w:sz w:val="24"/>
        </w:rPr>
        <w:t xml:space="preserve">  （1） 最终清算支付申请</w:t>
      </w:r>
    </w:p>
    <w:p>
      <w:pPr>
        <w:spacing w:line="360" w:lineRule="auto"/>
        <w:ind w:firstLine="480"/>
        <w:rPr>
          <w:rFonts w:ascii="SimSun" w:hAnsi="SimSun"/>
          <w:color w:val="auto"/>
          <w:kern w:val="0"/>
          <w:sz w:val="24"/>
        </w:rPr>
      </w:pPr>
      <w:r>
        <w:rPr>
          <w:rFonts w:hint="eastAsia" w:ascii="SimSun" w:hAnsi="SimSun"/>
          <w:color w:val="auto"/>
          <w:kern w:val="0"/>
          <w:sz w:val="24"/>
        </w:rPr>
        <w:t>提交份数：</w:t>
      </w:r>
      <w:r>
        <w:rPr>
          <w:rFonts w:hint="eastAsia" w:ascii="SimSun" w:hAnsi="SimSun"/>
          <w:color w:val="auto"/>
          <w:kern w:val="0"/>
          <w:sz w:val="24"/>
          <w:u w:val="single"/>
        </w:rPr>
        <w:t xml:space="preserve">    3份   </w:t>
      </w:r>
    </w:p>
    <w:p>
      <w:pPr>
        <w:spacing w:line="360" w:lineRule="auto"/>
        <w:ind w:firstLine="480"/>
        <w:rPr>
          <w:rFonts w:ascii="SimSun" w:hAnsi="SimSun"/>
          <w:color w:val="auto"/>
          <w:kern w:val="0"/>
          <w:sz w:val="24"/>
          <w:u w:val="single"/>
        </w:rPr>
      </w:pPr>
      <w:r>
        <w:rPr>
          <w:rFonts w:hint="eastAsia" w:ascii="SimSun" w:hAnsi="SimSun"/>
          <w:color w:val="auto"/>
          <w:kern w:val="0"/>
          <w:sz w:val="24"/>
        </w:rPr>
        <w:t>提交期限：</w:t>
      </w:r>
      <w:r>
        <w:rPr>
          <w:rFonts w:hint="eastAsia" w:ascii="SimSun" w:hAnsi="SimSun"/>
          <w:color w:val="auto"/>
          <w:kern w:val="0"/>
          <w:sz w:val="24"/>
          <w:u w:val="single"/>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(2)  最终清算支付时限</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按通用条款的规定，在造价工程师签发最终清算支付证书后的14天内。</w:t>
      </w:r>
    </w:p>
    <w:p>
      <w:pPr>
        <w:tabs>
          <w:tab w:val="left" w:pos="5685"/>
        </w:tabs>
        <w:autoSpaceDE w:val="0"/>
        <w:autoSpaceDN w:val="0"/>
        <w:adjustRightInd w:val="0"/>
        <w:spacing w:line="360" w:lineRule="auto"/>
        <w:ind w:right="-160"/>
        <w:jc w:val="left"/>
        <w:rPr>
          <w:rFonts w:ascii="SimSun" w:hAnsi="SimSun"/>
          <w:color w:val="auto"/>
          <w:kern w:val="0"/>
          <w:sz w:val="24"/>
        </w:rPr>
      </w:pPr>
      <w:r>
        <w:rPr>
          <w:rFonts w:hint="eastAsia" w:ascii="SimSun" w:hAnsi="SimSun"/>
          <w:color w:val="auto"/>
          <w:kern w:val="0"/>
          <w:sz w:val="24"/>
        </w:rPr>
        <w:t xml:space="preserve">   </w:t>
      </w:r>
      <w:r>
        <w:rPr>
          <w:rFonts w:ascii="SimSun" w:hAnsi="SimSun"/>
          <w:bCs/>
          <w:color w:val="auto"/>
          <w:sz w:val="24"/>
        </w:rPr>
        <w:fldChar w:fldCharType="begin"/>
      </w:r>
      <w:r>
        <w:rPr>
          <w:rFonts w:ascii="SimSun" w:hAnsi="SimSun"/>
          <w:bCs/>
          <w:color w:val="auto"/>
          <w:sz w:val="24"/>
        </w:rPr>
        <w:instrText xml:space="preserve"> eq \o\ac(</w:instrText>
      </w:r>
      <w:r>
        <w:rPr>
          <w:rFonts w:hint="eastAsia" w:ascii="SimSun" w:hAnsi="SimSun"/>
          <w:bCs/>
          <w:color w:val="auto"/>
          <w:position w:val="-4"/>
          <w:sz w:val="36"/>
        </w:rPr>
        <w:instrText xml:space="preserve">□</w:instrText>
      </w:r>
      <w:r>
        <w:rPr>
          <w:rFonts w:ascii="SimSun" w:hAnsi="SimSun"/>
          <w:bCs/>
          <w:color w:val="auto"/>
          <w:sz w:val="24"/>
        </w:rPr>
        <w:instrText xml:space="preserve">,</w:instrText>
      </w:r>
      <w:r>
        <w:rPr>
          <w:rFonts w:hint="eastAsia" w:ascii="SimSun" w:hAnsi="SimSun"/>
          <w:bCs/>
          <w:color w:val="auto"/>
          <w:position w:val="0"/>
          <w:sz w:val="24"/>
        </w:rPr>
        <w:instrText xml:space="preserve">√</w:instrText>
      </w:r>
      <w:r>
        <w:rPr>
          <w:rFonts w:ascii="SimSun" w:hAnsi="SimSun"/>
          <w:bCs/>
          <w:color w:val="auto"/>
          <w:sz w:val="24"/>
        </w:rPr>
        <w:instrText xml:space="preserve">)</w:instrText>
      </w:r>
      <w:r>
        <w:rPr>
          <w:rFonts w:ascii="SimSun" w:hAnsi="SimSun"/>
          <w:bCs/>
          <w:color w:val="auto"/>
          <w:sz w:val="24"/>
        </w:rPr>
        <w:fldChar w:fldCharType="end"/>
      </w:r>
      <w:r>
        <w:rPr>
          <w:rFonts w:hint="eastAsia" w:ascii="SimSun" w:hAnsi="SimSun"/>
          <w:color w:val="auto"/>
          <w:kern w:val="0"/>
          <w:sz w:val="24"/>
        </w:rPr>
        <w:t xml:space="preserve"> 另有约定：</w:t>
      </w:r>
      <w:r>
        <w:rPr>
          <w:rFonts w:hint="eastAsia" w:ascii="SimSun" w:hAnsi="SimSun"/>
          <w:bCs/>
          <w:color w:val="auto"/>
          <w:sz w:val="24"/>
          <w:u w:val="single"/>
        </w:rPr>
        <w:t>按天河区财政局规定的结算程序和时限办理。</w:t>
      </w:r>
      <w:r>
        <w:rPr>
          <w:rFonts w:hint="eastAsia" w:ascii="SimSun" w:hAnsi="SimSun"/>
          <w:color w:val="auto"/>
          <w:kern w:val="0"/>
          <w:sz w:val="24"/>
        </w:rPr>
        <w:t xml:space="preserve">            </w:t>
      </w:r>
    </w:p>
    <w:p>
      <w:pPr>
        <w:spacing w:line="360" w:lineRule="auto"/>
        <w:rPr>
          <w:rFonts w:ascii="SimSun" w:hAnsi="SimSun"/>
          <w:b/>
          <w:color w:val="auto"/>
          <w:kern w:val="0"/>
          <w:sz w:val="24"/>
        </w:rPr>
      </w:pPr>
      <w:r>
        <w:rPr>
          <w:rFonts w:hint="eastAsia" w:ascii="SimSun" w:hAnsi="SimSun"/>
          <w:b/>
          <w:color w:val="auto"/>
          <w:kern w:val="0"/>
          <w:sz w:val="24"/>
        </w:rPr>
        <w:t>86. 合同争议</w:t>
      </w:r>
    </w:p>
    <w:p>
      <w:pPr>
        <w:spacing w:line="360" w:lineRule="auto"/>
        <w:rPr>
          <w:rFonts w:ascii="SimSun" w:hAnsi="SimSun"/>
          <w:color w:val="auto"/>
          <w:kern w:val="0"/>
          <w:sz w:val="24"/>
        </w:rPr>
      </w:pPr>
      <w:r>
        <w:rPr>
          <w:rFonts w:hint="eastAsia" w:ascii="SimSun" w:hAnsi="SimSun"/>
          <w:color w:val="auto"/>
          <w:kern w:val="0"/>
          <w:sz w:val="24"/>
        </w:rPr>
        <w:t xml:space="preserve">  86.4 调解或认定</w:t>
      </w:r>
    </w:p>
    <w:p>
      <w:pPr>
        <w:spacing w:line="360" w:lineRule="auto"/>
        <w:rPr>
          <w:rFonts w:ascii="SimSun" w:hAnsi="SimSun"/>
          <w:color w:val="auto"/>
          <w:kern w:val="0"/>
          <w:sz w:val="24"/>
        </w:rPr>
      </w:pPr>
      <w:r>
        <w:rPr>
          <w:rFonts w:hint="eastAsia" w:ascii="SimSun" w:hAnsi="SimSun"/>
          <w:color w:val="auto"/>
          <w:kern w:val="0"/>
          <w:sz w:val="24"/>
        </w:rPr>
        <w:t xml:space="preserve">   争议调解或认定机构：</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另有约定：</w:t>
      </w:r>
    </w:p>
    <w:p>
      <w:pPr>
        <w:spacing w:line="360" w:lineRule="auto"/>
        <w:rPr>
          <w:rFonts w:ascii="SimSun" w:hAnsi="SimSun"/>
          <w:color w:val="auto"/>
          <w:kern w:val="0"/>
          <w:sz w:val="24"/>
        </w:rPr>
      </w:pPr>
      <w:r>
        <w:rPr>
          <w:rFonts w:hint="eastAsia" w:ascii="SimSun" w:hAnsi="SimSun"/>
          <w:color w:val="auto"/>
          <w:kern w:val="0"/>
          <w:sz w:val="24"/>
        </w:rPr>
        <w:t xml:space="preserve"> （1）</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（2）</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（3）</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86.6 仲裁或诉讼</w:t>
      </w:r>
    </w:p>
    <w:p>
      <w:pPr>
        <w:spacing w:line="360" w:lineRule="auto"/>
        <w:rPr>
          <w:rFonts w:ascii="SimSun" w:hAnsi="SimSun"/>
          <w:color w:val="auto"/>
          <w:kern w:val="0"/>
          <w:sz w:val="24"/>
        </w:rPr>
      </w:pPr>
      <w:r>
        <w:rPr>
          <w:rFonts w:hint="eastAsia" w:ascii="SimSun" w:hAnsi="SimSun"/>
          <w:color w:val="auto"/>
          <w:kern w:val="0"/>
          <w:sz w:val="24"/>
        </w:rPr>
        <w:t xml:space="preserve">   解决争议的最终方式：</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向广州仲裁委员会申请仲裁。</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向有管辖权的人民法院提起诉讼。</w:t>
      </w:r>
    </w:p>
    <w:p>
      <w:pPr>
        <w:spacing w:line="360" w:lineRule="auto"/>
        <w:rPr>
          <w:rFonts w:ascii="SimSun" w:hAnsi="SimSun"/>
          <w:b/>
          <w:color w:val="auto"/>
          <w:kern w:val="0"/>
          <w:sz w:val="24"/>
        </w:rPr>
      </w:pPr>
      <w:r>
        <w:rPr>
          <w:rFonts w:hint="eastAsia" w:ascii="SimSun" w:hAnsi="SimSun"/>
          <w:b/>
          <w:color w:val="auto"/>
          <w:kern w:val="0"/>
          <w:sz w:val="24"/>
        </w:rPr>
        <w:t>91. 保密要求</w:t>
      </w:r>
    </w:p>
    <w:p>
      <w:pPr>
        <w:spacing w:line="360" w:lineRule="auto"/>
        <w:rPr>
          <w:rFonts w:ascii="SimSun" w:hAnsi="SimSun"/>
          <w:color w:val="auto"/>
          <w:kern w:val="0"/>
          <w:sz w:val="24"/>
        </w:rPr>
      </w:pPr>
      <w:r>
        <w:rPr>
          <w:rFonts w:hint="eastAsia" w:ascii="SimSun" w:hAnsi="SimSun"/>
          <w:color w:val="auto"/>
          <w:kern w:val="0"/>
          <w:sz w:val="24"/>
        </w:rPr>
        <w:t xml:space="preserve">  91.1 提供保密信息的期限：</w:t>
      </w:r>
    </w:p>
    <w:p>
      <w:pPr>
        <w:spacing w:line="360" w:lineRule="auto"/>
        <w:rPr>
          <w:rFonts w:ascii="SimSun" w:hAnsi="SimSun"/>
          <w:b/>
          <w:color w:val="auto"/>
          <w:kern w:val="0"/>
          <w:sz w:val="24"/>
        </w:rPr>
      </w:pPr>
      <w:r>
        <w:rPr>
          <w:rFonts w:hint="eastAsia" w:ascii="SimSun" w:hAnsi="SimSun"/>
          <w:b/>
          <w:color w:val="auto"/>
          <w:kern w:val="0"/>
          <w:sz w:val="24"/>
        </w:rPr>
        <w:t>94. 合同份数</w:t>
      </w:r>
    </w:p>
    <w:p>
      <w:pPr>
        <w:spacing w:line="360" w:lineRule="auto"/>
        <w:rPr>
          <w:rFonts w:ascii="SimSun" w:hAnsi="SimSun"/>
          <w:color w:val="auto"/>
          <w:kern w:val="0"/>
          <w:sz w:val="24"/>
        </w:rPr>
      </w:pPr>
      <w:r>
        <w:rPr>
          <w:rFonts w:hint="eastAsia" w:ascii="SimSun" w:hAnsi="SimSun"/>
          <w:color w:val="auto"/>
          <w:kern w:val="0"/>
          <w:sz w:val="24"/>
        </w:rPr>
        <w:t xml:space="preserve">  94.1 约定提供合同文件</w:t>
      </w:r>
    </w:p>
    <w:p>
      <w:pPr>
        <w:spacing w:line="360" w:lineRule="auto"/>
        <w:rPr>
          <w:rFonts w:ascii="SimSun" w:hAnsi="SimSun"/>
          <w:color w:val="auto"/>
          <w:kern w:val="0"/>
          <w:sz w:val="24"/>
        </w:rPr>
      </w:pPr>
      <w:r>
        <w:rPr>
          <w:rFonts w:hint="eastAsia" w:ascii="SimSun" w:hAnsi="SimSun"/>
          <w:color w:val="auto"/>
          <w:kern w:val="0"/>
          <w:sz w:val="24"/>
        </w:rPr>
        <w:t xml:space="preserve">   提供合同文本：</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按通用条款的规定，由发包人向承包人提供。</w:t>
      </w:r>
    </w:p>
    <w:p>
      <w:pPr>
        <w:spacing w:line="360" w:lineRule="auto"/>
        <w:rPr>
          <w:rFonts w:ascii="SimSun" w:hAnsi="SimSun"/>
          <w:color w:val="auto"/>
          <w:kern w:val="0"/>
          <w:sz w:val="24"/>
        </w:rPr>
      </w:pPr>
      <w:r>
        <w:rPr>
          <w:rFonts w:hint="eastAsia" w:ascii="SimSun" w:hAnsi="SimSun"/>
          <w:color w:val="auto"/>
          <w:kern w:val="0"/>
          <w:sz w:val="24"/>
        </w:rPr>
        <w:t xml:space="preserve">  </w:t>
      </w:r>
      <w:r>
        <w:rPr>
          <w:rFonts w:ascii="SimSun" w:hAnsi="SimSun"/>
          <w:color w:val="auto"/>
          <w:kern w:val="0"/>
          <w:sz w:val="24"/>
        </w:rPr>
        <w:t>□</w:t>
      </w:r>
      <w:r>
        <w:rPr>
          <w:rFonts w:hint="eastAsia" w:ascii="SimSun" w:hAnsi="SimSun"/>
          <w:color w:val="auto"/>
          <w:kern w:val="0"/>
          <w:sz w:val="24"/>
        </w:rPr>
        <w:t xml:space="preserve"> 另有约定：</w:t>
      </w:r>
      <w:r>
        <w:rPr>
          <w:rFonts w:hint="eastAsia" w:ascii="SimSun" w:hAnsi="SimSun"/>
          <w:color w:val="auto"/>
          <w:kern w:val="0"/>
          <w:sz w:val="24"/>
          <w:u w:val="single"/>
        </w:rPr>
        <w:t xml:space="preserve">                                                                        </w:t>
      </w:r>
      <w:r>
        <w:rPr>
          <w:rFonts w:hint="eastAsia" w:ascii="SimSun" w:hAnsi="SimSun"/>
          <w:color w:val="auto"/>
          <w:kern w:val="0"/>
          <w:sz w:val="24"/>
        </w:rPr>
        <w:t xml:space="preserve">           </w:t>
      </w:r>
    </w:p>
    <w:p>
      <w:pPr>
        <w:spacing w:line="360" w:lineRule="auto"/>
        <w:rPr>
          <w:rFonts w:ascii="SimSun" w:hAnsi="SimSun"/>
          <w:color w:val="auto"/>
          <w:kern w:val="0"/>
          <w:sz w:val="24"/>
        </w:rPr>
      </w:pPr>
      <w:r>
        <w:rPr>
          <w:rFonts w:hint="eastAsia" w:ascii="SimSun" w:hAnsi="SimSun"/>
          <w:color w:val="auto"/>
          <w:kern w:val="0"/>
          <w:sz w:val="24"/>
        </w:rPr>
        <w:t xml:space="preserve">  94.2 正副本效力</w:t>
      </w:r>
    </w:p>
    <w:p>
      <w:pPr>
        <w:spacing w:line="360" w:lineRule="auto"/>
        <w:rPr>
          <w:rFonts w:ascii="SimSun" w:hAnsi="SimSun"/>
          <w:color w:val="auto"/>
          <w:kern w:val="0"/>
          <w:sz w:val="24"/>
        </w:rPr>
      </w:pPr>
      <w:r>
        <w:rPr>
          <w:rFonts w:hint="eastAsia" w:ascii="SimSun" w:hAnsi="SimSun"/>
          <w:color w:val="auto"/>
          <w:kern w:val="0"/>
          <w:sz w:val="24"/>
        </w:rPr>
        <w:t xml:space="preserve">   合同的份数：</w:t>
      </w:r>
    </w:p>
    <w:p>
      <w:pPr>
        <w:spacing w:line="360" w:lineRule="auto"/>
        <w:rPr>
          <w:rFonts w:ascii="SimSun" w:hAnsi="SimSun"/>
          <w:color w:val="auto"/>
          <w:kern w:val="0"/>
          <w:sz w:val="24"/>
        </w:rPr>
      </w:pPr>
      <w:r>
        <w:rPr>
          <w:rFonts w:hint="eastAsia" w:ascii="SimSun" w:hAnsi="SimSun"/>
          <w:color w:val="auto"/>
          <w:kern w:val="0"/>
          <w:sz w:val="24"/>
        </w:rPr>
        <w:t xml:space="preserve">   正本</w:t>
      </w:r>
      <w:r>
        <w:rPr>
          <w:rFonts w:hint="eastAsia" w:ascii="SimSun" w:hAnsi="SimSun"/>
          <w:color w:val="auto"/>
          <w:kern w:val="0"/>
          <w:sz w:val="24"/>
          <w:u w:val="single"/>
        </w:rPr>
        <w:t xml:space="preserve">  6 </w:t>
      </w:r>
      <w:r>
        <w:rPr>
          <w:rFonts w:hint="eastAsia" w:ascii="SimSun" w:hAnsi="SimSun"/>
          <w:color w:val="auto"/>
          <w:kern w:val="0"/>
          <w:sz w:val="24"/>
        </w:rPr>
        <w:t>份，副本</w:t>
      </w:r>
      <w:r>
        <w:rPr>
          <w:rFonts w:hint="eastAsia" w:ascii="SimSun" w:hAnsi="SimSun"/>
          <w:color w:val="auto"/>
          <w:kern w:val="0"/>
          <w:sz w:val="24"/>
          <w:u w:val="single"/>
        </w:rPr>
        <w:t xml:space="preserve">       /      </w:t>
      </w:r>
      <w:r>
        <w:rPr>
          <w:rFonts w:hint="eastAsia" w:ascii="SimSun" w:hAnsi="SimSun"/>
          <w:color w:val="auto"/>
          <w:kern w:val="0"/>
          <w:sz w:val="24"/>
        </w:rPr>
        <w:t>份。</w:t>
      </w:r>
    </w:p>
    <w:p>
      <w:pPr>
        <w:spacing w:line="360" w:lineRule="auto"/>
        <w:rPr>
          <w:rFonts w:ascii="SimSun" w:hAnsi="SimSun"/>
          <w:color w:val="auto"/>
          <w:kern w:val="0"/>
          <w:sz w:val="24"/>
        </w:rPr>
      </w:pPr>
      <w:r>
        <w:rPr>
          <w:rFonts w:hint="eastAsia" w:ascii="SimSun" w:hAnsi="SimSun"/>
          <w:color w:val="auto"/>
          <w:kern w:val="0"/>
          <w:sz w:val="24"/>
        </w:rPr>
        <w:t xml:space="preserve">   其中：发包人正本</w:t>
      </w:r>
      <w:r>
        <w:rPr>
          <w:rFonts w:hint="eastAsia" w:ascii="SimSun" w:hAnsi="SimSun"/>
          <w:color w:val="auto"/>
          <w:kern w:val="0"/>
          <w:sz w:val="24"/>
          <w:u w:val="single"/>
        </w:rPr>
        <w:t xml:space="preserve">  4  </w:t>
      </w:r>
      <w:r>
        <w:rPr>
          <w:rFonts w:hint="eastAsia" w:ascii="SimSun" w:hAnsi="SimSun"/>
          <w:color w:val="auto"/>
          <w:kern w:val="0"/>
          <w:sz w:val="24"/>
        </w:rPr>
        <w:t xml:space="preserve">份，副本 </w:t>
      </w:r>
      <w:r>
        <w:rPr>
          <w:rFonts w:hint="eastAsia" w:ascii="SimSun" w:hAnsi="SimSun"/>
          <w:color w:val="auto"/>
          <w:kern w:val="0"/>
          <w:sz w:val="24"/>
          <w:u w:val="single"/>
        </w:rPr>
        <w:t xml:space="preserve">      /    </w:t>
      </w:r>
      <w:r>
        <w:rPr>
          <w:rFonts w:hint="eastAsia" w:ascii="SimSun" w:hAnsi="SimSun"/>
          <w:color w:val="auto"/>
          <w:kern w:val="0"/>
          <w:sz w:val="24"/>
        </w:rPr>
        <w:t>份；</w:t>
      </w:r>
    </w:p>
    <w:p>
      <w:pPr>
        <w:spacing w:line="360" w:lineRule="auto"/>
        <w:rPr>
          <w:rFonts w:ascii="SimSun" w:hAnsi="SimSun"/>
          <w:color w:val="auto"/>
          <w:kern w:val="0"/>
          <w:sz w:val="24"/>
        </w:rPr>
      </w:pPr>
      <w:r>
        <w:rPr>
          <w:rFonts w:hint="eastAsia" w:ascii="SimSun" w:hAnsi="SimSun"/>
          <w:color w:val="auto"/>
          <w:kern w:val="0"/>
          <w:sz w:val="24"/>
        </w:rPr>
        <w:t xml:space="preserve">         承包人正本</w:t>
      </w:r>
      <w:r>
        <w:rPr>
          <w:rFonts w:hint="eastAsia" w:ascii="SimSun" w:hAnsi="SimSun"/>
          <w:color w:val="auto"/>
          <w:kern w:val="0"/>
          <w:sz w:val="24"/>
          <w:u w:val="single"/>
        </w:rPr>
        <w:t xml:space="preserve">  2  </w:t>
      </w:r>
      <w:r>
        <w:rPr>
          <w:rFonts w:hint="eastAsia" w:ascii="SimSun" w:hAnsi="SimSun"/>
          <w:color w:val="auto"/>
          <w:kern w:val="0"/>
          <w:sz w:val="24"/>
        </w:rPr>
        <w:t xml:space="preserve">份，副本 </w:t>
      </w:r>
      <w:r>
        <w:rPr>
          <w:rFonts w:hint="eastAsia" w:ascii="SimSun" w:hAnsi="SimSun"/>
          <w:color w:val="auto"/>
          <w:kern w:val="0"/>
          <w:sz w:val="24"/>
          <w:u w:val="single"/>
        </w:rPr>
        <w:t xml:space="preserve">      /    </w:t>
      </w:r>
      <w:r>
        <w:rPr>
          <w:rFonts w:hint="eastAsia" w:ascii="SimSun" w:hAnsi="SimSun"/>
          <w:color w:val="auto"/>
          <w:kern w:val="0"/>
          <w:sz w:val="24"/>
        </w:rPr>
        <w:t>份。</w:t>
      </w:r>
    </w:p>
    <w:p>
      <w:pPr>
        <w:spacing w:line="360" w:lineRule="auto"/>
        <w:ind w:firstLine="360" w:firstLineChars="150"/>
        <w:rPr>
          <w:rFonts w:ascii="SimSun" w:hAnsi="SimSun"/>
          <w:color w:val="auto"/>
          <w:sz w:val="24"/>
        </w:rPr>
      </w:pPr>
    </w:p>
    <w:p>
      <w:pPr>
        <w:spacing w:line="360" w:lineRule="auto"/>
        <w:rPr>
          <w:rFonts w:ascii="SimSun" w:hAnsi="SimSun"/>
          <w:color w:val="auto"/>
          <w:sz w:val="24"/>
        </w:rPr>
      </w:pPr>
    </w:p>
    <w:p>
      <w:pPr>
        <w:spacing w:line="360" w:lineRule="auto"/>
        <w:rPr>
          <w:rFonts w:ascii="SimSun" w:hAnsi="SimSun"/>
          <w:color w:val="auto"/>
          <w:sz w:val="24"/>
        </w:rPr>
      </w:pPr>
    </w:p>
    <w:p>
      <w:pPr>
        <w:spacing w:line="360" w:lineRule="auto"/>
        <w:rPr>
          <w:rFonts w:ascii="SimSun" w:hAnsi="SimSun"/>
          <w:color w:val="auto"/>
          <w:sz w:val="24"/>
        </w:rPr>
      </w:pPr>
    </w:p>
    <w:p>
      <w:pPr>
        <w:spacing w:line="360" w:lineRule="auto"/>
        <w:outlineLvl w:val="1"/>
        <w:rPr>
          <w:rFonts w:hint="eastAsia" w:ascii="SimSun" w:hAnsi="SimSun"/>
          <w:b/>
          <w:color w:val="auto"/>
          <w:sz w:val="24"/>
        </w:rPr>
      </w:pPr>
    </w:p>
    <w:p>
      <w:pPr>
        <w:spacing w:line="360" w:lineRule="auto"/>
        <w:outlineLvl w:val="1"/>
        <w:rPr>
          <w:rFonts w:hint="eastAsia" w:ascii="SimSun" w:hAnsi="SimSun"/>
          <w:b/>
          <w:color w:val="auto"/>
          <w:sz w:val="24"/>
        </w:rPr>
      </w:pPr>
    </w:p>
    <w:p>
      <w:pPr>
        <w:spacing w:line="360" w:lineRule="auto"/>
        <w:outlineLvl w:val="1"/>
        <w:rPr>
          <w:rFonts w:hint="eastAsia" w:ascii="SimSun" w:hAnsi="SimSun"/>
          <w:b/>
          <w:color w:val="auto"/>
          <w:sz w:val="24"/>
        </w:rPr>
      </w:pPr>
    </w:p>
    <w:p>
      <w:pPr>
        <w:spacing w:line="360" w:lineRule="auto"/>
        <w:outlineLvl w:val="1"/>
        <w:rPr>
          <w:rFonts w:ascii="SimSun" w:hAnsi="SimSun"/>
          <w:b/>
          <w:color w:val="auto"/>
          <w:sz w:val="24"/>
        </w:rPr>
      </w:pPr>
      <w:r>
        <w:rPr>
          <w:rFonts w:hint="eastAsia" w:ascii="SimSun" w:hAnsi="SimSun"/>
          <w:b/>
          <w:color w:val="auto"/>
          <w:sz w:val="24"/>
        </w:rPr>
        <w:t>附件1</w:t>
      </w:r>
    </w:p>
    <w:p>
      <w:pPr>
        <w:spacing w:line="360" w:lineRule="auto"/>
        <w:rPr>
          <w:rFonts w:ascii="SimSun" w:hAnsi="SimSun"/>
          <w:color w:val="auto"/>
          <w:sz w:val="24"/>
        </w:rPr>
      </w:pPr>
    </w:p>
    <w:p>
      <w:pPr>
        <w:adjustRightInd w:val="0"/>
        <w:snapToGrid w:val="0"/>
        <w:spacing w:line="360" w:lineRule="auto"/>
        <w:jc w:val="center"/>
        <w:rPr>
          <w:rFonts w:ascii="SimSun" w:hAnsi="SimSun"/>
          <w:b/>
          <w:color w:val="auto"/>
          <w:spacing w:val="32"/>
          <w:sz w:val="30"/>
          <w:szCs w:val="30"/>
        </w:rPr>
      </w:pPr>
      <w:r>
        <w:rPr>
          <w:rFonts w:hint="eastAsia" w:ascii="SimSun" w:hAnsi="SimSun"/>
          <w:b/>
          <w:color w:val="auto"/>
          <w:spacing w:val="32"/>
          <w:sz w:val="30"/>
          <w:szCs w:val="30"/>
        </w:rPr>
        <w:t>工程质量保修书</w:t>
      </w:r>
    </w:p>
    <w:p>
      <w:pPr>
        <w:adjustRightInd w:val="0"/>
        <w:snapToGrid w:val="0"/>
        <w:spacing w:line="360" w:lineRule="auto"/>
        <w:rPr>
          <w:rFonts w:ascii="SimSun" w:hAnsi="SimSun"/>
          <w:color w:val="auto"/>
          <w:sz w:val="24"/>
        </w:rPr>
      </w:pP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发包人：（全称）</w:t>
      </w:r>
      <w:r>
        <w:rPr>
          <w:rFonts w:hint="eastAsia" w:ascii="SimSun" w:hAnsi="SimSun"/>
          <w:color w:val="auto"/>
          <w:sz w:val="24"/>
          <w:u w:val="single"/>
        </w:rPr>
        <w:t xml:space="preserve">  广州市天河区机关事务管理局 </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承包人：（全称）</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r>
        <w:rPr>
          <w:rFonts w:hint="eastAsia" w:ascii="SimSun" w:hAnsi="SimSun"/>
          <w:color w:val="auto"/>
          <w:sz w:val="24"/>
          <w:u w:val="single"/>
        </w:rPr>
        <w:t xml:space="preserve"> </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 xml:space="preserve">为保证 </w:t>
      </w:r>
      <w:r>
        <w:rPr>
          <w:rFonts w:hint="eastAsia" w:ascii="SimSun" w:hAnsi="SimSun"/>
          <w:color w:val="auto"/>
          <w:sz w:val="24"/>
          <w:u w:val="single"/>
        </w:rPr>
        <w:t xml:space="preserve"> </w:t>
      </w:r>
      <w:r>
        <w:rPr>
          <w:rFonts w:hint="eastAsia" w:ascii="SimSun" w:hAnsi="SimSun"/>
          <w:color w:val="auto"/>
          <w:sz w:val="24"/>
          <w:u w:val="single"/>
          <w:lang w:eastAsia="zh-CN"/>
        </w:rPr>
        <w:t>天河区政府负一层中央空调及新排风系统改造工程</w:t>
      </w:r>
      <w:r>
        <w:rPr>
          <w:rFonts w:hint="eastAsia" w:ascii="SimSun" w:hAnsi="SimSun"/>
          <w:color w:val="auto"/>
          <w:sz w:val="24"/>
          <w:u w:val="single"/>
        </w:rPr>
        <w:t xml:space="preserve"> </w:t>
      </w:r>
      <w:r>
        <w:rPr>
          <w:rFonts w:hint="eastAsia" w:ascii="SimSun" w:hAnsi="SimSun"/>
          <w:color w:val="auto"/>
          <w:sz w:val="24"/>
        </w:rPr>
        <w:t>在合理使用期限内正常使用，合同双方当事人根据《中华人民共和国建筑法》、《建设工程质量管理条例》和《房屋建筑工程质量保修办法》等规定，经协商一致，订立本质量保修书。</w:t>
      </w:r>
    </w:p>
    <w:p>
      <w:pPr>
        <w:adjustRightInd w:val="0"/>
        <w:snapToGrid w:val="0"/>
        <w:spacing w:line="360" w:lineRule="auto"/>
        <w:ind w:firstLine="480" w:firstLineChars="200"/>
        <w:rPr>
          <w:rFonts w:ascii="SimSun" w:hAnsi="SimSun"/>
          <w:color w:val="auto"/>
          <w:sz w:val="24"/>
        </w:rPr>
      </w:pPr>
    </w:p>
    <w:p>
      <w:pPr>
        <w:adjustRightInd w:val="0"/>
        <w:snapToGrid w:val="0"/>
        <w:spacing w:line="360" w:lineRule="auto"/>
        <w:ind w:left="420"/>
        <w:rPr>
          <w:rFonts w:ascii="SimSun" w:hAnsi="SimSun"/>
          <w:color w:val="auto"/>
          <w:sz w:val="24"/>
        </w:rPr>
      </w:pPr>
      <w:r>
        <w:rPr>
          <w:rFonts w:hint="eastAsia" w:ascii="SimSun" w:hAnsi="SimSun"/>
          <w:b/>
          <w:color w:val="auto"/>
          <w:sz w:val="24"/>
        </w:rPr>
        <w:t>一、质量保修范围</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合同双方当事人约定如下：</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 xml:space="preserve">1．                                                                                    </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 xml:space="preserve">2．                                                                                   </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 xml:space="preserve">3．                                                                                   </w:t>
      </w:r>
    </w:p>
    <w:p>
      <w:pPr>
        <w:adjustRightInd w:val="0"/>
        <w:snapToGrid w:val="0"/>
        <w:spacing w:line="360" w:lineRule="auto"/>
        <w:ind w:left="420"/>
        <w:rPr>
          <w:rFonts w:ascii="SimSun" w:hAnsi="SimSun"/>
          <w:color w:val="auto"/>
          <w:sz w:val="24"/>
        </w:rPr>
      </w:pPr>
      <w:r>
        <w:rPr>
          <w:rFonts w:hint="eastAsia" w:ascii="SimSun" w:hAnsi="SimSun"/>
          <w:b/>
          <w:color w:val="auto"/>
          <w:sz w:val="24"/>
        </w:rPr>
        <w:t>二、质量保修期</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1. 质量保修期从工程实际竣工之日算起。单项竣工验收的工程，按单项工程分别计算质量保修期。</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w:t>
      </w:r>
      <w:r>
        <w:rPr>
          <w:rFonts w:hint="eastAsia" w:ascii="SimSun" w:hAnsi="SimSun" w:cs="SimSun"/>
          <w:color w:val="auto"/>
          <w:kern w:val="0"/>
          <w:sz w:val="24"/>
          <w:lang w:val="zh-CN"/>
        </w:rPr>
        <w:t>合同工程质量保修期，合同双方当事人约定如下</w:t>
      </w:r>
      <w:r>
        <w:rPr>
          <w:rFonts w:hint="eastAsia" w:ascii="SimSun" w:hAnsi="SimSun"/>
          <w:color w:val="auto"/>
          <w:sz w:val="24"/>
        </w:rPr>
        <w:t>：</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2.1地基基础工程、主体结构工程为设计文件规定的合理使用年限；</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2.2屋面防水工程、有防水要求的卫生间、房间和外墙面的防渗漏工程为</w:t>
      </w:r>
      <w:r>
        <w:rPr>
          <w:rFonts w:hint="eastAsia" w:ascii="SimSun" w:hAnsi="SimSun"/>
          <w:color w:val="auto"/>
          <w:sz w:val="24"/>
          <w:u w:val="single"/>
        </w:rPr>
        <w:t xml:space="preserve"> 5 </w:t>
      </w:r>
      <w:r>
        <w:rPr>
          <w:rFonts w:hint="eastAsia" w:ascii="SimSun" w:hAnsi="SimSun"/>
          <w:color w:val="auto"/>
          <w:sz w:val="24"/>
        </w:rPr>
        <w:t>年；</w:t>
      </w:r>
    </w:p>
    <w:p>
      <w:pPr>
        <w:adjustRightInd w:val="0"/>
        <w:snapToGrid w:val="0"/>
        <w:spacing w:line="360" w:lineRule="auto"/>
        <w:ind w:firstLine="240" w:firstLineChars="100"/>
        <w:rPr>
          <w:rFonts w:ascii="SimSun" w:hAnsi="SimSun"/>
          <w:color w:val="auto"/>
          <w:sz w:val="24"/>
        </w:rPr>
      </w:pPr>
      <w:r>
        <w:rPr>
          <w:rFonts w:hint="eastAsia" w:ascii="SimSun" w:hAnsi="SimSun"/>
          <w:color w:val="auto"/>
          <w:sz w:val="24"/>
        </w:rPr>
        <w:t xml:space="preserve">  2.3电气管线工程、给排水管道工程、设备安装工程为</w:t>
      </w:r>
      <w:r>
        <w:rPr>
          <w:rFonts w:hint="eastAsia" w:ascii="SimSun" w:hAnsi="SimSun"/>
          <w:color w:val="auto"/>
          <w:sz w:val="24"/>
          <w:u w:val="single"/>
        </w:rPr>
        <w:t xml:space="preserve"> 1 </w:t>
      </w:r>
      <w:r>
        <w:rPr>
          <w:rFonts w:hint="eastAsia" w:ascii="SimSun" w:hAnsi="SimSun"/>
          <w:color w:val="auto"/>
          <w:sz w:val="24"/>
        </w:rPr>
        <w:t>年；</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 xml:space="preserve">2.4供热、供冷系统工程为 </w:t>
      </w:r>
      <w:r>
        <w:rPr>
          <w:rFonts w:hint="eastAsia" w:ascii="SimSun" w:hAnsi="SimSun"/>
          <w:color w:val="auto"/>
          <w:sz w:val="24"/>
          <w:u w:val="single"/>
        </w:rPr>
        <w:t xml:space="preserve"> 2 </w:t>
      </w:r>
      <w:r>
        <w:rPr>
          <w:rFonts w:hint="eastAsia" w:ascii="SimSun" w:hAnsi="SimSun"/>
          <w:color w:val="auto"/>
          <w:sz w:val="24"/>
        </w:rPr>
        <w:t>个采暖期、供冷期；</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2.5装饰装修工程为</w:t>
      </w:r>
      <w:r>
        <w:rPr>
          <w:rFonts w:hint="eastAsia" w:ascii="SimSun" w:hAnsi="SimSun"/>
          <w:color w:val="auto"/>
          <w:sz w:val="24"/>
          <w:u w:val="single"/>
        </w:rPr>
        <w:t xml:space="preserve">  2  </w:t>
      </w:r>
      <w:r>
        <w:rPr>
          <w:rFonts w:hint="eastAsia" w:ascii="SimSun" w:hAnsi="SimSun"/>
          <w:color w:val="auto"/>
          <w:sz w:val="24"/>
        </w:rPr>
        <w:t>年；</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2.6其他项目</w:t>
      </w:r>
      <w:r>
        <w:rPr>
          <w:rFonts w:hint="eastAsia" w:ascii="SimSun" w:hAnsi="SimSun"/>
          <w:color w:val="auto"/>
          <w:sz w:val="24"/>
          <w:u w:val="single"/>
        </w:rPr>
        <w:t xml:space="preserve">          /         </w:t>
      </w:r>
      <w:r>
        <w:rPr>
          <w:rFonts w:hint="eastAsia" w:ascii="SimSun" w:hAnsi="SimSun"/>
          <w:color w:val="auto"/>
          <w:sz w:val="24"/>
        </w:rPr>
        <w:t>。</w:t>
      </w:r>
    </w:p>
    <w:p>
      <w:pPr>
        <w:adjustRightInd w:val="0"/>
        <w:snapToGrid w:val="0"/>
        <w:spacing w:line="360" w:lineRule="auto"/>
        <w:ind w:left="480"/>
        <w:rPr>
          <w:rFonts w:ascii="SimSun" w:hAnsi="SimSun"/>
          <w:color w:val="auto"/>
          <w:sz w:val="24"/>
        </w:rPr>
      </w:pPr>
      <w:r>
        <w:rPr>
          <w:rFonts w:hint="eastAsia" w:ascii="SimSun" w:hAnsi="SimSun"/>
          <w:color w:val="auto"/>
          <w:sz w:val="24"/>
        </w:rPr>
        <w:t xml:space="preserve">三、 </w:t>
      </w:r>
      <w:r>
        <w:rPr>
          <w:rFonts w:hint="eastAsia" w:ascii="SimSun" w:hAnsi="SimSun"/>
          <w:b/>
          <w:color w:val="auto"/>
          <w:sz w:val="24"/>
        </w:rPr>
        <w:t>质量保修责任</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1.</w:t>
      </w:r>
      <w:r>
        <w:rPr>
          <w:rFonts w:hint="eastAsia" w:ascii="SimSun" w:hAnsi="SimSun" w:cs="SimSun"/>
          <w:color w:val="auto"/>
          <w:kern w:val="0"/>
          <w:sz w:val="24"/>
          <w:lang w:val="zh-CN"/>
        </w:rPr>
        <w:t>属于保修范围的项目，承包人应在接到发包人通知后的</w:t>
      </w:r>
      <w:r>
        <w:rPr>
          <w:rFonts w:ascii="SimSun" w:hAnsi="SimSun"/>
          <w:color w:val="auto"/>
          <w:kern w:val="0"/>
          <w:sz w:val="24"/>
        </w:rPr>
        <w:t xml:space="preserve"> 7</w:t>
      </w:r>
      <w:r>
        <w:rPr>
          <w:rFonts w:ascii="SimSun" w:hAnsi="SimSun" w:cs="Arial"/>
          <w:color w:val="auto"/>
          <w:kern w:val="0"/>
          <w:sz w:val="24"/>
        </w:rPr>
        <w:t xml:space="preserve"> </w:t>
      </w:r>
      <w:r>
        <w:rPr>
          <w:rFonts w:hint="eastAsia" w:ascii="SimSun" w:hAnsi="SimSun" w:cs="SimSun"/>
          <w:color w:val="auto"/>
          <w:kern w:val="0"/>
          <w:sz w:val="24"/>
          <w:lang w:val="zh-CN"/>
        </w:rPr>
        <w:t>天内派人保修。承包人未能</w:t>
      </w:r>
      <w:r>
        <w:rPr>
          <w:rFonts w:ascii="SimSun" w:hAnsi="SimSun" w:cs="Arial"/>
          <w:color w:val="auto"/>
          <w:kern w:val="0"/>
          <w:sz w:val="24"/>
        </w:rPr>
        <w:t xml:space="preserve"> </w:t>
      </w:r>
      <w:r>
        <w:rPr>
          <w:rFonts w:hint="eastAsia" w:ascii="SimSun" w:hAnsi="SimSun" w:cs="SimSun"/>
          <w:color w:val="auto"/>
          <w:kern w:val="0"/>
          <w:sz w:val="24"/>
          <w:lang w:val="zh-CN"/>
        </w:rPr>
        <w:t>在规定时间内派人保修的，发包人可自行或委托第三方保修</w:t>
      </w:r>
      <w:r>
        <w:rPr>
          <w:rFonts w:hint="eastAsia" w:ascii="SimSun" w:hAnsi="SimSun"/>
          <w:color w:val="auto"/>
          <w:sz w:val="24"/>
        </w:rPr>
        <w:t>。</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2.发生紧急抢修事故的，承包人在接到通知后，应立即到达事故现场抢修。</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3.在国家规定的工程合理使用期限内，承包人应确保地基基础工程和主体结构的质量和安全。凡出现其质量问题，应立即报告当地建设行政主管部门，经设计人提出保修方案后，承包人应立即实施保修。</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4.质量保修完成后，由发包人组织验收。</w:t>
      </w:r>
    </w:p>
    <w:p>
      <w:pPr>
        <w:adjustRightInd w:val="0"/>
        <w:snapToGrid w:val="0"/>
        <w:spacing w:line="360" w:lineRule="auto"/>
        <w:ind w:left="480"/>
        <w:rPr>
          <w:rFonts w:ascii="SimSun" w:hAnsi="SimSun"/>
          <w:color w:val="auto"/>
          <w:sz w:val="24"/>
        </w:rPr>
      </w:pPr>
      <w:r>
        <w:rPr>
          <w:rFonts w:hint="eastAsia" w:ascii="SimSun" w:hAnsi="SimSun"/>
          <w:b/>
          <w:bCs/>
          <w:color w:val="auto"/>
          <w:sz w:val="24"/>
        </w:rPr>
        <w:t>四、</w:t>
      </w:r>
      <w:r>
        <w:rPr>
          <w:rFonts w:hint="eastAsia" w:ascii="SimSun" w:hAnsi="SimSun"/>
          <w:b/>
          <w:color w:val="auto"/>
          <w:sz w:val="24"/>
        </w:rPr>
        <w:t>质量保修费用</w:t>
      </w:r>
    </w:p>
    <w:p>
      <w:pPr>
        <w:adjustRightInd w:val="0"/>
        <w:snapToGrid w:val="0"/>
        <w:spacing w:line="360" w:lineRule="auto"/>
        <w:ind w:firstLine="480" w:firstLineChars="200"/>
        <w:rPr>
          <w:rFonts w:ascii="SimSun" w:hAnsi="SimSun"/>
          <w:color w:val="auto"/>
          <w:sz w:val="24"/>
        </w:rPr>
      </w:pPr>
      <w:r>
        <w:rPr>
          <w:rFonts w:hint="eastAsia" w:ascii="SimSun" w:hAnsi="SimSun" w:cs="SimSun"/>
          <w:color w:val="auto"/>
          <w:kern w:val="0"/>
          <w:sz w:val="24"/>
          <w:lang w:val="zh-CN"/>
        </w:rPr>
        <w:t>质量保修等费用，由责任方承担</w:t>
      </w:r>
      <w:r>
        <w:rPr>
          <w:rFonts w:hint="eastAsia" w:ascii="SimSun" w:hAnsi="SimSun"/>
          <w:color w:val="auto"/>
          <w:sz w:val="24"/>
        </w:rPr>
        <w:t>。</w:t>
      </w:r>
    </w:p>
    <w:p>
      <w:pPr>
        <w:adjustRightInd w:val="0"/>
        <w:snapToGrid w:val="0"/>
        <w:spacing w:line="360" w:lineRule="auto"/>
        <w:ind w:firstLine="482" w:firstLineChars="200"/>
        <w:rPr>
          <w:rFonts w:ascii="SimSun" w:hAnsi="SimSun"/>
          <w:color w:val="auto"/>
          <w:sz w:val="24"/>
        </w:rPr>
      </w:pPr>
      <w:r>
        <w:rPr>
          <w:rFonts w:hint="eastAsia" w:ascii="SimSun" w:hAnsi="SimSun"/>
          <w:b/>
          <w:color w:val="auto"/>
          <w:sz w:val="24"/>
        </w:rPr>
        <w:t>五、质量保证金</w:t>
      </w:r>
    </w:p>
    <w:p>
      <w:pPr>
        <w:adjustRightInd w:val="0"/>
        <w:snapToGrid w:val="0"/>
        <w:spacing w:line="360" w:lineRule="auto"/>
        <w:ind w:firstLine="480" w:firstLineChars="200"/>
        <w:rPr>
          <w:rFonts w:ascii="SimSun" w:hAnsi="SimSun"/>
          <w:color w:val="auto"/>
          <w:sz w:val="24"/>
        </w:rPr>
      </w:pPr>
      <w:r>
        <w:rPr>
          <w:rFonts w:hint="eastAsia" w:ascii="SimSun" w:hAnsi="SimSun" w:cs="SimSun"/>
          <w:color w:val="auto"/>
          <w:kern w:val="0"/>
          <w:sz w:val="24"/>
          <w:lang w:val="zh-CN"/>
        </w:rPr>
        <w:t>质量保证金的约定、支付和使用与本合同第二部分《通用条款》第</w:t>
      </w:r>
      <w:r>
        <w:rPr>
          <w:rFonts w:ascii="SimSun" w:hAnsi="SimSun"/>
          <w:color w:val="auto"/>
          <w:kern w:val="0"/>
          <w:sz w:val="24"/>
        </w:rPr>
        <w:t xml:space="preserve"> 84</w:t>
      </w:r>
      <w:r>
        <w:rPr>
          <w:rFonts w:ascii="SimSun" w:hAnsi="SimSun" w:cs="Arial"/>
          <w:color w:val="auto"/>
          <w:kern w:val="0"/>
          <w:sz w:val="24"/>
        </w:rPr>
        <w:t xml:space="preserve"> </w:t>
      </w:r>
      <w:r>
        <w:rPr>
          <w:rFonts w:hint="eastAsia" w:ascii="SimSun" w:hAnsi="SimSun" w:cs="SimSun"/>
          <w:color w:val="auto"/>
          <w:kern w:val="0"/>
          <w:sz w:val="24"/>
          <w:lang w:val="zh-CN"/>
        </w:rPr>
        <w:t>条赋予的规</w:t>
      </w:r>
      <w:r>
        <w:rPr>
          <w:rFonts w:hint="eastAsia" w:ascii="SimSun" w:hAnsi="SimSun"/>
          <w:color w:val="auto"/>
          <w:sz w:val="24"/>
        </w:rPr>
        <w:t>定一致。</w:t>
      </w:r>
    </w:p>
    <w:p>
      <w:pPr>
        <w:adjustRightInd w:val="0"/>
        <w:snapToGrid w:val="0"/>
        <w:spacing w:line="360" w:lineRule="auto"/>
        <w:ind w:left="480"/>
        <w:rPr>
          <w:rFonts w:ascii="SimSun" w:hAnsi="SimSun"/>
          <w:color w:val="auto"/>
          <w:sz w:val="24"/>
        </w:rPr>
      </w:pPr>
      <w:r>
        <w:rPr>
          <w:rFonts w:hint="eastAsia" w:ascii="SimSun" w:hAnsi="SimSun"/>
          <w:b/>
          <w:color w:val="auto"/>
          <w:sz w:val="24"/>
        </w:rPr>
        <w:t>六、其他</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1.</w:t>
      </w:r>
      <w:r>
        <w:rPr>
          <w:rFonts w:hint="eastAsia" w:ascii="SimSun" w:hAnsi="SimSun" w:cs="SimSun"/>
          <w:color w:val="auto"/>
          <w:kern w:val="0"/>
          <w:sz w:val="24"/>
          <w:lang w:val="zh-CN"/>
        </w:rPr>
        <w:t>合同双方当事人约定的其他质量保修事</w:t>
      </w:r>
      <w:r>
        <w:rPr>
          <w:rFonts w:hint="eastAsia" w:ascii="SimSun" w:hAnsi="SimSun"/>
          <w:color w:val="auto"/>
          <w:sz w:val="24"/>
        </w:rPr>
        <w:t>项：</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2.</w:t>
      </w:r>
      <w:r>
        <w:rPr>
          <w:rFonts w:hint="eastAsia" w:ascii="SimSun" w:hAnsi="SimSun" w:cs="SimSun"/>
          <w:color w:val="auto"/>
          <w:kern w:val="0"/>
          <w:sz w:val="24"/>
          <w:lang w:val="zh-CN"/>
        </w:rPr>
        <w:t>本质量保修书，由合同双方当事人在承包人向发包人提交竣工验收申请报告时签署，</w:t>
      </w:r>
      <w:r>
        <w:rPr>
          <w:rFonts w:ascii="SimSun" w:hAnsi="SimSun" w:cs="Arial"/>
          <w:color w:val="auto"/>
          <w:kern w:val="0"/>
          <w:sz w:val="24"/>
        </w:rPr>
        <w:t xml:space="preserve"> </w:t>
      </w:r>
      <w:r>
        <w:rPr>
          <w:rFonts w:hint="eastAsia" w:ascii="SimSun" w:hAnsi="SimSun" w:cs="SimSun"/>
          <w:color w:val="auto"/>
          <w:kern w:val="0"/>
          <w:sz w:val="24"/>
          <w:lang w:val="zh-CN"/>
        </w:rPr>
        <w:t>作为本合同的附件</w:t>
      </w:r>
      <w:r>
        <w:rPr>
          <w:rFonts w:hint="eastAsia" w:ascii="SimSun" w:hAnsi="SimSun"/>
          <w:color w:val="auto"/>
          <w:sz w:val="24"/>
        </w:rPr>
        <w:t>。</w:t>
      </w:r>
    </w:p>
    <w:p>
      <w:pPr>
        <w:adjustRightInd w:val="0"/>
        <w:snapToGrid w:val="0"/>
        <w:spacing w:line="360" w:lineRule="auto"/>
        <w:ind w:firstLine="480" w:firstLineChars="200"/>
        <w:rPr>
          <w:rFonts w:ascii="SimSun" w:hAnsi="SimSun"/>
          <w:color w:val="auto"/>
          <w:sz w:val="24"/>
        </w:rPr>
      </w:pPr>
      <w:r>
        <w:rPr>
          <w:rFonts w:hint="eastAsia" w:ascii="SimSun" w:hAnsi="SimSun"/>
          <w:color w:val="auto"/>
          <w:sz w:val="24"/>
        </w:rPr>
        <w:t>3.</w:t>
      </w:r>
      <w:r>
        <w:rPr>
          <w:rFonts w:hint="eastAsia" w:ascii="SimSun" w:hAnsi="SimSun" w:cs="SimSun"/>
          <w:color w:val="auto"/>
          <w:kern w:val="0"/>
          <w:sz w:val="24"/>
          <w:lang w:val="zh-CN"/>
        </w:rPr>
        <w:t>本质量保修书，自合同双方当事人签署之日起生效，至质量保修期满后失效。</w:t>
      </w:r>
    </w:p>
    <w:p>
      <w:pPr>
        <w:adjustRightInd w:val="0"/>
        <w:snapToGrid w:val="0"/>
        <w:spacing w:line="600" w:lineRule="auto"/>
        <w:rPr>
          <w:rFonts w:ascii="SimSun" w:hAnsi="SimSun"/>
          <w:color w:val="auto"/>
          <w:sz w:val="24"/>
        </w:rPr>
      </w:pPr>
    </w:p>
    <w:p>
      <w:pPr>
        <w:adjustRightInd w:val="0"/>
        <w:snapToGrid w:val="0"/>
        <w:spacing w:line="600" w:lineRule="auto"/>
        <w:ind w:firstLine="480" w:firstLineChars="200"/>
        <w:rPr>
          <w:rFonts w:ascii="SimSun" w:hAnsi="SimSun"/>
          <w:color w:val="auto"/>
          <w:sz w:val="24"/>
        </w:rPr>
      </w:pPr>
      <w:r>
        <w:rPr>
          <w:rFonts w:hint="eastAsia" w:ascii="SimSun" w:hAnsi="SimSun"/>
          <w:color w:val="auto"/>
          <w:sz w:val="24"/>
        </w:rPr>
        <w:t>发 包 人：（盖章）                       承 包 人：（盖章）</w:t>
      </w:r>
    </w:p>
    <w:p>
      <w:pPr>
        <w:adjustRightInd w:val="0"/>
        <w:snapToGrid w:val="0"/>
        <w:spacing w:line="600" w:lineRule="auto"/>
        <w:ind w:firstLine="480" w:firstLineChars="200"/>
        <w:rPr>
          <w:rFonts w:ascii="SimSun" w:hAnsi="SimSun"/>
          <w:color w:val="auto"/>
          <w:sz w:val="24"/>
        </w:rPr>
      </w:pPr>
      <w:r>
        <w:rPr>
          <w:rFonts w:hint="eastAsia" w:ascii="SimSun" w:hAnsi="SimSun"/>
          <w:color w:val="auto"/>
          <w:sz w:val="24"/>
        </w:rPr>
        <w:t>法定代表人：（签字）                     法定代表人：（签字）</w:t>
      </w:r>
    </w:p>
    <w:p>
      <w:pPr>
        <w:spacing w:line="600" w:lineRule="auto"/>
        <w:ind w:firstLine="480" w:firstLineChars="200"/>
        <w:jc w:val="left"/>
        <w:rPr>
          <w:rFonts w:ascii="SimSun" w:hAnsi="SimSun"/>
          <w:color w:val="auto"/>
          <w:sz w:val="24"/>
          <w:u w:val="single"/>
        </w:rPr>
      </w:pPr>
      <w:r>
        <w:rPr>
          <w:rFonts w:hint="eastAsia" w:ascii="SimSun" w:hAnsi="SimSun"/>
          <w:color w:val="auto"/>
          <w:sz w:val="24"/>
        </w:rPr>
        <w:t>联系电话：</w:t>
      </w:r>
      <w:r>
        <w:rPr>
          <w:rFonts w:hint="eastAsia" w:ascii="SimSun" w:hAnsi="SimSun"/>
          <w:color w:val="auto"/>
          <w:sz w:val="24"/>
          <w:u w:val="single"/>
        </w:rPr>
        <w:t xml:space="preserve">                </w:t>
      </w:r>
      <w:r>
        <w:rPr>
          <w:rFonts w:hint="eastAsia" w:ascii="SimSun" w:hAnsi="SimSun"/>
          <w:color w:val="auto"/>
          <w:sz w:val="24"/>
        </w:rPr>
        <w:t xml:space="preserve">              联系电话：</w:t>
      </w:r>
      <w:r>
        <w:rPr>
          <w:rFonts w:hint="eastAsia" w:ascii="SimSun" w:hAnsi="SimSun"/>
          <w:color w:val="auto"/>
          <w:sz w:val="24"/>
          <w:u w:val="single"/>
        </w:rPr>
        <w:t xml:space="preserve">              </w:t>
      </w:r>
    </w:p>
    <w:p>
      <w:pPr>
        <w:adjustRightInd w:val="0"/>
        <w:snapToGrid w:val="0"/>
        <w:spacing w:line="600" w:lineRule="auto"/>
        <w:ind w:firstLine="480" w:firstLineChars="200"/>
        <w:outlineLvl w:val="9"/>
        <w:rPr>
          <w:rFonts w:hint="eastAsia" w:ascii="SimSun" w:hAnsi="SimSun"/>
          <w:color w:val="auto"/>
          <w:sz w:val="24"/>
        </w:rPr>
        <w:sectPr>
          <w:footerReference r:id="rId5" w:type="default"/>
          <w:pgSz w:w="12240" w:h="15840"/>
          <w:pgMar w:top="1417" w:right="1417" w:bottom="1304" w:left="1417" w:header="851" w:footer="907" w:gutter="0"/>
          <w:pgNumType w:fmt="decimal" w:start="11"/>
          <w:cols w:space="0" w:num="1"/>
          <w:rtlGutter w:val="0"/>
          <w:docGrid w:type="lines" w:linePitch="313" w:charSpace="0"/>
        </w:sectPr>
      </w:pPr>
      <w:r>
        <w:rPr>
          <w:rFonts w:hint="eastAsia" w:ascii="SimSun" w:hAnsi="SimSun"/>
          <w:color w:val="auto"/>
          <w:sz w:val="24"/>
          <w:u w:val="single"/>
        </w:rPr>
        <w:t xml:space="preserve">          </w:t>
      </w:r>
      <w:r>
        <w:rPr>
          <w:rFonts w:hint="eastAsia" w:ascii="SimSun" w:hAnsi="SimSun"/>
          <w:color w:val="auto"/>
          <w:sz w:val="24"/>
        </w:rPr>
        <w:t>年</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rPr>
        <w:t xml:space="preserve">日               </w:t>
      </w:r>
      <w:r>
        <w:rPr>
          <w:rFonts w:hint="eastAsia" w:ascii="SimSun" w:hAnsi="SimSun"/>
          <w:color w:val="auto"/>
          <w:sz w:val="24"/>
          <w:u w:val="single"/>
        </w:rPr>
        <w:t xml:space="preserve">          </w:t>
      </w:r>
      <w:r>
        <w:rPr>
          <w:rFonts w:hint="eastAsia" w:ascii="SimSun" w:hAnsi="SimSun"/>
          <w:color w:val="auto"/>
          <w:sz w:val="24"/>
        </w:rPr>
        <w:t>年</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rPr>
        <w:t>日</w:t>
      </w:r>
    </w:p>
    <w:p>
      <w:pPr>
        <w:adjustRightInd w:val="0"/>
        <w:snapToGrid w:val="0"/>
        <w:spacing w:line="600" w:lineRule="auto"/>
        <w:outlineLvl w:val="9"/>
        <w:rPr>
          <w:rFonts w:ascii="SimSun" w:hAnsi="SimSun"/>
          <w:b/>
          <w:color w:val="auto"/>
          <w:sz w:val="24"/>
        </w:rPr>
      </w:pPr>
      <w:r>
        <w:rPr>
          <w:rFonts w:hint="eastAsia" w:ascii="SimSun" w:hAnsi="SimSun"/>
          <w:b/>
          <w:color w:val="auto"/>
          <w:sz w:val="24"/>
        </w:rPr>
        <w:t>附件2</w:t>
      </w:r>
    </w:p>
    <w:p>
      <w:pPr>
        <w:spacing w:line="360" w:lineRule="auto"/>
        <w:jc w:val="center"/>
        <w:rPr>
          <w:rFonts w:ascii="SimSun" w:hAnsi="SimSun"/>
          <w:b/>
          <w:color w:val="auto"/>
          <w:sz w:val="30"/>
          <w:szCs w:val="30"/>
        </w:rPr>
      </w:pPr>
      <w:r>
        <w:rPr>
          <w:rFonts w:hint="eastAsia" w:ascii="SimSun" w:hAnsi="SimSun"/>
          <w:b/>
          <w:color w:val="auto"/>
          <w:sz w:val="30"/>
          <w:szCs w:val="30"/>
        </w:rPr>
        <w:t>廉 政 合 同</w:t>
      </w:r>
    </w:p>
    <w:p>
      <w:pPr>
        <w:spacing w:line="360" w:lineRule="auto"/>
        <w:jc w:val="center"/>
        <w:rPr>
          <w:rFonts w:ascii="SimSun" w:hAnsi="SimSun"/>
          <w:b/>
          <w:color w:val="auto"/>
          <w:sz w:val="24"/>
          <w:szCs w:val="24"/>
        </w:rPr>
      </w:pPr>
    </w:p>
    <w:p>
      <w:pPr>
        <w:spacing w:line="360" w:lineRule="auto"/>
        <w:rPr>
          <w:rFonts w:ascii="SimSun" w:hAnsi="SimSun"/>
          <w:color w:val="auto"/>
          <w:sz w:val="24"/>
          <w:u w:val="single"/>
        </w:rPr>
      </w:pPr>
      <w:r>
        <w:rPr>
          <w:rFonts w:hint="eastAsia" w:ascii="SimSun" w:hAnsi="SimSun"/>
          <w:color w:val="auto"/>
          <w:sz w:val="24"/>
        </w:rPr>
        <w:t>发包人：（全称）</w:t>
      </w:r>
      <w:r>
        <w:rPr>
          <w:rFonts w:hint="eastAsia" w:ascii="SimSun" w:hAnsi="SimSun"/>
          <w:color w:val="auto"/>
          <w:sz w:val="24"/>
          <w:u w:val="single"/>
        </w:rPr>
        <w:t xml:space="preserve"> 广州市天河区机关事务管理局 </w:t>
      </w:r>
    </w:p>
    <w:p>
      <w:pPr>
        <w:spacing w:line="360" w:lineRule="auto"/>
        <w:rPr>
          <w:rFonts w:ascii="SimSun" w:hAnsi="SimSun"/>
          <w:color w:val="auto"/>
          <w:sz w:val="24"/>
          <w:u w:val="single"/>
        </w:rPr>
      </w:pPr>
      <w:r>
        <w:rPr>
          <w:rFonts w:hint="eastAsia" w:ascii="SimSun" w:hAnsi="SimSun"/>
          <w:color w:val="auto"/>
          <w:sz w:val="24"/>
        </w:rPr>
        <w:t>承包人：（全称）</w:t>
      </w:r>
      <w:r>
        <w:rPr>
          <w:rFonts w:hint="eastAsia" w:ascii="SimSun" w:hAnsi="SimSun"/>
          <w:color w:val="auto"/>
          <w:sz w:val="24"/>
          <w:u w:val="single"/>
        </w:rPr>
        <w:t xml:space="preserve">  </w:t>
      </w:r>
      <w:r>
        <w:rPr>
          <w:rFonts w:hint="eastAsia" w:ascii="SimSun" w:hAnsi="SimSun"/>
          <w:color w:val="auto"/>
          <w:sz w:val="24"/>
          <w:u w:val="single"/>
          <w:lang w:val="en-US" w:eastAsia="zh-CN"/>
        </w:rPr>
        <w:t xml:space="preserve">                          </w:t>
      </w:r>
    </w:p>
    <w:p>
      <w:pPr>
        <w:spacing w:line="360" w:lineRule="auto"/>
        <w:rPr>
          <w:rFonts w:ascii="SimSun" w:hAnsi="SimSun"/>
          <w:color w:val="auto"/>
          <w:sz w:val="24"/>
          <w:u w:val="single"/>
        </w:rPr>
      </w:pPr>
    </w:p>
    <w:p>
      <w:pPr>
        <w:spacing w:line="360" w:lineRule="auto"/>
        <w:rPr>
          <w:rFonts w:ascii="SimSun" w:hAnsi="SimSun"/>
          <w:color w:val="auto"/>
          <w:sz w:val="24"/>
        </w:rPr>
      </w:pPr>
      <w:r>
        <w:rPr>
          <w:rFonts w:hint="eastAsia" w:ascii="SimSun" w:hAnsi="SimSun"/>
          <w:color w:val="auto"/>
          <w:sz w:val="24"/>
        </w:rPr>
        <w:t xml:space="preserve">   </w:t>
      </w:r>
      <w:r>
        <w:rPr>
          <w:rFonts w:hint="eastAsia" w:ascii="SimSun" w:hAnsi="SimSun" w:cs="SimSun"/>
          <w:color w:val="auto"/>
          <w:kern w:val="0"/>
          <w:sz w:val="24"/>
          <w:lang w:val="zh-CN"/>
        </w:rPr>
        <w:t>根据国家、省有关廉政建设的规定，为做好合同工程的廉政建设，保证工程质量与施工安</w:t>
      </w:r>
      <w:r>
        <w:rPr>
          <w:rFonts w:ascii="SimSun" w:hAnsi="SimSun" w:cs="Arial"/>
          <w:color w:val="auto"/>
          <w:kern w:val="0"/>
          <w:sz w:val="24"/>
        </w:rPr>
        <w:t xml:space="preserve"> </w:t>
      </w:r>
      <w:r>
        <w:rPr>
          <w:rFonts w:hint="eastAsia" w:ascii="SimSun" w:hAnsi="SimSun" w:cs="SimSun"/>
          <w:color w:val="auto"/>
          <w:kern w:val="0"/>
          <w:sz w:val="24"/>
          <w:lang w:val="zh-CN"/>
        </w:rPr>
        <w:t>全，提高建设资金的有效使用和投资效益，合同双方当事人就加强合同工程的廉政建设，订立</w:t>
      </w:r>
      <w:r>
        <w:rPr>
          <w:rFonts w:ascii="SimSun" w:hAnsi="SimSun" w:cs="Arial"/>
          <w:color w:val="auto"/>
          <w:kern w:val="0"/>
          <w:sz w:val="24"/>
        </w:rPr>
        <w:t xml:space="preserve"> </w:t>
      </w:r>
      <w:r>
        <w:rPr>
          <w:rFonts w:hint="eastAsia" w:ascii="SimSun" w:hAnsi="SimSun" w:cs="SimSun"/>
          <w:color w:val="auto"/>
          <w:kern w:val="0"/>
          <w:sz w:val="24"/>
          <w:lang w:val="zh-CN"/>
        </w:rPr>
        <w:t>本合同</w:t>
      </w:r>
      <w:r>
        <w:rPr>
          <w:rFonts w:hint="eastAsia" w:ascii="SimSun" w:hAnsi="SimSun"/>
          <w:color w:val="auto"/>
          <w:sz w:val="24"/>
        </w:rPr>
        <w:t>。</w:t>
      </w:r>
    </w:p>
    <w:p>
      <w:pPr>
        <w:spacing w:line="360" w:lineRule="auto"/>
        <w:rPr>
          <w:rFonts w:ascii="SimSun" w:hAnsi="SimSun"/>
          <w:color w:val="auto"/>
          <w:sz w:val="24"/>
        </w:rPr>
      </w:pPr>
    </w:p>
    <w:p>
      <w:pPr>
        <w:spacing w:line="360" w:lineRule="auto"/>
        <w:ind w:firstLine="482" w:firstLineChars="200"/>
        <w:jc w:val="left"/>
        <w:rPr>
          <w:rFonts w:ascii="SimSun" w:hAnsi="SimSun"/>
          <w:b/>
          <w:bCs/>
          <w:color w:val="auto"/>
          <w:sz w:val="24"/>
          <w:szCs w:val="24"/>
        </w:rPr>
      </w:pPr>
      <w:r>
        <w:rPr>
          <w:rFonts w:hint="eastAsia" w:ascii="SimSun" w:hAnsi="SimSun"/>
          <w:b/>
          <w:bCs/>
          <w:color w:val="auto"/>
          <w:sz w:val="24"/>
          <w:szCs w:val="24"/>
        </w:rPr>
        <w:t>1  双方权利和义务</w:t>
      </w:r>
    </w:p>
    <w:p>
      <w:pPr>
        <w:spacing w:line="360" w:lineRule="auto"/>
        <w:ind w:firstLine="480" w:firstLineChars="200"/>
        <w:jc w:val="left"/>
        <w:rPr>
          <w:rFonts w:ascii="SimSun" w:hAnsi="SimSun"/>
          <w:color w:val="auto"/>
          <w:sz w:val="24"/>
        </w:rPr>
      </w:pPr>
      <w:r>
        <w:rPr>
          <w:rFonts w:hint="eastAsia" w:ascii="SimSun" w:hAnsi="SimSun"/>
          <w:color w:val="auto"/>
          <w:sz w:val="24"/>
        </w:rPr>
        <w:t>1.1  严格遵守国家、省有关法律法规的规定。</w:t>
      </w:r>
    </w:p>
    <w:p>
      <w:pPr>
        <w:spacing w:line="360" w:lineRule="auto"/>
        <w:ind w:firstLine="480" w:firstLineChars="200"/>
        <w:rPr>
          <w:rFonts w:ascii="SimSun" w:hAnsi="SimSun"/>
          <w:color w:val="auto"/>
          <w:sz w:val="24"/>
        </w:rPr>
      </w:pPr>
      <w:r>
        <w:rPr>
          <w:rFonts w:hint="eastAsia" w:ascii="SimSun" w:hAnsi="SimSun"/>
          <w:color w:val="auto"/>
          <w:sz w:val="24"/>
        </w:rPr>
        <w:t>1.2  严格执行合同工程一切合同文件，自觉按合同办事。</w:t>
      </w:r>
    </w:p>
    <w:p>
      <w:pPr>
        <w:spacing w:line="360" w:lineRule="auto"/>
        <w:ind w:firstLine="480" w:firstLineChars="200"/>
        <w:rPr>
          <w:rFonts w:ascii="SimSun" w:hAnsi="SimSun"/>
          <w:color w:val="auto"/>
          <w:sz w:val="24"/>
        </w:rPr>
      </w:pPr>
      <w:r>
        <w:rPr>
          <w:rFonts w:hint="eastAsia" w:ascii="SimSun" w:hAnsi="SimSun"/>
          <w:color w:val="auto"/>
          <w:sz w:val="24"/>
        </w:rPr>
        <w:t xml:space="preserve">1.3  </w:t>
      </w:r>
      <w:r>
        <w:rPr>
          <w:rFonts w:hint="eastAsia" w:ascii="SimSun" w:hAnsi="SimSun" w:cs="SimSun"/>
          <w:color w:val="auto"/>
          <w:kern w:val="0"/>
          <w:sz w:val="24"/>
          <w:lang w:val="zh-CN"/>
        </w:rPr>
        <w:t>合同双方当事人的业务活动应坚持公平、公开、公正和诚信的原则（法律认定的商业</w:t>
      </w:r>
      <w:r>
        <w:rPr>
          <w:rFonts w:ascii="SimSun" w:hAnsi="SimSun" w:cs="Arial"/>
          <w:color w:val="auto"/>
          <w:kern w:val="0"/>
          <w:sz w:val="24"/>
        </w:rPr>
        <w:t xml:space="preserve"> </w:t>
      </w:r>
      <w:r>
        <w:rPr>
          <w:rFonts w:hint="eastAsia" w:ascii="SimSun" w:hAnsi="SimSun" w:cs="SimSun"/>
          <w:color w:val="auto"/>
          <w:kern w:val="0"/>
          <w:sz w:val="24"/>
          <w:lang w:val="zh-CN"/>
        </w:rPr>
        <w:t>秘密和合同文件另有规定除外），不得损害国家和集体利益，不得违反工程建设管理规章制度</w:t>
      </w:r>
      <w:r>
        <w:rPr>
          <w:rFonts w:hint="eastAsia" w:ascii="SimSun" w:hAnsi="SimSun"/>
          <w:color w:val="auto"/>
          <w:sz w:val="24"/>
        </w:rPr>
        <w:t>。</w:t>
      </w:r>
    </w:p>
    <w:p>
      <w:pPr>
        <w:spacing w:line="360" w:lineRule="auto"/>
        <w:ind w:firstLine="480" w:firstLineChars="200"/>
        <w:rPr>
          <w:rFonts w:ascii="SimSun" w:hAnsi="SimSun"/>
          <w:color w:val="auto"/>
          <w:sz w:val="24"/>
        </w:rPr>
      </w:pPr>
      <w:r>
        <w:rPr>
          <w:rFonts w:hint="eastAsia" w:ascii="SimSun" w:hAnsi="SimSun"/>
          <w:color w:val="auto"/>
          <w:sz w:val="24"/>
        </w:rPr>
        <w:t>1.4  建立健全廉政制度，开展廉政教育，设立廉政告示牌，公布举报电话，监督并认真查处违法违纪行为。</w:t>
      </w:r>
    </w:p>
    <w:p>
      <w:pPr>
        <w:spacing w:line="360" w:lineRule="auto"/>
        <w:ind w:firstLine="480" w:firstLineChars="200"/>
        <w:rPr>
          <w:rFonts w:ascii="SimSun" w:hAnsi="SimSun"/>
          <w:color w:val="auto"/>
          <w:sz w:val="24"/>
        </w:rPr>
      </w:pPr>
      <w:r>
        <w:rPr>
          <w:rFonts w:hint="eastAsia" w:ascii="SimSun" w:hAnsi="SimSun"/>
          <w:color w:val="auto"/>
          <w:sz w:val="24"/>
        </w:rPr>
        <w:t>1.5  发现对方在业务活动中有违反廉政建设规定的行为，应及时给予提醒和纠正。</w:t>
      </w:r>
    </w:p>
    <w:p>
      <w:pPr>
        <w:spacing w:line="360" w:lineRule="auto"/>
        <w:ind w:firstLine="480" w:firstLineChars="200"/>
        <w:jc w:val="left"/>
        <w:rPr>
          <w:rFonts w:ascii="SimSun" w:hAnsi="SimSun"/>
          <w:color w:val="auto"/>
          <w:sz w:val="24"/>
        </w:rPr>
      </w:pPr>
      <w:r>
        <w:rPr>
          <w:rFonts w:hint="eastAsia" w:ascii="SimSun" w:hAnsi="SimSun"/>
          <w:color w:val="auto"/>
          <w:sz w:val="24"/>
        </w:rPr>
        <w:t>1.6  发现对方严重违反合同的行为，有向其上级部门举报、建议给予处理并要求告知处理结果的权利。没有上级部门的，</w:t>
      </w:r>
      <w:r>
        <w:rPr>
          <w:rFonts w:hint="eastAsia" w:ascii="SimSun" w:hAnsi="SimSun" w:cs="SimSun"/>
          <w:color w:val="auto"/>
          <w:kern w:val="0"/>
          <w:sz w:val="24"/>
          <w:lang w:val="zh-CN"/>
        </w:rPr>
        <w:t>可按本合同第二部分《通用条款》第</w:t>
      </w:r>
      <w:r>
        <w:rPr>
          <w:rFonts w:ascii="SimSun" w:hAnsi="SimSun"/>
          <w:color w:val="auto"/>
          <w:kern w:val="0"/>
          <w:sz w:val="24"/>
        </w:rPr>
        <w:t xml:space="preserve"> 87</w:t>
      </w:r>
      <w:r>
        <w:rPr>
          <w:rFonts w:ascii="SimSun" w:hAnsi="SimSun" w:cs="Arial"/>
          <w:color w:val="auto"/>
          <w:kern w:val="0"/>
          <w:sz w:val="24"/>
        </w:rPr>
        <w:t xml:space="preserve"> </w:t>
      </w:r>
      <w:r>
        <w:rPr>
          <w:rFonts w:hint="eastAsia" w:ascii="SimSun" w:hAnsi="SimSun" w:cs="SimSun"/>
          <w:color w:val="auto"/>
          <w:kern w:val="0"/>
          <w:sz w:val="24"/>
          <w:lang w:val="zh-CN"/>
        </w:rPr>
        <w:t>条规定处</w:t>
      </w:r>
      <w:r>
        <w:rPr>
          <w:rFonts w:hint="eastAsia" w:ascii="SimSun" w:hAnsi="SimSun"/>
          <w:color w:val="auto"/>
          <w:sz w:val="24"/>
        </w:rPr>
        <w:t>。</w:t>
      </w:r>
    </w:p>
    <w:p>
      <w:pPr>
        <w:spacing w:line="360" w:lineRule="auto"/>
        <w:ind w:firstLine="482" w:firstLineChars="200"/>
        <w:jc w:val="left"/>
        <w:rPr>
          <w:rFonts w:ascii="SimSun" w:hAnsi="SimSun"/>
          <w:b/>
          <w:bCs/>
          <w:color w:val="auto"/>
          <w:sz w:val="24"/>
          <w:szCs w:val="24"/>
        </w:rPr>
      </w:pPr>
      <w:r>
        <w:rPr>
          <w:rFonts w:hint="eastAsia" w:ascii="SimSun" w:hAnsi="SimSun"/>
          <w:b/>
          <w:bCs/>
          <w:color w:val="auto"/>
          <w:sz w:val="24"/>
          <w:szCs w:val="24"/>
        </w:rPr>
        <w:t>2  发包人义务</w:t>
      </w:r>
    </w:p>
    <w:p>
      <w:pPr>
        <w:spacing w:line="360" w:lineRule="auto"/>
        <w:ind w:left="-199" w:leftChars="-95" w:firstLine="199" w:firstLineChars="83"/>
        <w:jc w:val="left"/>
        <w:rPr>
          <w:rFonts w:ascii="SimSun" w:hAnsi="SimSun"/>
          <w:color w:val="auto"/>
          <w:sz w:val="24"/>
        </w:rPr>
      </w:pPr>
      <w:r>
        <w:rPr>
          <w:rFonts w:hint="eastAsia" w:ascii="SimSun" w:hAnsi="SimSun"/>
          <w:color w:val="auto"/>
          <w:sz w:val="24"/>
        </w:rPr>
        <w:t>2.1  发包人及其工作人员不得索要或接受承包人的礼金、有价证券和贵重物品，不得在承包人报销任何应由发包人或工作人员个人支付的费用等。</w:t>
      </w:r>
    </w:p>
    <w:p>
      <w:pPr>
        <w:spacing w:line="360" w:lineRule="auto"/>
        <w:ind w:firstLine="480" w:firstLineChars="200"/>
        <w:rPr>
          <w:rFonts w:ascii="SimSun" w:hAnsi="SimSun"/>
          <w:color w:val="auto"/>
          <w:sz w:val="24"/>
        </w:rPr>
      </w:pPr>
      <w:r>
        <w:rPr>
          <w:rFonts w:hint="eastAsia" w:ascii="SimSun" w:hAnsi="SimSun"/>
          <w:color w:val="auto"/>
          <w:sz w:val="24"/>
        </w:rPr>
        <w:t>2.2  发包人及其工作人员不得参加承包人安排的宴请（工作餐除外）和娱乐活动；不得接受承包人提供的通讯工具、交通工具和高档办公用品等。</w:t>
      </w:r>
    </w:p>
    <w:p>
      <w:pPr>
        <w:spacing w:line="360" w:lineRule="auto"/>
        <w:ind w:firstLine="480" w:firstLineChars="200"/>
        <w:rPr>
          <w:rFonts w:ascii="SimSun" w:hAnsi="SimSun"/>
          <w:color w:val="auto"/>
          <w:sz w:val="24"/>
        </w:rPr>
      </w:pPr>
      <w:r>
        <w:rPr>
          <w:rFonts w:hint="eastAsia" w:ascii="SimSun" w:hAnsi="SimSun"/>
          <w:color w:val="auto"/>
          <w:sz w:val="24"/>
        </w:rPr>
        <w:t>2.3  发包人及其工作人员不得要求或者接受承包人为其住房装修、婚丧嫁娶活动、配偶子女的工作安排以及出国出境、旅游等提供方便等。</w:t>
      </w:r>
    </w:p>
    <w:p>
      <w:pPr>
        <w:spacing w:line="360" w:lineRule="auto"/>
        <w:ind w:firstLine="480" w:firstLineChars="200"/>
        <w:rPr>
          <w:rFonts w:ascii="SimSun" w:hAnsi="SimSun"/>
          <w:color w:val="auto"/>
          <w:sz w:val="24"/>
        </w:rPr>
      </w:pPr>
      <w:r>
        <w:rPr>
          <w:rFonts w:hint="eastAsia" w:ascii="SimSun" w:hAnsi="SimSun"/>
          <w:color w:val="auto"/>
          <w:sz w:val="24"/>
        </w:rPr>
        <w:t xml:space="preserve">2.4  </w:t>
      </w:r>
      <w:r>
        <w:rPr>
          <w:rFonts w:hint="eastAsia" w:ascii="SimSun" w:hAnsi="SimSun" w:cs="SimSun"/>
          <w:color w:val="auto"/>
          <w:kern w:val="0"/>
          <w:sz w:val="24"/>
          <w:lang w:val="zh-CN"/>
        </w:rPr>
        <w:t>发包人及其工作人员不得以任何理由向承包人推荐分包人、推销材料和工程设备，不得要求承包人购买合同以外的材料和工程设备</w:t>
      </w:r>
      <w:r>
        <w:rPr>
          <w:rFonts w:hint="eastAsia" w:ascii="SimSun" w:hAnsi="SimSun"/>
          <w:color w:val="auto"/>
          <w:sz w:val="24"/>
        </w:rPr>
        <w:t>。</w:t>
      </w:r>
    </w:p>
    <w:p>
      <w:pPr>
        <w:spacing w:line="360" w:lineRule="auto"/>
        <w:ind w:firstLine="480" w:firstLineChars="200"/>
        <w:rPr>
          <w:rFonts w:ascii="SimSun" w:hAnsi="SimSun"/>
          <w:color w:val="auto"/>
          <w:sz w:val="24"/>
        </w:rPr>
      </w:pPr>
      <w:r>
        <w:rPr>
          <w:rFonts w:hint="eastAsia" w:ascii="SimSun" w:hAnsi="SimSun"/>
          <w:color w:val="auto"/>
          <w:sz w:val="24"/>
        </w:rPr>
        <w:t xml:space="preserve">2.5  </w:t>
      </w:r>
      <w:r>
        <w:rPr>
          <w:rFonts w:hint="eastAsia" w:ascii="SimSun" w:hAnsi="SimSun" w:cs="SimSun"/>
          <w:color w:val="auto"/>
          <w:kern w:val="0"/>
          <w:sz w:val="24"/>
          <w:lang w:val="zh-CN"/>
        </w:rPr>
        <w:t>发包人及其工作人员要秉公办事，不准营私舞弊，不准利用职权私自为合同工程安排施工队伍，也不得从事与合同工程有关的各种有偿中介活动</w:t>
      </w:r>
      <w:r>
        <w:rPr>
          <w:rFonts w:hint="eastAsia" w:ascii="SimSun" w:hAnsi="SimSun"/>
          <w:color w:val="auto"/>
          <w:sz w:val="24"/>
        </w:rPr>
        <w:t>。</w:t>
      </w:r>
    </w:p>
    <w:p>
      <w:pPr>
        <w:spacing w:line="360" w:lineRule="auto"/>
        <w:ind w:firstLine="480" w:firstLineChars="200"/>
        <w:rPr>
          <w:rFonts w:ascii="SimSun" w:hAnsi="SimSun"/>
          <w:b/>
          <w:bCs/>
          <w:color w:val="auto"/>
          <w:sz w:val="24"/>
          <w:szCs w:val="24"/>
        </w:rPr>
      </w:pPr>
      <w:r>
        <w:rPr>
          <w:rFonts w:hint="eastAsia" w:ascii="SimSun" w:hAnsi="SimSun"/>
          <w:color w:val="auto"/>
          <w:sz w:val="24"/>
        </w:rPr>
        <w:t xml:space="preserve">2.6  </w:t>
      </w:r>
      <w:r>
        <w:rPr>
          <w:rFonts w:hint="eastAsia" w:ascii="SimSun" w:hAnsi="SimSun" w:cs="SimSun"/>
          <w:color w:val="auto"/>
          <w:kern w:val="0"/>
          <w:sz w:val="24"/>
          <w:lang w:val="zh-CN"/>
        </w:rPr>
        <w:t>发包人及其工作人员（含其配偶、子女）不得从事与合同工程有关的材料和工程设备供应、工程分包、劳务等经济活动</w:t>
      </w:r>
      <w:r>
        <w:rPr>
          <w:rFonts w:hint="eastAsia" w:ascii="SimSun" w:hAnsi="SimSun"/>
          <w:color w:val="auto"/>
          <w:sz w:val="24"/>
        </w:rPr>
        <w:t>。</w:t>
      </w:r>
    </w:p>
    <w:p>
      <w:pPr>
        <w:spacing w:line="360" w:lineRule="auto"/>
        <w:ind w:firstLine="482" w:firstLineChars="200"/>
        <w:rPr>
          <w:rFonts w:ascii="SimSun" w:hAnsi="SimSun"/>
          <w:b/>
          <w:bCs/>
          <w:color w:val="auto"/>
          <w:sz w:val="24"/>
          <w:szCs w:val="24"/>
        </w:rPr>
      </w:pPr>
      <w:r>
        <w:rPr>
          <w:rFonts w:hint="eastAsia" w:ascii="SimSun" w:hAnsi="SimSun"/>
          <w:b/>
          <w:bCs/>
          <w:color w:val="auto"/>
          <w:sz w:val="24"/>
          <w:szCs w:val="24"/>
        </w:rPr>
        <w:t>3  承包人义务</w:t>
      </w:r>
    </w:p>
    <w:p>
      <w:pPr>
        <w:spacing w:line="360" w:lineRule="auto"/>
        <w:ind w:firstLine="480" w:firstLineChars="200"/>
        <w:rPr>
          <w:rFonts w:ascii="SimSun" w:hAnsi="SimSun"/>
          <w:color w:val="auto"/>
          <w:sz w:val="24"/>
        </w:rPr>
      </w:pPr>
      <w:r>
        <w:rPr>
          <w:rFonts w:hint="eastAsia" w:ascii="SimSun" w:hAnsi="SimSun"/>
          <w:color w:val="auto"/>
          <w:sz w:val="24"/>
        </w:rPr>
        <w:t>3.1  承包人不得以任何理由向发包人及其工作人员行贿或馈赠礼金、有价证券、贵重礼品。</w:t>
      </w:r>
    </w:p>
    <w:p>
      <w:pPr>
        <w:spacing w:line="360" w:lineRule="auto"/>
        <w:ind w:firstLine="480" w:firstLineChars="200"/>
        <w:rPr>
          <w:rFonts w:ascii="SimSun" w:hAnsi="SimSun"/>
          <w:color w:val="auto"/>
          <w:sz w:val="24"/>
        </w:rPr>
      </w:pPr>
      <w:r>
        <w:rPr>
          <w:rFonts w:hint="eastAsia" w:ascii="SimSun" w:hAnsi="SimSun"/>
          <w:color w:val="auto"/>
          <w:sz w:val="24"/>
        </w:rPr>
        <w:t>3.2  承包人不得以任何名义为发包人及其工作人员报销应由发包人或工作人员个人支付的任何费用。</w:t>
      </w:r>
    </w:p>
    <w:p>
      <w:pPr>
        <w:spacing w:line="360" w:lineRule="auto"/>
        <w:ind w:firstLine="480" w:firstLineChars="200"/>
        <w:rPr>
          <w:rFonts w:ascii="SimSun" w:hAnsi="SimSun"/>
          <w:color w:val="auto"/>
          <w:sz w:val="24"/>
        </w:rPr>
      </w:pPr>
      <w:r>
        <w:rPr>
          <w:rFonts w:hint="eastAsia" w:ascii="SimSun" w:hAnsi="SimSun"/>
          <w:color w:val="auto"/>
          <w:sz w:val="24"/>
        </w:rPr>
        <w:t>3.3  承包人不得以任何理由安排发包人及其工作人员参加宴请（工作餐除外）及娱乐活动。</w:t>
      </w:r>
    </w:p>
    <w:p>
      <w:pPr>
        <w:spacing w:line="360" w:lineRule="auto"/>
        <w:ind w:firstLine="480" w:firstLineChars="200"/>
        <w:rPr>
          <w:rFonts w:ascii="SimSun" w:hAnsi="SimSun"/>
          <w:color w:val="auto"/>
          <w:sz w:val="24"/>
        </w:rPr>
      </w:pPr>
      <w:r>
        <w:rPr>
          <w:rFonts w:hint="eastAsia" w:ascii="SimSun" w:hAnsi="SimSun"/>
          <w:color w:val="auto"/>
          <w:sz w:val="24"/>
        </w:rPr>
        <w:t>3.4  承包人不得为发包人和个人购置或提供通讯工具、交通工具和高档办公用品等。</w:t>
      </w:r>
    </w:p>
    <w:p>
      <w:pPr>
        <w:spacing w:line="360" w:lineRule="auto"/>
        <w:ind w:firstLine="480" w:firstLineChars="200"/>
        <w:rPr>
          <w:rFonts w:ascii="SimSun" w:hAnsi="SimSun"/>
          <w:b/>
          <w:bCs/>
          <w:color w:val="auto"/>
          <w:sz w:val="24"/>
          <w:szCs w:val="24"/>
        </w:rPr>
      </w:pPr>
      <w:r>
        <w:rPr>
          <w:rFonts w:hint="eastAsia" w:ascii="SimSun" w:hAnsi="SimSun"/>
          <w:color w:val="auto"/>
          <w:sz w:val="24"/>
        </w:rPr>
        <w:t xml:space="preserve">3.5  </w:t>
      </w:r>
      <w:r>
        <w:rPr>
          <w:rFonts w:hint="eastAsia" w:ascii="SimSun" w:hAnsi="SimSun" w:cs="SimSun"/>
          <w:color w:val="auto"/>
          <w:kern w:val="0"/>
          <w:sz w:val="24"/>
          <w:lang w:val="zh-CN"/>
        </w:rPr>
        <w:t>承包人不得为发包人及其工作人员的住房装修、婚丧嫁娶活动、配偶子女工作安排以及出国出境、旅游等提供方便。</w:t>
      </w:r>
    </w:p>
    <w:p>
      <w:pPr>
        <w:tabs>
          <w:tab w:val="left" w:pos="900"/>
        </w:tabs>
        <w:spacing w:line="360" w:lineRule="auto"/>
        <w:ind w:firstLine="482" w:firstLineChars="200"/>
        <w:rPr>
          <w:rFonts w:ascii="SimSun" w:hAnsi="SimSun"/>
          <w:b/>
          <w:bCs/>
          <w:color w:val="auto"/>
          <w:sz w:val="24"/>
          <w:szCs w:val="24"/>
        </w:rPr>
      </w:pPr>
      <w:r>
        <w:rPr>
          <w:rFonts w:hint="eastAsia" w:ascii="SimSun" w:hAnsi="SimSun"/>
          <w:b/>
          <w:bCs/>
          <w:color w:val="auto"/>
          <w:sz w:val="24"/>
          <w:szCs w:val="24"/>
        </w:rPr>
        <w:t>4  违约责任</w:t>
      </w:r>
    </w:p>
    <w:p>
      <w:pPr>
        <w:spacing w:line="360" w:lineRule="auto"/>
        <w:ind w:firstLine="480" w:firstLineChars="200"/>
        <w:rPr>
          <w:rFonts w:ascii="SimSun" w:hAnsi="SimSun"/>
          <w:color w:val="auto"/>
          <w:sz w:val="24"/>
        </w:rPr>
      </w:pPr>
      <w:r>
        <w:rPr>
          <w:rFonts w:hint="eastAsia" w:ascii="SimSun" w:hAnsi="SimSun"/>
          <w:color w:val="auto"/>
          <w:sz w:val="24"/>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80" w:firstLineChars="200"/>
        <w:rPr>
          <w:rFonts w:ascii="SimSun" w:hAnsi="SimSun" w:cs="SimSun"/>
          <w:color w:val="auto"/>
          <w:kern w:val="0"/>
          <w:sz w:val="24"/>
          <w:lang w:val="zh-CN"/>
        </w:rPr>
      </w:pPr>
      <w:r>
        <w:rPr>
          <w:rFonts w:hint="eastAsia" w:ascii="SimSun" w:hAnsi="SimSun"/>
          <w:color w:val="auto"/>
          <w:sz w:val="24"/>
        </w:rPr>
        <w:t xml:space="preserve">4.2  </w:t>
      </w:r>
      <w:r>
        <w:rPr>
          <w:rFonts w:hint="eastAsia" w:ascii="SimSun" w:hAnsi="SimSun" w:cs="SimSun"/>
          <w:color w:val="auto"/>
          <w:kern w:val="0"/>
          <w:sz w:val="24"/>
          <w:lang w:val="zh-CN"/>
        </w:rPr>
        <w:t>承包人及其工作人员违反本合同第</w:t>
      </w:r>
      <w:r>
        <w:rPr>
          <w:rFonts w:ascii="SimSun" w:hAnsi="SimSun"/>
          <w:color w:val="auto"/>
          <w:kern w:val="0"/>
          <w:sz w:val="24"/>
        </w:rPr>
        <w:t xml:space="preserve"> 1</w:t>
      </w:r>
      <w:r>
        <w:rPr>
          <w:rFonts w:ascii="SimSun" w:hAnsi="SimSun" w:cs="Arial"/>
          <w:color w:val="auto"/>
          <w:kern w:val="0"/>
          <w:sz w:val="24"/>
        </w:rPr>
        <w:t xml:space="preserve"> </w:t>
      </w:r>
      <w:r>
        <w:rPr>
          <w:rFonts w:hint="eastAsia" w:ascii="SimSun" w:hAnsi="SimSun" w:cs="SimSun"/>
          <w:color w:val="auto"/>
          <w:kern w:val="0"/>
          <w:sz w:val="24"/>
          <w:lang w:val="zh-CN"/>
        </w:rPr>
        <w:t>条和第</w:t>
      </w:r>
      <w:r>
        <w:rPr>
          <w:rFonts w:ascii="SimSun" w:hAnsi="SimSun"/>
          <w:color w:val="auto"/>
          <w:kern w:val="0"/>
          <w:sz w:val="24"/>
        </w:rPr>
        <w:t xml:space="preserve"> 3</w:t>
      </w:r>
      <w:r>
        <w:rPr>
          <w:rFonts w:ascii="SimSun" w:hAnsi="SimSun" w:cs="Arial"/>
          <w:color w:val="auto"/>
          <w:kern w:val="0"/>
          <w:sz w:val="24"/>
        </w:rPr>
        <w:t xml:space="preserve"> </w:t>
      </w:r>
      <w:r>
        <w:rPr>
          <w:rFonts w:hint="eastAsia" w:ascii="SimSun" w:hAnsi="SimSun" w:cs="SimSun"/>
          <w:color w:val="auto"/>
          <w:kern w:val="0"/>
          <w:sz w:val="24"/>
          <w:lang w:val="zh-CN"/>
        </w:rPr>
        <w:t>条规定，应按照廉政建设的有关规定给</w:t>
      </w:r>
      <w:r>
        <w:rPr>
          <w:rFonts w:ascii="SimSun" w:hAnsi="SimSun" w:cs="Arial"/>
          <w:color w:val="auto"/>
          <w:kern w:val="0"/>
          <w:sz w:val="24"/>
        </w:rPr>
        <w:t xml:space="preserve"> </w:t>
      </w:r>
      <w:r>
        <w:rPr>
          <w:rFonts w:hint="eastAsia" w:ascii="SimSun" w:hAnsi="SimSun" w:cs="SimSun"/>
          <w:color w:val="auto"/>
          <w:kern w:val="0"/>
          <w:sz w:val="24"/>
          <w:lang w:val="zh-CN"/>
        </w:rPr>
        <w:t>予处分；情节严重的，给予承包人</w:t>
      </w:r>
      <w:r>
        <w:rPr>
          <w:rFonts w:ascii="SimSun" w:hAnsi="SimSun" w:cs="Arial"/>
          <w:color w:val="auto"/>
          <w:kern w:val="0"/>
          <w:sz w:val="24"/>
        </w:rPr>
        <w:t xml:space="preserve"> 1</w:t>
      </w:r>
      <w:r>
        <w:rPr>
          <w:rFonts w:hint="eastAsia" w:ascii="SimSun" w:hAnsi="SimSun" w:cs="SimSun"/>
          <w:color w:val="auto"/>
          <w:kern w:val="0"/>
          <w:sz w:val="24"/>
          <w:lang w:val="zh-CN"/>
        </w:rPr>
        <w:t>～</w:t>
      </w:r>
      <w:r>
        <w:rPr>
          <w:rFonts w:ascii="SimSun" w:hAnsi="SimSun"/>
          <w:color w:val="auto"/>
          <w:kern w:val="0"/>
          <w:sz w:val="24"/>
        </w:rPr>
        <w:t>3</w:t>
      </w:r>
      <w:r>
        <w:rPr>
          <w:rFonts w:ascii="SimSun" w:hAnsi="SimSun" w:cs="Arial"/>
          <w:color w:val="auto"/>
          <w:kern w:val="0"/>
          <w:sz w:val="24"/>
        </w:rPr>
        <w:t xml:space="preserve"> </w:t>
      </w:r>
      <w:r>
        <w:rPr>
          <w:rFonts w:hint="eastAsia" w:ascii="SimSun" w:hAnsi="SimSun" w:cs="SimSun"/>
          <w:color w:val="auto"/>
          <w:kern w:val="0"/>
          <w:sz w:val="24"/>
          <w:lang w:val="zh-CN"/>
        </w:rPr>
        <w:t>年内不得进入工程建设市场的处罚；涉嫌犯罪的，移交</w:t>
      </w:r>
      <w:r>
        <w:rPr>
          <w:rFonts w:ascii="SimSun" w:hAnsi="SimSun" w:cs="Arial"/>
          <w:color w:val="auto"/>
          <w:kern w:val="0"/>
          <w:sz w:val="24"/>
        </w:rPr>
        <w:t xml:space="preserve"> </w:t>
      </w:r>
      <w:r>
        <w:rPr>
          <w:rFonts w:hint="eastAsia" w:ascii="SimSun" w:hAnsi="SimSun" w:cs="SimSun"/>
          <w:color w:val="auto"/>
          <w:kern w:val="0"/>
          <w:sz w:val="24"/>
          <w:lang w:val="zh-CN"/>
        </w:rPr>
        <w:t>司法机关追究刑事责任；给发包人造成损失的，应予赔偿；</w:t>
      </w:r>
    </w:p>
    <w:p>
      <w:pPr>
        <w:numPr>
          <w:ilvl w:val="0"/>
          <w:numId w:val="6"/>
        </w:numPr>
        <w:spacing w:line="360" w:lineRule="auto"/>
        <w:rPr>
          <w:rFonts w:ascii="SimSun" w:hAnsi="SimSun"/>
          <w:b/>
          <w:bCs/>
          <w:color w:val="auto"/>
          <w:sz w:val="24"/>
          <w:szCs w:val="24"/>
        </w:rPr>
      </w:pPr>
      <w:r>
        <w:rPr>
          <w:rFonts w:hint="eastAsia" w:ascii="SimSun" w:hAnsi="SimSun"/>
          <w:b/>
          <w:bCs/>
          <w:color w:val="auto"/>
          <w:sz w:val="24"/>
          <w:szCs w:val="24"/>
        </w:rPr>
        <w:t>双方约定</w:t>
      </w:r>
    </w:p>
    <w:p>
      <w:pPr>
        <w:pStyle w:val="4"/>
        <w:spacing w:line="360" w:lineRule="auto"/>
        <w:ind w:firstLine="480" w:firstLineChars="200"/>
        <w:rPr>
          <w:rFonts w:hAnsi="SimSun"/>
          <w:color w:val="auto"/>
          <w:sz w:val="24"/>
        </w:rPr>
      </w:pPr>
      <w:r>
        <w:rPr>
          <w:rFonts w:hint="eastAsia" w:hAnsi="SimSun" w:cs="SimSun"/>
          <w:color w:val="auto"/>
          <w:kern w:val="0"/>
          <w:sz w:val="24"/>
          <w:lang w:val="zh-CN"/>
        </w:rPr>
        <w:t>本合同由合同双方当事人或其上级部门负责监督执行，并由合同双方当事人或其上级部门</w:t>
      </w:r>
      <w:r>
        <w:rPr>
          <w:rFonts w:hAnsi="SimSun" w:cs="Arial"/>
          <w:color w:val="auto"/>
          <w:kern w:val="0"/>
          <w:sz w:val="24"/>
        </w:rPr>
        <w:t xml:space="preserve"> </w:t>
      </w:r>
      <w:r>
        <w:rPr>
          <w:rFonts w:hint="eastAsia" w:hAnsi="SimSun" w:cs="SimSun"/>
          <w:color w:val="auto"/>
          <w:kern w:val="0"/>
          <w:sz w:val="24"/>
          <w:lang w:val="zh-CN"/>
        </w:rPr>
        <w:t>相互约请对本合同执行情况进行检查</w:t>
      </w:r>
      <w:r>
        <w:rPr>
          <w:rFonts w:hint="eastAsia" w:hAnsi="SimSun"/>
          <w:color w:val="auto"/>
          <w:sz w:val="24"/>
        </w:rPr>
        <w:t>。</w:t>
      </w:r>
    </w:p>
    <w:p>
      <w:pPr>
        <w:spacing w:line="360" w:lineRule="auto"/>
        <w:ind w:firstLine="482" w:firstLineChars="200"/>
        <w:rPr>
          <w:rFonts w:ascii="SimSun" w:hAnsi="SimSun"/>
          <w:b/>
          <w:bCs/>
          <w:color w:val="auto"/>
          <w:sz w:val="24"/>
          <w:szCs w:val="24"/>
        </w:rPr>
      </w:pPr>
      <w:r>
        <w:rPr>
          <w:rFonts w:hint="eastAsia" w:ascii="SimSun" w:hAnsi="SimSun"/>
          <w:b/>
          <w:bCs/>
          <w:color w:val="auto"/>
          <w:sz w:val="24"/>
          <w:szCs w:val="24"/>
        </w:rPr>
        <w:t>6  合同法律效力</w:t>
      </w:r>
    </w:p>
    <w:p>
      <w:pPr>
        <w:spacing w:line="360" w:lineRule="auto"/>
        <w:ind w:firstLine="480" w:firstLineChars="200"/>
        <w:rPr>
          <w:rFonts w:ascii="SimSun" w:hAnsi="SimSun"/>
          <w:color w:val="auto"/>
          <w:sz w:val="24"/>
        </w:rPr>
      </w:pPr>
      <w:r>
        <w:rPr>
          <w:rFonts w:hint="eastAsia" w:ascii="SimSun" w:hAnsi="SimSun"/>
          <w:color w:val="auto"/>
          <w:sz w:val="24"/>
        </w:rPr>
        <w:t>本合同作为</w:t>
      </w:r>
      <w:r>
        <w:rPr>
          <w:rFonts w:hint="eastAsia" w:ascii="SimSun" w:hAnsi="SimSun"/>
          <w:color w:val="auto"/>
          <w:sz w:val="24"/>
          <w:u w:val="single"/>
        </w:rPr>
        <w:t xml:space="preserve"> </w:t>
      </w:r>
      <w:r>
        <w:rPr>
          <w:rFonts w:hint="eastAsia" w:ascii="SimSun" w:hAnsi="SimSun"/>
          <w:color w:val="auto"/>
          <w:sz w:val="24"/>
          <w:u w:val="single"/>
          <w:lang w:eastAsia="zh-CN"/>
        </w:rPr>
        <w:t>天河区政府负一层中央空调及新排风系统改造工程</w:t>
      </w:r>
      <w:r>
        <w:rPr>
          <w:rFonts w:hint="eastAsia" w:ascii="SimSun" w:hAnsi="SimSun"/>
          <w:color w:val="auto"/>
          <w:sz w:val="24"/>
        </w:rPr>
        <w:t xml:space="preserve"> 施工合同的附件，与施工合同具有同等的法律效力。</w:t>
      </w:r>
    </w:p>
    <w:p>
      <w:pPr>
        <w:spacing w:line="360" w:lineRule="auto"/>
        <w:ind w:firstLine="472" w:firstLineChars="196"/>
        <w:rPr>
          <w:rFonts w:ascii="SimSun" w:hAnsi="SimSun"/>
          <w:b/>
          <w:bCs/>
          <w:color w:val="auto"/>
          <w:sz w:val="24"/>
          <w:szCs w:val="24"/>
        </w:rPr>
      </w:pPr>
      <w:r>
        <w:rPr>
          <w:rFonts w:hint="eastAsia" w:ascii="SimSun" w:hAnsi="SimSun"/>
          <w:b/>
          <w:bCs/>
          <w:color w:val="auto"/>
          <w:sz w:val="24"/>
          <w:szCs w:val="24"/>
        </w:rPr>
        <w:t>7  合同份数</w:t>
      </w:r>
    </w:p>
    <w:p>
      <w:pPr>
        <w:spacing w:line="360" w:lineRule="auto"/>
        <w:ind w:firstLine="480" w:firstLineChars="200"/>
        <w:rPr>
          <w:rFonts w:ascii="SimSun" w:hAnsi="SimSun"/>
          <w:color w:val="auto"/>
          <w:sz w:val="24"/>
        </w:rPr>
      </w:pPr>
      <w:r>
        <w:rPr>
          <w:rFonts w:hint="eastAsia" w:ascii="SimSun" w:hAnsi="SimSun"/>
          <w:color w:val="auto"/>
          <w:sz w:val="24"/>
        </w:rPr>
        <w:t>本合同一式</w:t>
      </w:r>
      <w:r>
        <w:rPr>
          <w:rFonts w:hint="eastAsia" w:ascii="SimSun" w:hAnsi="SimSun"/>
          <w:color w:val="auto"/>
          <w:sz w:val="24"/>
          <w:u w:val="single"/>
        </w:rPr>
        <w:t xml:space="preserve">  2  </w:t>
      </w:r>
      <w:r>
        <w:rPr>
          <w:rFonts w:hint="eastAsia" w:ascii="SimSun" w:hAnsi="SimSun"/>
          <w:color w:val="auto"/>
          <w:sz w:val="24"/>
        </w:rPr>
        <w:t>份，合同双方当事人各执</w:t>
      </w:r>
      <w:r>
        <w:rPr>
          <w:rFonts w:hint="eastAsia" w:ascii="SimSun" w:hAnsi="SimSun"/>
          <w:color w:val="auto"/>
          <w:sz w:val="24"/>
          <w:u w:val="single"/>
        </w:rPr>
        <w:t xml:space="preserve">  1  </w:t>
      </w:r>
      <w:r>
        <w:rPr>
          <w:rFonts w:hint="eastAsia" w:ascii="SimSun" w:hAnsi="SimSun"/>
          <w:color w:val="auto"/>
          <w:sz w:val="24"/>
        </w:rPr>
        <w:t>份。有上级部门的，合同双方当事人应送交其上级部门各一份。</w:t>
      </w:r>
    </w:p>
    <w:p>
      <w:pPr>
        <w:spacing w:line="360" w:lineRule="auto"/>
        <w:ind w:firstLine="480" w:firstLineChars="200"/>
        <w:rPr>
          <w:rFonts w:ascii="SimSun" w:hAnsi="SimSun"/>
          <w:color w:val="auto"/>
          <w:sz w:val="24"/>
        </w:rPr>
      </w:pPr>
    </w:p>
    <w:p>
      <w:pPr>
        <w:spacing w:line="360" w:lineRule="auto"/>
        <w:ind w:firstLine="480" w:firstLineChars="200"/>
        <w:rPr>
          <w:rFonts w:ascii="SimSun" w:hAnsi="SimSun"/>
          <w:color w:val="auto"/>
          <w:sz w:val="24"/>
        </w:rPr>
      </w:pPr>
    </w:p>
    <w:p>
      <w:pPr>
        <w:spacing w:line="360" w:lineRule="auto"/>
        <w:ind w:firstLine="480" w:firstLineChars="200"/>
        <w:rPr>
          <w:rFonts w:ascii="SimSun" w:hAnsi="SimSun"/>
          <w:color w:val="auto"/>
          <w:sz w:val="24"/>
        </w:rPr>
      </w:pPr>
    </w:p>
    <w:p>
      <w:pPr>
        <w:spacing w:line="360" w:lineRule="auto"/>
        <w:ind w:firstLine="480" w:firstLineChars="200"/>
        <w:rPr>
          <w:rFonts w:ascii="SimSun" w:hAnsi="SimSun"/>
          <w:color w:val="auto"/>
          <w:sz w:val="24"/>
        </w:rPr>
      </w:pPr>
    </w:p>
    <w:p>
      <w:pPr>
        <w:adjustRightInd w:val="0"/>
        <w:snapToGrid w:val="0"/>
        <w:spacing w:line="480" w:lineRule="auto"/>
        <w:ind w:firstLine="480" w:firstLineChars="200"/>
        <w:rPr>
          <w:rFonts w:ascii="SimSun" w:hAnsi="SimSun"/>
          <w:color w:val="auto"/>
          <w:sz w:val="24"/>
        </w:rPr>
      </w:pPr>
      <w:r>
        <w:rPr>
          <w:rFonts w:hint="eastAsia" w:ascii="SimSun" w:hAnsi="SimSun"/>
          <w:color w:val="auto"/>
          <w:sz w:val="24"/>
        </w:rPr>
        <w:t>发 包 人：（盖章）                       承 包 人：（盖章）</w:t>
      </w:r>
    </w:p>
    <w:p>
      <w:pPr>
        <w:adjustRightInd w:val="0"/>
        <w:snapToGrid w:val="0"/>
        <w:spacing w:line="480" w:lineRule="auto"/>
        <w:ind w:firstLine="480" w:firstLineChars="200"/>
        <w:rPr>
          <w:rFonts w:ascii="SimSun" w:hAnsi="SimSun"/>
          <w:color w:val="auto"/>
          <w:sz w:val="24"/>
        </w:rPr>
      </w:pPr>
      <w:r>
        <w:rPr>
          <w:rFonts w:hint="eastAsia" w:ascii="SimSun" w:hAnsi="SimSun"/>
          <w:color w:val="auto"/>
          <w:sz w:val="24"/>
        </w:rPr>
        <w:t>法定代表人：（签字）                     法定代表人：（签字）</w:t>
      </w:r>
    </w:p>
    <w:p>
      <w:pPr>
        <w:spacing w:line="480" w:lineRule="auto"/>
        <w:ind w:firstLine="480" w:firstLineChars="200"/>
        <w:jc w:val="left"/>
        <w:rPr>
          <w:rFonts w:ascii="SimSun" w:hAnsi="SimSun"/>
          <w:color w:val="auto"/>
          <w:sz w:val="24"/>
          <w:u w:val="single"/>
        </w:rPr>
      </w:pPr>
      <w:r>
        <w:rPr>
          <w:rFonts w:hint="eastAsia" w:ascii="SimSun" w:hAnsi="SimSun"/>
          <w:color w:val="auto"/>
          <w:sz w:val="24"/>
        </w:rPr>
        <w:t>联系电话：</w:t>
      </w:r>
      <w:r>
        <w:rPr>
          <w:rFonts w:hint="eastAsia" w:ascii="SimSun" w:hAnsi="SimSun"/>
          <w:color w:val="auto"/>
          <w:sz w:val="24"/>
          <w:u w:val="single"/>
        </w:rPr>
        <w:t xml:space="preserve">                </w:t>
      </w:r>
      <w:r>
        <w:rPr>
          <w:rFonts w:hint="eastAsia" w:ascii="SimSun" w:hAnsi="SimSun"/>
          <w:color w:val="auto"/>
          <w:sz w:val="24"/>
        </w:rPr>
        <w:t xml:space="preserve">               联系电话：</w:t>
      </w:r>
      <w:r>
        <w:rPr>
          <w:rFonts w:hint="eastAsia" w:ascii="SimSun" w:hAnsi="SimSun"/>
          <w:color w:val="auto"/>
          <w:sz w:val="24"/>
          <w:u w:val="single"/>
        </w:rPr>
        <w:t xml:space="preserve">              </w:t>
      </w:r>
    </w:p>
    <w:p>
      <w:pPr>
        <w:spacing w:line="480" w:lineRule="auto"/>
        <w:ind w:firstLine="480" w:firstLineChars="200"/>
        <w:jc w:val="left"/>
        <w:rPr>
          <w:rFonts w:ascii="SimSun" w:hAnsi="SimSun"/>
          <w:color w:val="auto"/>
          <w:sz w:val="24"/>
          <w:u w:val="single"/>
        </w:rPr>
      </w:pPr>
      <w:r>
        <w:rPr>
          <w:rFonts w:hint="eastAsia" w:ascii="SimSun" w:hAnsi="SimSun"/>
          <w:color w:val="auto"/>
          <w:sz w:val="24"/>
        </w:rPr>
        <w:t>上级部门：（盖章）                       上级部门：（盖章）</w:t>
      </w:r>
    </w:p>
    <w:p>
      <w:pPr>
        <w:adjustRightInd w:val="0"/>
        <w:snapToGrid w:val="0"/>
        <w:spacing w:line="480" w:lineRule="auto"/>
        <w:ind w:firstLine="480" w:firstLineChars="200"/>
        <w:rPr>
          <w:rFonts w:ascii="SimSun" w:hAnsi="SimSun"/>
          <w:color w:val="auto"/>
          <w:sz w:val="24"/>
        </w:rPr>
      </w:pPr>
      <w:r>
        <w:rPr>
          <w:rFonts w:hint="eastAsia" w:ascii="SimSun" w:hAnsi="SimSun"/>
          <w:color w:val="auto"/>
          <w:sz w:val="24"/>
          <w:u w:val="single"/>
        </w:rPr>
        <w:t xml:space="preserve">          </w:t>
      </w:r>
      <w:r>
        <w:rPr>
          <w:rFonts w:hint="eastAsia" w:ascii="SimSun" w:hAnsi="SimSun"/>
          <w:color w:val="auto"/>
          <w:sz w:val="24"/>
        </w:rPr>
        <w:t>年</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rPr>
        <w:t xml:space="preserve">日               </w:t>
      </w:r>
      <w:r>
        <w:rPr>
          <w:rFonts w:hint="eastAsia" w:ascii="SimSun" w:hAnsi="SimSun"/>
          <w:color w:val="auto"/>
          <w:sz w:val="24"/>
          <w:u w:val="single"/>
        </w:rPr>
        <w:t xml:space="preserve">          </w:t>
      </w:r>
      <w:r>
        <w:rPr>
          <w:rFonts w:hint="eastAsia" w:ascii="SimSun" w:hAnsi="SimSun"/>
          <w:color w:val="auto"/>
          <w:sz w:val="24"/>
        </w:rPr>
        <w:t>年</w:t>
      </w:r>
      <w:r>
        <w:rPr>
          <w:rFonts w:hint="eastAsia" w:ascii="SimSun" w:hAnsi="SimSun"/>
          <w:color w:val="auto"/>
          <w:sz w:val="24"/>
          <w:u w:val="single"/>
        </w:rPr>
        <w:t xml:space="preserve">     </w:t>
      </w:r>
      <w:r>
        <w:rPr>
          <w:rFonts w:hint="eastAsia" w:ascii="SimSun" w:hAnsi="SimSun"/>
          <w:color w:val="auto"/>
          <w:sz w:val="24"/>
        </w:rPr>
        <w:t>月</w:t>
      </w:r>
      <w:r>
        <w:rPr>
          <w:rFonts w:hint="eastAsia" w:ascii="SimSun" w:hAnsi="SimSun"/>
          <w:color w:val="auto"/>
          <w:sz w:val="24"/>
          <w:u w:val="single"/>
        </w:rPr>
        <w:t xml:space="preserve">    </w:t>
      </w:r>
      <w:r>
        <w:rPr>
          <w:rFonts w:hint="eastAsia" w:ascii="SimSun" w:hAnsi="SimSun"/>
          <w:color w:val="auto"/>
          <w:sz w:val="24"/>
        </w:rPr>
        <w:t>日</w:t>
      </w:r>
    </w:p>
    <w:p>
      <w:pPr>
        <w:rPr>
          <w:color w:val="auto"/>
          <w:sz w:val="24"/>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r>
        <w:rPr>
          <w:rFonts w:hint="eastAsia" w:ascii="SimSun" w:hAnsi="SimSun"/>
          <w:b/>
          <w:bCs/>
          <w:color w:val="auto"/>
          <w:sz w:val="24"/>
          <w:highlight w:val="none"/>
        </w:rPr>
        <w:t>附件</w:t>
      </w:r>
      <w:r>
        <w:rPr>
          <w:rFonts w:hint="eastAsia" w:ascii="SimSun" w:hAnsi="SimSun"/>
          <w:b/>
          <w:bCs/>
          <w:color w:val="auto"/>
          <w:sz w:val="24"/>
          <w:highlight w:val="none"/>
          <w:lang w:eastAsia="zh-CN"/>
        </w:rPr>
        <w:t>五</w:t>
      </w:r>
      <w:r>
        <w:rPr>
          <w:rFonts w:hint="eastAsia" w:ascii="SimSun" w:hAnsi="SimSun"/>
          <w:b/>
          <w:bCs/>
          <w:color w:val="auto"/>
          <w:sz w:val="24"/>
          <w:highlight w:val="none"/>
          <w:lang w:val="en-US" w:eastAsia="zh-CN"/>
        </w:rPr>
        <w:t xml:space="preserve">                     </w:t>
      </w:r>
    </w:p>
    <w:p>
      <w:pPr>
        <w:adjustRightInd w:val="0"/>
        <w:snapToGrid w:val="0"/>
        <w:spacing w:line="360" w:lineRule="auto"/>
        <w:ind w:firstLine="482" w:firstLineChars="200"/>
        <w:rPr>
          <w:rFonts w:hint="eastAsia" w:ascii="SimSun" w:hAnsi="SimSun"/>
          <w:b/>
          <w:bCs/>
          <w:color w:val="auto"/>
          <w:sz w:val="24"/>
          <w:highlight w:val="none"/>
          <w:lang w:val="en-US" w:eastAsia="zh-CN"/>
        </w:rPr>
      </w:pPr>
      <w:r>
        <w:rPr>
          <w:rFonts w:hint="eastAsia" w:ascii="SimSun" w:hAnsi="SimSun"/>
          <w:b/>
          <w:bCs/>
          <w:color w:val="auto"/>
          <w:sz w:val="24"/>
          <w:highlight w:val="none"/>
          <w:lang w:val="en-US" w:eastAsia="zh-CN"/>
        </w:rPr>
        <w:t xml:space="preserve">                         </w:t>
      </w:r>
      <w:r>
        <w:rPr>
          <w:rFonts w:hint="eastAsia" w:ascii="SimSun" w:hAnsi="SimSun" w:eastAsia="SimSun" w:cs="SimSun"/>
          <w:b/>
          <w:bCs/>
          <w:color w:val="auto"/>
          <w:sz w:val="30"/>
          <w:szCs w:val="30"/>
          <w:highlight w:val="none"/>
          <w:lang w:val="en-US" w:eastAsia="zh-CN"/>
        </w:rPr>
        <w:t>工 程 量 清 单</w:t>
      </w:r>
    </w:p>
    <w:p>
      <w:pPr>
        <w:adjustRightInd w:val="0"/>
        <w:snapToGrid w:val="0"/>
        <w:spacing w:line="360" w:lineRule="auto"/>
        <w:ind w:firstLine="482" w:firstLineChars="200"/>
        <w:rPr>
          <w:rFonts w:hint="eastAsia" w:ascii="SimSun" w:hAnsi="SimSun"/>
          <w:b/>
          <w:bCs/>
          <w:color w:val="auto"/>
          <w:sz w:val="24"/>
          <w:highlight w:val="none"/>
          <w:lang w:val="en-US" w:eastAsia="zh-CN"/>
        </w:rPr>
      </w:pPr>
      <w:r>
        <w:rPr>
          <w:rFonts w:hint="eastAsia" w:ascii="SimSun" w:hAnsi="SimSun"/>
          <w:b/>
          <w:bCs/>
          <w:color w:val="auto"/>
          <w:sz w:val="24"/>
          <w:highlight w:val="none"/>
          <w:lang w:val="en-US" w:eastAsia="zh-CN"/>
        </w:rPr>
        <w:t xml:space="preserve">                             </w:t>
      </w:r>
      <w:r>
        <w:rPr>
          <w:rFonts w:hint="eastAsia" w:ascii="SimSun" w:hAnsi="SimSun"/>
          <w:b/>
          <w:bCs/>
          <w:color w:val="auto"/>
          <w:sz w:val="28"/>
          <w:szCs w:val="28"/>
          <w:highlight w:val="none"/>
          <w:lang w:val="en-US" w:eastAsia="zh-CN"/>
        </w:rPr>
        <w:t>（另册）</w:t>
      </w: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p>
    <w:p>
      <w:pPr>
        <w:adjustRightInd w:val="0"/>
        <w:snapToGrid w:val="0"/>
        <w:spacing w:line="360" w:lineRule="auto"/>
        <w:ind w:firstLine="482" w:firstLineChars="200"/>
        <w:rPr>
          <w:rFonts w:hint="eastAsia" w:ascii="SimSun" w:hAnsi="SimSun"/>
          <w:b/>
          <w:bCs/>
          <w:color w:val="auto"/>
          <w:sz w:val="24"/>
          <w:highlight w:val="none"/>
          <w:lang w:val="en-US" w:eastAsia="zh-CN"/>
        </w:rPr>
      </w:pPr>
      <w:r>
        <w:rPr>
          <w:rFonts w:hint="eastAsia" w:ascii="SimSun" w:hAnsi="SimSun"/>
          <w:b/>
          <w:bCs/>
          <w:color w:val="auto"/>
          <w:sz w:val="24"/>
          <w:highlight w:val="none"/>
        </w:rPr>
        <w:t>附件</w:t>
      </w:r>
      <w:r>
        <w:rPr>
          <w:rFonts w:hint="eastAsia" w:ascii="SimSun" w:hAnsi="SimSun"/>
          <w:b/>
          <w:bCs/>
          <w:color w:val="auto"/>
          <w:sz w:val="24"/>
          <w:highlight w:val="none"/>
          <w:lang w:eastAsia="zh-CN"/>
        </w:rPr>
        <w:t>六</w:t>
      </w:r>
      <w:r>
        <w:rPr>
          <w:rFonts w:hint="eastAsia" w:ascii="SimSun" w:hAnsi="SimSun"/>
          <w:b/>
          <w:bCs/>
          <w:color w:val="auto"/>
          <w:sz w:val="24"/>
          <w:highlight w:val="none"/>
          <w:lang w:val="en-US" w:eastAsia="zh-CN"/>
        </w:rPr>
        <w:t xml:space="preserve">                    </w:t>
      </w:r>
    </w:p>
    <w:p>
      <w:pPr>
        <w:adjustRightInd w:val="0"/>
        <w:snapToGrid w:val="0"/>
        <w:spacing w:line="360" w:lineRule="auto"/>
        <w:ind w:firstLine="482" w:firstLineChars="200"/>
        <w:rPr>
          <w:rFonts w:hint="eastAsia" w:ascii="SimSun" w:hAnsi="SimSun"/>
          <w:b/>
          <w:bCs/>
          <w:color w:val="auto"/>
          <w:sz w:val="24"/>
          <w:highlight w:val="none"/>
          <w:lang w:val="en-US" w:eastAsia="zh-CN"/>
        </w:rPr>
      </w:pPr>
      <w:r>
        <w:rPr>
          <w:rFonts w:hint="eastAsia" w:ascii="SimSun" w:hAnsi="SimSun"/>
          <w:b/>
          <w:bCs/>
          <w:color w:val="auto"/>
          <w:sz w:val="24"/>
          <w:highlight w:val="none"/>
          <w:lang w:val="en-US" w:eastAsia="zh-CN"/>
        </w:rPr>
        <w:t xml:space="preserve">                           </w:t>
      </w:r>
      <w:r>
        <w:rPr>
          <w:rFonts w:hint="eastAsia" w:ascii="SimSun" w:hAnsi="SimSun"/>
          <w:b/>
          <w:bCs/>
          <w:color w:val="auto"/>
          <w:sz w:val="24"/>
          <w:szCs w:val="24"/>
          <w:highlight w:val="none"/>
          <w:lang w:val="en-US" w:eastAsia="zh-CN"/>
        </w:rPr>
        <w:t xml:space="preserve">  </w:t>
      </w:r>
      <w:r>
        <w:rPr>
          <w:rFonts w:hint="eastAsia" w:ascii="SimSun" w:hAnsi="SimSun"/>
          <w:b/>
          <w:bCs/>
          <w:color w:val="auto"/>
          <w:sz w:val="30"/>
          <w:szCs w:val="30"/>
          <w:highlight w:val="none"/>
          <w:lang w:val="en-US" w:eastAsia="zh-CN"/>
        </w:rPr>
        <w:t>图 纸</w:t>
      </w:r>
    </w:p>
    <w:p>
      <w:pPr>
        <w:adjustRightInd w:val="0"/>
        <w:snapToGrid w:val="0"/>
        <w:spacing w:line="360" w:lineRule="auto"/>
        <w:ind w:firstLine="482" w:firstLineChars="200"/>
        <w:rPr>
          <w:rFonts w:hint="eastAsia" w:ascii="SimSun" w:hAnsi="SimSun"/>
          <w:color w:val="auto"/>
          <w:sz w:val="24"/>
          <w:highlight w:val="none"/>
        </w:rPr>
      </w:pPr>
      <w:r>
        <w:rPr>
          <w:rFonts w:hint="eastAsia" w:ascii="SimSun" w:hAnsi="SimSun"/>
          <w:b/>
          <w:bCs/>
          <w:color w:val="auto"/>
          <w:sz w:val="24"/>
          <w:highlight w:val="none"/>
          <w:lang w:val="en-US" w:eastAsia="zh-CN"/>
        </w:rPr>
        <w:t xml:space="preserve">                            </w:t>
      </w:r>
      <w:r>
        <w:rPr>
          <w:rFonts w:hint="eastAsia" w:ascii="SimSun" w:hAnsi="SimSun"/>
          <w:b/>
          <w:bCs/>
          <w:color w:val="auto"/>
          <w:sz w:val="28"/>
          <w:szCs w:val="28"/>
          <w:highlight w:val="none"/>
          <w:lang w:val="en-US" w:eastAsia="zh-CN"/>
        </w:rPr>
        <w:t>（另册）</w:t>
      </w:r>
    </w:p>
    <w:p>
      <w:pPr>
        <w:adjustRightInd w:val="0"/>
        <w:snapToGrid w:val="0"/>
        <w:spacing w:line="360" w:lineRule="auto"/>
        <w:ind w:firstLine="482" w:firstLineChars="200"/>
        <w:rPr>
          <w:rFonts w:hint="eastAsia" w:ascii="SimSun" w:hAnsi="SimSun"/>
          <w:b/>
          <w:bCs/>
          <w:color w:val="auto"/>
          <w:sz w:val="24"/>
          <w:highlight w:val="none"/>
          <w:lang w:val="en-US" w:eastAsia="zh-CN"/>
        </w:rPr>
      </w:pPr>
    </w:p>
    <w:sectPr>
      <w:footerReference r:id="rId6" w:type="default"/>
      <w:pgSz w:w="12240" w:h="15840"/>
      <w:pgMar w:top="1417" w:right="1417" w:bottom="1304" w:left="1417" w:header="851" w:footer="907"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34"/>
    <w:family w:val="auto"/>
    <w:pitch w:val="default"/>
    <w:sig w:usb0="00000003" w:usb1="288F0000" w:usb2="00000006" w:usb3="00000000" w:csb0="00040001" w:csb1="00000000"/>
  </w:font>
  <w:font w:name="楷体_GB2312">
    <w:altName w:val="KaiTi"/>
    <w:panose1 w:val="02010609030101010101"/>
    <w:charset w:val="86"/>
    <w:family w:val="modern"/>
    <w:pitch w:val="default"/>
    <w:sig w:usb0="00000000" w:usb1="00000000" w:usb2="0000000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KaiTi">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FangSong">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4"/>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SimSun"/>
                              <w:sz w:val="18"/>
                              <w:lang w:eastAsia="zh-CN"/>
                            </w:rPr>
                          </w:pPr>
                          <w:r>
                            <w:rPr>
                              <w:rFonts w:hint="eastAsia" w:eastAsia="SimSun"/>
                              <w:sz w:val="18"/>
                              <w:lang w:eastAsia="zh-CN"/>
                            </w:rPr>
                            <w:fldChar w:fldCharType="begin"/>
                          </w:r>
                          <w:r>
                            <w:rPr>
                              <w:rFonts w:hint="eastAsia" w:eastAsia="SimSun"/>
                              <w:sz w:val="18"/>
                              <w:lang w:eastAsia="zh-CN"/>
                            </w:rPr>
                            <w:instrText xml:space="preserve"> PAGE  \* MERGEFORMAT </w:instrText>
                          </w:r>
                          <w:r>
                            <w:rPr>
                              <w:rFonts w:hint="eastAsia" w:eastAsia="SimSun"/>
                              <w:sz w:val="18"/>
                              <w:lang w:eastAsia="zh-CN"/>
                            </w:rPr>
                            <w:fldChar w:fldCharType="separate"/>
                          </w:r>
                          <w:r>
                            <w:t>1</w:t>
                          </w:r>
                          <w:r>
                            <w:rPr>
                              <w:rFonts w:hint="eastAsia" w:eastAsia="SimSun"/>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SimSun"/>
                        <w:sz w:val="18"/>
                        <w:lang w:eastAsia="zh-CN"/>
                      </w:rPr>
                    </w:pPr>
                    <w:r>
                      <w:rPr>
                        <w:rFonts w:hint="eastAsia" w:eastAsia="SimSun"/>
                        <w:sz w:val="18"/>
                        <w:lang w:eastAsia="zh-CN"/>
                      </w:rPr>
                      <w:fldChar w:fldCharType="begin"/>
                    </w:r>
                    <w:r>
                      <w:rPr>
                        <w:rFonts w:hint="eastAsia" w:eastAsia="SimSun"/>
                        <w:sz w:val="18"/>
                        <w:lang w:eastAsia="zh-CN"/>
                      </w:rPr>
                      <w:instrText xml:space="preserve"> PAGE  \* MERGEFORMAT </w:instrText>
                    </w:r>
                    <w:r>
                      <w:rPr>
                        <w:rFonts w:hint="eastAsia" w:eastAsia="SimSun"/>
                        <w:sz w:val="18"/>
                        <w:lang w:eastAsia="zh-CN"/>
                      </w:rPr>
                      <w:fldChar w:fldCharType="separate"/>
                    </w:r>
                    <w:r>
                      <w:t>1</w:t>
                    </w:r>
                    <w:r>
                      <w:rPr>
                        <w:rFonts w:hint="eastAsia" w:eastAsia="SimSun"/>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704"/>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0</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40"/>
        <w:tab w:val="clear" w:pos="4153"/>
      </w:tabs>
      <w:rPr>
        <w:rFonts w:hint="eastAsia" w:eastAsia="SimSun"/>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11</w:t>
                    </w:r>
                    <w:r>
                      <w:rPr>
                        <w:rFonts w:hint="eastAsia"/>
                        <w:sz w:val="18"/>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840"/>
        <w:tab w:val="clear" w:pos="4153"/>
      </w:tabs>
      <w:rPr>
        <w:rFonts w:hint="eastAsia" w:eastAsia="SimSun"/>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34</w:t>
                    </w:r>
                    <w:r>
                      <w:rPr>
                        <w:rFonts w:hint="eastAsia"/>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4151E"/>
    <w:multiLevelType w:val="singleLevel"/>
    <w:tmpl w:val="8714151E"/>
    <w:lvl w:ilvl="0" w:tentative="0">
      <w:start w:val="17"/>
      <w:numFmt w:val="chineseCounting"/>
      <w:suff w:val="nothing"/>
      <w:lvlText w:val="%1、"/>
      <w:lvlJc w:val="left"/>
      <w:pPr>
        <w:ind w:left="480" w:leftChars="0" w:firstLine="0" w:firstLineChars="0"/>
      </w:pPr>
      <w:rPr>
        <w:rFonts w:hint="eastAsia"/>
      </w:rPr>
    </w:lvl>
  </w:abstractNum>
  <w:abstractNum w:abstractNumId="1">
    <w:nsid w:val="00000007"/>
    <w:multiLevelType w:val="multilevel"/>
    <w:tmpl w:val="00000007"/>
    <w:lvl w:ilvl="0" w:tentative="0">
      <w:start w:val="1"/>
      <w:numFmt w:val="decimal"/>
      <w:lvlText w:val="（%1）"/>
      <w:lvlJc w:val="left"/>
      <w:pPr>
        <w:tabs>
          <w:tab w:val="left" w:pos="840"/>
        </w:tabs>
        <w:ind w:left="840" w:hanging="720"/>
      </w:pPr>
      <w:rPr>
        <w:rFonts w:hint="default"/>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2">
    <w:nsid w:val="0000000B"/>
    <w:multiLevelType w:val="multilevel"/>
    <w:tmpl w:val="0000000B"/>
    <w:lvl w:ilvl="0" w:tentative="0">
      <w:start w:val="1"/>
      <w:numFmt w:val="decimal"/>
      <w:lvlText w:val="（%1）"/>
      <w:lvlJc w:val="left"/>
      <w:pPr>
        <w:tabs>
          <w:tab w:val="left" w:pos="960"/>
        </w:tabs>
        <w:ind w:left="960" w:hanging="720"/>
      </w:pPr>
      <w:rPr>
        <w:rFonts w:hint="default"/>
      </w:rPr>
    </w:lvl>
    <w:lvl w:ilvl="1" w:tentative="0">
      <w:start w:val="1"/>
      <w:numFmt w:val="lowerLetter"/>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3">
    <w:nsid w:val="00000011"/>
    <w:multiLevelType w:val="multilevel"/>
    <w:tmpl w:val="00000011"/>
    <w:lvl w:ilvl="0" w:tentative="0">
      <w:start w:val="5"/>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5590C85E"/>
    <w:multiLevelType w:val="singleLevel"/>
    <w:tmpl w:val="5590C85E"/>
    <w:lvl w:ilvl="0" w:tentative="0">
      <w:start w:val="1"/>
      <w:numFmt w:val="chineseCounting"/>
      <w:suff w:val="nothing"/>
      <w:lvlText w:val="%1、"/>
      <w:lvlJc w:val="left"/>
    </w:lvl>
  </w:abstractNum>
  <w:abstractNum w:abstractNumId="5">
    <w:nsid w:val="591A7B29"/>
    <w:multiLevelType w:val="singleLevel"/>
    <w:tmpl w:val="591A7B29"/>
    <w:lvl w:ilvl="0" w:tentative="0">
      <w:start w:val="19"/>
      <w:numFmt w:val="chineseCounting"/>
      <w:suff w:val="nothing"/>
      <w:lvlText w:val="%1、"/>
      <w:lvlJc w:val="left"/>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E7F53"/>
    <w:rsid w:val="00280985"/>
    <w:rsid w:val="006F3DB7"/>
    <w:rsid w:val="00B6018E"/>
    <w:rsid w:val="00D85640"/>
    <w:rsid w:val="00E22E6B"/>
    <w:rsid w:val="01883125"/>
    <w:rsid w:val="01C05ED9"/>
    <w:rsid w:val="02F2325A"/>
    <w:rsid w:val="03E240B5"/>
    <w:rsid w:val="04421E4D"/>
    <w:rsid w:val="06B863AA"/>
    <w:rsid w:val="070602C9"/>
    <w:rsid w:val="07274F23"/>
    <w:rsid w:val="08780E14"/>
    <w:rsid w:val="08DB6694"/>
    <w:rsid w:val="09C66A20"/>
    <w:rsid w:val="0AB063E0"/>
    <w:rsid w:val="0AFE0E2F"/>
    <w:rsid w:val="0C940DE8"/>
    <w:rsid w:val="0CF47803"/>
    <w:rsid w:val="0DD912F1"/>
    <w:rsid w:val="0E603A97"/>
    <w:rsid w:val="100517B9"/>
    <w:rsid w:val="1084503D"/>
    <w:rsid w:val="111F2C48"/>
    <w:rsid w:val="11583D0A"/>
    <w:rsid w:val="11F40505"/>
    <w:rsid w:val="12387089"/>
    <w:rsid w:val="12837D79"/>
    <w:rsid w:val="179E7C1D"/>
    <w:rsid w:val="19763CC9"/>
    <w:rsid w:val="198F2CE6"/>
    <w:rsid w:val="1A5C4CA9"/>
    <w:rsid w:val="1A9A4A0E"/>
    <w:rsid w:val="1AB206E2"/>
    <w:rsid w:val="1B8C27D9"/>
    <w:rsid w:val="1BFE7F42"/>
    <w:rsid w:val="1C9E4F0C"/>
    <w:rsid w:val="1E0A5BEB"/>
    <w:rsid w:val="1E9777CE"/>
    <w:rsid w:val="1EE70453"/>
    <w:rsid w:val="20691D5C"/>
    <w:rsid w:val="222E2D85"/>
    <w:rsid w:val="22A45997"/>
    <w:rsid w:val="237C3DEE"/>
    <w:rsid w:val="25301338"/>
    <w:rsid w:val="2B6D046D"/>
    <w:rsid w:val="2CF17254"/>
    <w:rsid w:val="2D1373BD"/>
    <w:rsid w:val="2DC13E85"/>
    <w:rsid w:val="2DD8283F"/>
    <w:rsid w:val="2DE775B7"/>
    <w:rsid w:val="2EB6323E"/>
    <w:rsid w:val="2EBE1FDD"/>
    <w:rsid w:val="2FB416A8"/>
    <w:rsid w:val="30BD5BE3"/>
    <w:rsid w:val="30C21460"/>
    <w:rsid w:val="3202242A"/>
    <w:rsid w:val="325E584F"/>
    <w:rsid w:val="3283571E"/>
    <w:rsid w:val="32972F02"/>
    <w:rsid w:val="329E0ABF"/>
    <w:rsid w:val="32BF0D9C"/>
    <w:rsid w:val="336352A9"/>
    <w:rsid w:val="343D3770"/>
    <w:rsid w:val="34642D7F"/>
    <w:rsid w:val="35B27BAA"/>
    <w:rsid w:val="36534474"/>
    <w:rsid w:val="395503D1"/>
    <w:rsid w:val="3B8C0083"/>
    <w:rsid w:val="3E63148E"/>
    <w:rsid w:val="3E927E97"/>
    <w:rsid w:val="3E9A291F"/>
    <w:rsid w:val="40CB45F5"/>
    <w:rsid w:val="411A7C0F"/>
    <w:rsid w:val="41794030"/>
    <w:rsid w:val="42050FA4"/>
    <w:rsid w:val="42A44166"/>
    <w:rsid w:val="42D852FD"/>
    <w:rsid w:val="43BD0D59"/>
    <w:rsid w:val="449471A1"/>
    <w:rsid w:val="44BC23BE"/>
    <w:rsid w:val="481B2C79"/>
    <w:rsid w:val="4876682F"/>
    <w:rsid w:val="48F82B1A"/>
    <w:rsid w:val="49B503B9"/>
    <w:rsid w:val="49D431C1"/>
    <w:rsid w:val="4A7A0F39"/>
    <w:rsid w:val="4C355288"/>
    <w:rsid w:val="4D600307"/>
    <w:rsid w:val="4DAB532B"/>
    <w:rsid w:val="4E2553B8"/>
    <w:rsid w:val="4F457DC1"/>
    <w:rsid w:val="50464870"/>
    <w:rsid w:val="51F163DE"/>
    <w:rsid w:val="54180023"/>
    <w:rsid w:val="56CC241D"/>
    <w:rsid w:val="57102E6B"/>
    <w:rsid w:val="571507CC"/>
    <w:rsid w:val="577F2935"/>
    <w:rsid w:val="584B7757"/>
    <w:rsid w:val="586A2565"/>
    <w:rsid w:val="5A8F486B"/>
    <w:rsid w:val="5AD3099D"/>
    <w:rsid w:val="5B3164A0"/>
    <w:rsid w:val="5BBB15CF"/>
    <w:rsid w:val="5CF32A27"/>
    <w:rsid w:val="5D9679DF"/>
    <w:rsid w:val="5EE13756"/>
    <w:rsid w:val="5FA87E06"/>
    <w:rsid w:val="61A23431"/>
    <w:rsid w:val="62391A04"/>
    <w:rsid w:val="6271012E"/>
    <w:rsid w:val="62844906"/>
    <w:rsid w:val="6354348B"/>
    <w:rsid w:val="635E7F53"/>
    <w:rsid w:val="649E55E2"/>
    <w:rsid w:val="64BA2D9E"/>
    <w:rsid w:val="65730F33"/>
    <w:rsid w:val="65A34F77"/>
    <w:rsid w:val="66223AE0"/>
    <w:rsid w:val="680C7F30"/>
    <w:rsid w:val="68E93877"/>
    <w:rsid w:val="6A055C0E"/>
    <w:rsid w:val="6A4054FB"/>
    <w:rsid w:val="6A7D3694"/>
    <w:rsid w:val="6B0D642C"/>
    <w:rsid w:val="6B9D3E15"/>
    <w:rsid w:val="6BFC6005"/>
    <w:rsid w:val="6CCA76B2"/>
    <w:rsid w:val="6ED90F9A"/>
    <w:rsid w:val="6EF731C8"/>
    <w:rsid w:val="6FE7127D"/>
    <w:rsid w:val="70B27ABD"/>
    <w:rsid w:val="71AF6A80"/>
    <w:rsid w:val="71E61927"/>
    <w:rsid w:val="71EA6564"/>
    <w:rsid w:val="72784AA7"/>
    <w:rsid w:val="730F55C7"/>
    <w:rsid w:val="74733745"/>
    <w:rsid w:val="74DE044D"/>
    <w:rsid w:val="74EE656E"/>
    <w:rsid w:val="75C91946"/>
    <w:rsid w:val="760A4389"/>
    <w:rsid w:val="763C5C90"/>
    <w:rsid w:val="76A005D0"/>
    <w:rsid w:val="770B5354"/>
    <w:rsid w:val="78015ADA"/>
    <w:rsid w:val="78961677"/>
    <w:rsid w:val="78BB663D"/>
    <w:rsid w:val="7A620030"/>
    <w:rsid w:val="7ABC3065"/>
    <w:rsid w:val="7B054F69"/>
    <w:rsid w:val="7B152B1A"/>
    <w:rsid w:val="7D995FFE"/>
    <w:rsid w:val="7E085295"/>
    <w:rsid w:val="7EAB521C"/>
    <w:rsid w:val="7EAB6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SimSun" w:hAnsi="Courier New" w:eastAsia="楷体_GB2312" w:cs="SimSun"/>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3"/>
    <w:qFormat/>
    <w:uiPriority w:val="0"/>
    <w:pPr>
      <w:ind w:firstLine="420"/>
    </w:pPr>
  </w:style>
  <w:style w:type="paragraph" w:customStyle="1" w:styleId="11">
    <w:name w:val="公文正文"/>
    <w:basedOn w:val="1"/>
    <w:qFormat/>
    <w:uiPriority w:val="0"/>
    <w:pPr>
      <w:spacing w:line="360" w:lineRule="auto"/>
      <w:ind w:firstLine="629"/>
    </w:pPr>
    <w:rPr>
      <w:rFonts w:ascii="仿宋_GB2312" w:hAnsi="Calisto MT" w:cs="SimSun"/>
      <w:color w:val="000000"/>
      <w:kern w:val="0"/>
      <w:sz w:val="32"/>
      <w:szCs w:val="32"/>
    </w:rPr>
  </w:style>
  <w:style w:type="paragraph" w:customStyle="1" w:styleId="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SimSun" w:hAnsi="SimSun" w:eastAsia="SimSun"/>
      <w:kern w:val="0"/>
      <w:sz w:val="24"/>
      <w:szCs w:val="24"/>
    </w:rPr>
  </w:style>
  <w:style w:type="paragraph" w:customStyle="1" w:styleId="13">
    <w:name w:val="Body Text First Indent"/>
    <w:qFormat/>
    <w:uiPriority w:val="0"/>
    <w:pPr>
      <w:ind w:firstLine="420"/>
    </w:pPr>
    <w:rPr>
      <w:rFonts w:ascii="Calibri" w:hAnsi="Calibri" w:eastAsia="楷体_GB2312" w:cstheme="minorBidi"/>
      <w:kern w:val="2"/>
      <w:sz w:val="21"/>
      <w:szCs w:val="22"/>
      <w:lang w:val="en-US" w:eastAsia="zh-CN" w:bidi="ar-SA"/>
    </w:rPr>
  </w:style>
  <w:style w:type="paragraph" w:customStyle="1" w:styleId="14">
    <w:name w:val="正文首行缩进1"/>
    <w:qFormat/>
    <w:uiPriority w:val="0"/>
    <w:pPr>
      <w:ind w:firstLine="420"/>
    </w:pPr>
    <w:rPr>
      <w:rFonts w:ascii="Calibri" w:hAnsi="Calibri" w:eastAsia="楷体_GB2312"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2016-10-13T04:17:00Z</dcterms:created>
  <dc:creator>Administrator</dc:creator>
  <cp:lastModifiedBy>xu</cp:lastModifiedBy>
  <cp:lastPrinted>2017-05-16T09:09:00Z</cp:lastPrinted>
  <dcterms:modified xsi:type="dcterms:W3CDTF">2020-02-24T07:13:03Z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