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附件三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择优评分表</w:t>
      </w:r>
    </w:p>
    <w:tbl>
      <w:tblPr>
        <w:tblStyle w:val="8"/>
        <w:tblpPr w:leftFromText="180" w:rightFromText="180" w:vertAnchor="text" w:horzAnchor="page" w:tblpXSpec="center" w:tblpY="673"/>
        <w:tblOverlap w:val="never"/>
        <w:tblW w:w="143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742"/>
        <w:gridCol w:w="1915"/>
        <w:gridCol w:w="1843"/>
        <w:gridCol w:w="1985"/>
        <w:gridCol w:w="1842"/>
        <w:gridCol w:w="2363"/>
        <w:gridCol w:w="1347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kern w:val="0"/>
                <w:sz w:val="18"/>
                <w:szCs w:val="18"/>
              </w:rPr>
              <w:t>序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spacing w:val="-1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spacing w:val="-1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kern w:val="0"/>
                <w:sz w:val="18"/>
                <w:szCs w:val="18"/>
              </w:rPr>
              <w:t>号</w:t>
            </w:r>
          </w:p>
        </w:tc>
        <w:tc>
          <w:tcPr>
            <w:tcW w:w="1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360" w:firstLineChars="200"/>
              <w:jc w:val="left"/>
              <w:rPr>
                <w:rFonts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10160</wp:posOffset>
                      </wp:positionV>
                      <wp:extent cx="1100455" cy="3985895"/>
                      <wp:effectExtent l="4445" t="1270" r="19050" b="1333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0455" cy="39858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pt;margin-top:0.8pt;height:313.85pt;width:86.65pt;z-index:-251651072;mso-width-relative:page;mso-height-relative:page;" filled="f" stroked="t" coordsize="21600,21600" o:gfxdata="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d6n771wAAAAgBAAAPAAAAAAAAAAEA&#10;IAAAACIAAABkcnMvZG93bnJldi54bWxQSwECFAAUAAAACACHTuJAljzk3NcBAACQAwAADgAAAAAA&#10;AAABACAAAAAm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10160</wp:posOffset>
                      </wp:positionV>
                      <wp:extent cx="1082040" cy="800100"/>
                      <wp:effectExtent l="2540" t="3810" r="20320" b="1524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2040" cy="8001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05pt;margin-top:0.8pt;height:63pt;width:85.2pt;z-index:-251652096;mso-width-relative:page;mso-height-relative:page;" filled="f" stroked="t" coordsize="21600,21600" o:gfxdata="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RDg3NYAAAAIAQAADwAAAAAAAAABACAA&#10;AAAiAAAAZHJzL2Rvd25yZXYueG1sUEsBAhQAFAAAAAgAh07iQEi5OBHWAQAAjwMAAA4AAAAAAAAA&#10;AQAgAAAAJ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 xml:space="preserve">   项目、</w:t>
            </w:r>
          </w:p>
          <w:p>
            <w:pPr>
              <w:widowControl/>
              <w:ind w:firstLine="360" w:firstLineChars="200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 xml:space="preserve">   权重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ind w:firstLine="360" w:firstLineChars="200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 xml:space="preserve">    子项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分数</w:t>
            </w:r>
          </w:p>
          <w:p>
            <w:pPr>
              <w:widowControl/>
              <w:ind w:firstLine="360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单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位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名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称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四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五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六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合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同类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项目业绩情况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（最高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企业资质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(最高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项目负责人综合素质 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（最高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项目团队专业构成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（最高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服务保障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（最高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投标报价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（最高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1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5年内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投标人承担过同类项目（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如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规划建设指引、手册、导则等建设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指导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类项目）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的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每个得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10分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，本项满分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30分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注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以合同签订时间为准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，提供合同复印件加盖投标人公章。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投标人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同时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具有给水工程、排水工程、道路工程、建筑工程、风景园林工程设计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专业资质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的，得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15分；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同时具有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上述4个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工程设计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专业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资质的，得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10分；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同时具有上述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3个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工程设计专业资质的，得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5分；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其他得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0分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本项满分15分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须提供资质证书（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复印件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加盖投标人公章）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1、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同时具备注册规划师、城市规划高级工程师的，得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10分；</w:t>
            </w:r>
          </w:p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、5年内主持过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合同额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50万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以上同类项目（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如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规划建设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指引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、手册、导则等建设指导类项目）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每个项目得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5分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，最多得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10分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本项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满分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20分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须提供相关职称证书、项目合同（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复印件加盖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投标人公章）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项目组（不含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项目负责人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）须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包含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城市规划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、市政、交通、风景园林、建筑等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5项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专业的高级（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或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以上）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工程师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，每个专业至少有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1名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。满足上述要求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得20分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，缺1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名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专业高级工程师扣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4分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注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：须提供相关职称证书（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复印件加盖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投标人公章）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。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根据投标人的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企业信誉、质量控制、服务便捷性等横向比较。</w:t>
            </w:r>
          </w:p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优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10分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；中：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5分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：差：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0分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注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：提供企业信誉、ISO质量管理体系文件、办公点房产证、工商登记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等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证明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文件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复印件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（复印件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加盖投标人公章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）。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取所有合格投标人报价由低到高排序，第一名，得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分；第二名，得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分；依次类推。</w:t>
            </w:r>
          </w:p>
        </w:tc>
        <w:tc>
          <w:tcPr>
            <w:tcW w:w="9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pacing w:val="-14"/>
                <w:kern w:val="0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pacing w:val="-14"/>
                <w:kern w:val="0"/>
                <w:sz w:val="18"/>
                <w:szCs w:val="18"/>
              </w:rPr>
              <w:t>2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pacing w:val="-14"/>
                <w:kern w:val="0"/>
                <w:sz w:val="18"/>
                <w:szCs w:val="18"/>
              </w:rPr>
              <w:t>3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 xml:space="preserve">项目名称：天河科技园科韵园区提质、扩容、增效规划建设行动策划方案设计          日期：2020年  月  日  </w:t>
      </w:r>
    </w:p>
    <w:p>
      <w:pPr>
        <w:widowControl/>
        <w:spacing w:line="315" w:lineRule="atLeast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sectPr>
          <w:pgSz w:w="16838" w:h="11906" w:orient="landscape"/>
          <w:pgMar w:top="1180" w:right="1440" w:bottom="846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D0314D"/>
    <w:rsid w:val="000C47D6"/>
    <w:rsid w:val="0018105E"/>
    <w:rsid w:val="00194EAA"/>
    <w:rsid w:val="001A3F9F"/>
    <w:rsid w:val="00210C94"/>
    <w:rsid w:val="0025518C"/>
    <w:rsid w:val="002632EE"/>
    <w:rsid w:val="002711C0"/>
    <w:rsid w:val="002D3119"/>
    <w:rsid w:val="00320E74"/>
    <w:rsid w:val="00321565"/>
    <w:rsid w:val="003A3ABF"/>
    <w:rsid w:val="003B7DEF"/>
    <w:rsid w:val="005A2BA4"/>
    <w:rsid w:val="005A5A5E"/>
    <w:rsid w:val="00682C7D"/>
    <w:rsid w:val="0075387A"/>
    <w:rsid w:val="00771F86"/>
    <w:rsid w:val="00825135"/>
    <w:rsid w:val="00837086"/>
    <w:rsid w:val="00866AC9"/>
    <w:rsid w:val="0089314B"/>
    <w:rsid w:val="008A3A4D"/>
    <w:rsid w:val="008C3707"/>
    <w:rsid w:val="009A2C7F"/>
    <w:rsid w:val="009A35EA"/>
    <w:rsid w:val="00A91962"/>
    <w:rsid w:val="00B0182F"/>
    <w:rsid w:val="00B1373F"/>
    <w:rsid w:val="00B14168"/>
    <w:rsid w:val="00B16E81"/>
    <w:rsid w:val="00B536CA"/>
    <w:rsid w:val="00BD6833"/>
    <w:rsid w:val="00BD6FF7"/>
    <w:rsid w:val="00C33984"/>
    <w:rsid w:val="00C7383E"/>
    <w:rsid w:val="00CA2C2D"/>
    <w:rsid w:val="00CA4427"/>
    <w:rsid w:val="00CC10DB"/>
    <w:rsid w:val="00F3670A"/>
    <w:rsid w:val="00F4796D"/>
    <w:rsid w:val="00F534CF"/>
    <w:rsid w:val="052E13D0"/>
    <w:rsid w:val="070777BA"/>
    <w:rsid w:val="091057F8"/>
    <w:rsid w:val="09E45277"/>
    <w:rsid w:val="0A030149"/>
    <w:rsid w:val="0A2C1415"/>
    <w:rsid w:val="10C1315E"/>
    <w:rsid w:val="113800A1"/>
    <w:rsid w:val="1B2F0D12"/>
    <w:rsid w:val="1C4F0ACA"/>
    <w:rsid w:val="1C74768D"/>
    <w:rsid w:val="1D0F559D"/>
    <w:rsid w:val="220E56C1"/>
    <w:rsid w:val="23C81915"/>
    <w:rsid w:val="241D491F"/>
    <w:rsid w:val="24B41763"/>
    <w:rsid w:val="252E3062"/>
    <w:rsid w:val="2EBE639B"/>
    <w:rsid w:val="2ED97B41"/>
    <w:rsid w:val="31180352"/>
    <w:rsid w:val="33C74844"/>
    <w:rsid w:val="33C76DC2"/>
    <w:rsid w:val="356D2CFD"/>
    <w:rsid w:val="35910FE1"/>
    <w:rsid w:val="360D7732"/>
    <w:rsid w:val="371B2E2B"/>
    <w:rsid w:val="3AD0314D"/>
    <w:rsid w:val="47B25686"/>
    <w:rsid w:val="4F145549"/>
    <w:rsid w:val="4FEA0CDC"/>
    <w:rsid w:val="53295342"/>
    <w:rsid w:val="55CC5650"/>
    <w:rsid w:val="57023E09"/>
    <w:rsid w:val="57B241F6"/>
    <w:rsid w:val="580822E1"/>
    <w:rsid w:val="5B6A23D3"/>
    <w:rsid w:val="5EC90FCA"/>
    <w:rsid w:val="5FC47A0A"/>
    <w:rsid w:val="65E92E2B"/>
    <w:rsid w:val="672D16DC"/>
    <w:rsid w:val="69BF4B3F"/>
    <w:rsid w:val="6A491C67"/>
    <w:rsid w:val="6EFA0101"/>
    <w:rsid w:val="728B75C0"/>
    <w:rsid w:val="77A81562"/>
    <w:rsid w:val="7F375C8E"/>
    <w:rsid w:val="7F4609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571</Words>
  <Characters>3260</Characters>
  <Lines>27</Lines>
  <Paragraphs>7</Paragraphs>
  <ScaleCrop>false</ScaleCrop>
  <LinksUpToDate>false</LinksUpToDate>
  <CharactersWithSpaces>3824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2020-02-25T07:41:00Z</dcterms:created>
  <dc:creator>fwzx2015</dc:creator>
  <cp:lastModifiedBy>未定义</cp:lastModifiedBy>
  <cp:lastPrinted>2020-02-25T07:59:00Z</cp:lastPrinted>
  <dcterms:modified xsi:type="dcterms:W3CDTF">2020-03-24T06:37:05Z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