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145" w:beforeAutospacing="0" w:after="145" w:afterAutospacing="0" w:line="560" w:lineRule="exact"/>
        <w:rPr>
          <w:rFonts w:eastAsia="楷体_GB2312"/>
          <w:sz w:val="32"/>
          <w:szCs w:val="32"/>
        </w:rPr>
      </w:pPr>
      <w:bookmarkStart w:id="4" w:name="_GoBack"/>
      <w:bookmarkEnd w:id="4"/>
      <w:r>
        <w:rPr>
          <w:rFonts w:hint="eastAsia" w:eastAsia="楷体_GB2312"/>
          <w:sz w:val="32"/>
          <w:szCs w:val="32"/>
        </w:rPr>
        <w:t>附件</w:t>
      </w:r>
      <w:r>
        <w:rPr>
          <w:rFonts w:eastAsia="楷体_GB2312"/>
          <w:sz w:val="32"/>
          <w:szCs w:val="32"/>
        </w:rPr>
        <w:t>1</w:t>
      </w:r>
    </w:p>
    <w:p>
      <w:pPr>
        <w:pStyle w:val="3"/>
        <w:widowControl/>
        <w:spacing w:before="60" w:beforeAutospacing="0" w:after="60" w:afterAutospacing="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服务供应商基本条件设定</w:t>
      </w:r>
    </w:p>
    <w:p>
      <w:pPr>
        <w:pStyle w:val="3"/>
        <w:widowControl/>
        <w:spacing w:before="60" w:beforeAutospacing="0" w:after="60" w:afterAutospacing="0" w:line="560" w:lineRule="exact"/>
        <w:jc w:val="center"/>
        <w:rPr>
          <w:rFonts w:hint="eastAsia" w:eastAsia="方正小标宋简体"/>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671"/>
        <w:gridCol w:w="598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jc w:val="center"/>
        </w:trPr>
        <w:tc>
          <w:tcPr>
            <w:tcW w:w="796" w:type="dxa"/>
            <w:noWrap w:val="0"/>
            <w:vAlign w:val="center"/>
          </w:tcPr>
          <w:p>
            <w:pPr>
              <w:spacing w:line="360" w:lineRule="exact"/>
              <w:rPr>
                <w:rFonts w:eastAsia="黑体"/>
                <w:sz w:val="24"/>
              </w:rPr>
            </w:pPr>
            <w:r>
              <w:rPr>
                <w:rFonts w:hint="eastAsia" w:eastAsia="黑体"/>
                <w:sz w:val="24"/>
              </w:rPr>
              <w:t>序号</w:t>
            </w:r>
          </w:p>
        </w:tc>
        <w:tc>
          <w:tcPr>
            <w:tcW w:w="5671" w:type="dxa"/>
            <w:noWrap w:val="0"/>
            <w:vAlign w:val="center"/>
          </w:tcPr>
          <w:p>
            <w:pPr>
              <w:spacing w:line="360" w:lineRule="exact"/>
              <w:jc w:val="center"/>
              <w:rPr>
                <w:rFonts w:eastAsia="黑体"/>
                <w:sz w:val="24"/>
              </w:rPr>
            </w:pPr>
            <w:r>
              <w:rPr>
                <w:rFonts w:hint="eastAsia" w:eastAsia="黑体"/>
                <w:sz w:val="24"/>
              </w:rPr>
              <w:t>服务供应商基本条件条款</w:t>
            </w:r>
          </w:p>
        </w:tc>
        <w:tc>
          <w:tcPr>
            <w:tcW w:w="5984" w:type="dxa"/>
            <w:noWrap w:val="0"/>
            <w:vAlign w:val="center"/>
          </w:tcPr>
          <w:p>
            <w:pPr>
              <w:spacing w:line="360" w:lineRule="exact"/>
              <w:jc w:val="center"/>
              <w:rPr>
                <w:rFonts w:eastAsia="黑体"/>
                <w:sz w:val="24"/>
              </w:rPr>
            </w:pPr>
            <w:r>
              <w:rPr>
                <w:rFonts w:hint="eastAsia" w:eastAsia="黑体"/>
                <w:sz w:val="24"/>
              </w:rPr>
              <w:t>提交的证明资料</w:t>
            </w:r>
          </w:p>
        </w:tc>
        <w:tc>
          <w:tcPr>
            <w:tcW w:w="1364" w:type="dxa"/>
            <w:noWrap w:val="0"/>
            <w:vAlign w:val="center"/>
          </w:tcPr>
          <w:p>
            <w:pPr>
              <w:spacing w:line="360" w:lineRule="exact"/>
              <w:jc w:val="center"/>
              <w:rPr>
                <w:rFonts w:eastAsia="黑体"/>
                <w:sz w:val="24"/>
              </w:rPr>
            </w:pPr>
            <w:r>
              <w:rPr>
                <w:rFonts w:hint="eastAsia"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96" w:type="dxa"/>
            <w:noWrap w:val="0"/>
            <w:vAlign w:val="center"/>
          </w:tcPr>
          <w:p>
            <w:pPr>
              <w:spacing w:line="360" w:lineRule="exact"/>
              <w:jc w:val="center"/>
              <w:rPr>
                <w:rFonts w:eastAsia="仿宋_GB2312"/>
                <w:sz w:val="24"/>
              </w:rPr>
            </w:pPr>
            <w:r>
              <w:rPr>
                <w:rFonts w:eastAsia="仿宋_GB2312"/>
                <w:sz w:val="24"/>
              </w:rPr>
              <w:t>1</w:t>
            </w:r>
          </w:p>
        </w:tc>
        <w:tc>
          <w:tcPr>
            <w:tcW w:w="5671" w:type="dxa"/>
            <w:noWrap w:val="0"/>
            <w:vAlign w:val="center"/>
          </w:tcPr>
          <w:p>
            <w:pPr>
              <w:spacing w:line="360" w:lineRule="exact"/>
              <w:rPr>
                <w:rFonts w:eastAsia="仿宋_GB2312"/>
                <w:sz w:val="24"/>
              </w:rPr>
            </w:pPr>
            <w:r>
              <w:rPr>
                <w:rFonts w:hint="eastAsia" w:eastAsia="仿宋_GB2312"/>
                <w:sz w:val="24"/>
              </w:rPr>
              <w:t>依法设立，具有独立承担民事责任的能力。</w:t>
            </w:r>
          </w:p>
        </w:tc>
        <w:tc>
          <w:tcPr>
            <w:tcW w:w="5984" w:type="dxa"/>
            <w:noWrap w:val="0"/>
            <w:vAlign w:val="center"/>
          </w:tcPr>
          <w:p>
            <w:pPr>
              <w:spacing w:line="360" w:lineRule="exact"/>
              <w:rPr>
                <w:rFonts w:eastAsia="仿宋_GB2312"/>
                <w:sz w:val="24"/>
              </w:rPr>
            </w:pPr>
            <w:r>
              <w:rPr>
                <w:rFonts w:hint="eastAsia" w:eastAsia="仿宋_GB2312"/>
                <w:sz w:val="24"/>
              </w:rPr>
              <w:t>提交法人登记证书复印件、法定代表人的身份证复印件。</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796" w:type="dxa"/>
            <w:noWrap w:val="0"/>
            <w:vAlign w:val="center"/>
          </w:tcPr>
          <w:p>
            <w:pPr>
              <w:spacing w:line="360" w:lineRule="exact"/>
              <w:jc w:val="center"/>
              <w:rPr>
                <w:rFonts w:eastAsia="仿宋_GB2312"/>
                <w:sz w:val="24"/>
              </w:rPr>
            </w:pPr>
            <w:r>
              <w:rPr>
                <w:rFonts w:eastAsia="仿宋_GB2312"/>
                <w:sz w:val="24"/>
              </w:rPr>
              <w:t>2</w:t>
            </w:r>
          </w:p>
        </w:tc>
        <w:tc>
          <w:tcPr>
            <w:tcW w:w="5671" w:type="dxa"/>
            <w:noWrap w:val="0"/>
            <w:vAlign w:val="center"/>
          </w:tcPr>
          <w:p>
            <w:pPr>
              <w:spacing w:line="360" w:lineRule="exact"/>
              <w:rPr>
                <w:rFonts w:eastAsia="仿宋_GB2312"/>
                <w:sz w:val="24"/>
              </w:rPr>
            </w:pPr>
            <w:r>
              <w:rPr>
                <w:rFonts w:hint="eastAsia" w:eastAsia="仿宋_GB2312"/>
                <w:sz w:val="24"/>
              </w:rPr>
              <w:t>治理结构健全，内部管理和监督制度完善。具有独立、健全的财务管理和资产管理制度，会计核算符合国家统一的会计制度要求。</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rPr>
              <w:t>提供具有健全治理结构和内部管理监督制度的承诺函</w:t>
            </w:r>
            <w:r>
              <w:rPr>
                <w:rFonts w:hint="eastAsia" w:eastAsia="仿宋_GB2312"/>
                <w:sz w:val="24"/>
                <w:lang w:eastAsia="zh-CN"/>
              </w:rPr>
              <w:t>，</w:t>
            </w:r>
            <w:r>
              <w:rPr>
                <w:rFonts w:hint="eastAsia" w:eastAsia="仿宋_GB2312"/>
                <w:sz w:val="24"/>
                <w:lang w:val="en-US" w:eastAsia="zh-CN"/>
              </w:rPr>
              <w:t>提供2020年第三方审计的财务报告（四表一注）或财务报表。</w:t>
            </w:r>
          </w:p>
        </w:tc>
        <w:tc>
          <w:tcPr>
            <w:tcW w:w="1364" w:type="dxa"/>
            <w:noWrap w:val="0"/>
            <w:vAlign w:val="center"/>
          </w:tcPr>
          <w:p>
            <w:pPr>
              <w:keepNext/>
              <w:keepLines/>
              <w:spacing w:before="260" w:after="260" w:line="360" w:lineRule="exact"/>
              <w:jc w:val="center"/>
              <w:rPr>
                <w:rFonts w:eastAsia="仿宋_GB2312"/>
                <w:sz w:val="24"/>
              </w:rPr>
            </w:pPr>
            <w:r>
              <w:rPr>
                <w:rFonts w:hint="eastAsia" w:eastAsia="仿宋_GB2312"/>
                <w:sz w:val="24"/>
              </w:rPr>
              <w:t>新机构提供前</w:t>
            </w:r>
            <w:r>
              <w:rPr>
                <w:rFonts w:eastAsia="仿宋_GB2312"/>
                <w:sz w:val="24"/>
              </w:rPr>
              <w:t>3</w:t>
            </w:r>
            <w:r>
              <w:rPr>
                <w:rFonts w:hint="eastAsia" w:eastAsia="仿宋_GB2312"/>
                <w:sz w:val="24"/>
              </w:rPr>
              <w:t>个月财务报表。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96" w:type="dxa"/>
            <w:noWrap w:val="0"/>
            <w:vAlign w:val="center"/>
          </w:tcPr>
          <w:p>
            <w:pPr>
              <w:spacing w:line="360" w:lineRule="exact"/>
              <w:jc w:val="center"/>
              <w:rPr>
                <w:rFonts w:eastAsia="仿宋_GB2312"/>
                <w:sz w:val="24"/>
              </w:rPr>
            </w:pPr>
            <w:r>
              <w:rPr>
                <w:rFonts w:eastAsia="仿宋_GB2312"/>
                <w:sz w:val="24"/>
              </w:rPr>
              <w:t>3</w:t>
            </w:r>
          </w:p>
        </w:tc>
        <w:tc>
          <w:tcPr>
            <w:tcW w:w="5671"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具备提供服务所必需的设施、人员和专业技术能力。</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提供具备提供服务所必需的设施、人员和专业技术能力的承诺函。</w:t>
            </w:r>
          </w:p>
        </w:tc>
        <w:tc>
          <w:tcPr>
            <w:tcW w:w="1364"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796" w:type="dxa"/>
            <w:noWrap w:val="0"/>
            <w:vAlign w:val="center"/>
          </w:tcPr>
          <w:p>
            <w:pPr>
              <w:spacing w:line="360" w:lineRule="exact"/>
              <w:jc w:val="center"/>
              <w:rPr>
                <w:rFonts w:eastAsia="仿宋_GB2312"/>
                <w:sz w:val="24"/>
              </w:rPr>
            </w:pPr>
            <w:r>
              <w:rPr>
                <w:rFonts w:eastAsia="仿宋_GB2312"/>
                <w:sz w:val="24"/>
              </w:rPr>
              <w:t>4</w:t>
            </w:r>
          </w:p>
        </w:tc>
        <w:tc>
          <w:tcPr>
            <w:tcW w:w="5671" w:type="dxa"/>
            <w:noWrap w:val="0"/>
            <w:vAlign w:val="center"/>
          </w:tcPr>
          <w:p>
            <w:pPr>
              <w:spacing w:line="360" w:lineRule="exact"/>
              <w:rPr>
                <w:rFonts w:eastAsia="仿宋_GB2312"/>
                <w:sz w:val="24"/>
              </w:rPr>
            </w:pPr>
            <w:r>
              <w:rPr>
                <w:rFonts w:hint="eastAsia" w:eastAsia="仿宋_GB2312"/>
                <w:sz w:val="24"/>
              </w:rPr>
              <w:t>拥有执业（助理）医师、执业护士、康复治疗师、养老护理员、社会工作者资质的评估员各不少于1名，且除执业（助理）医师外，其他评估员应当为专职评估员；其中至少1名评估员兼任评估质控员；配备专职项目管理人员。</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lang w:val="en-US" w:eastAsia="zh-CN"/>
              </w:rPr>
              <w:t>提供相关人员证书复印件、资质证明材料。</w:t>
            </w:r>
          </w:p>
        </w:tc>
        <w:tc>
          <w:tcPr>
            <w:tcW w:w="1364" w:type="dxa"/>
            <w:noWrap w:val="0"/>
            <w:vAlign w:val="center"/>
          </w:tcPr>
          <w:p>
            <w:pPr>
              <w:keepNext/>
              <w:keepLines/>
              <w:spacing w:before="260" w:after="260"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6" w:type="dxa"/>
            <w:noWrap w:val="0"/>
            <w:vAlign w:val="center"/>
          </w:tcPr>
          <w:p>
            <w:pPr>
              <w:spacing w:line="360" w:lineRule="exact"/>
              <w:jc w:val="center"/>
              <w:rPr>
                <w:rFonts w:eastAsia="仿宋_GB2312"/>
                <w:sz w:val="24"/>
              </w:rPr>
            </w:pPr>
            <w:r>
              <w:rPr>
                <w:rFonts w:eastAsia="仿宋_GB2312"/>
                <w:sz w:val="24"/>
              </w:rPr>
              <w:t>5</w:t>
            </w:r>
          </w:p>
        </w:tc>
        <w:tc>
          <w:tcPr>
            <w:tcW w:w="5671" w:type="dxa"/>
            <w:noWrap w:val="0"/>
            <w:vAlign w:val="center"/>
          </w:tcPr>
          <w:p>
            <w:pPr>
              <w:spacing w:line="360" w:lineRule="exact"/>
              <w:rPr>
                <w:rFonts w:eastAsia="仿宋_GB2312"/>
                <w:sz w:val="24"/>
              </w:rPr>
            </w:pPr>
            <w:r>
              <w:rPr>
                <w:rFonts w:hint="eastAsia" w:eastAsia="仿宋_GB2312"/>
                <w:sz w:val="24"/>
              </w:rPr>
              <w:t>所聘评估员和评估质控员应当符合市民政部门规定的要求</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lang w:val="en-US" w:eastAsia="zh-CN"/>
              </w:rPr>
              <w:t>提供所聘评估员和评估质控员应当符合市民政部门规定要求的承诺函或声明。</w:t>
            </w:r>
          </w:p>
        </w:tc>
        <w:tc>
          <w:tcPr>
            <w:tcW w:w="1364" w:type="dxa"/>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796" w:type="dxa"/>
            <w:noWrap w:val="0"/>
            <w:vAlign w:val="center"/>
          </w:tcPr>
          <w:p>
            <w:pPr>
              <w:spacing w:line="360" w:lineRule="exact"/>
              <w:jc w:val="center"/>
              <w:rPr>
                <w:rFonts w:eastAsia="仿宋_GB2312"/>
                <w:color w:val="auto"/>
                <w:sz w:val="24"/>
              </w:rPr>
            </w:pPr>
            <w:r>
              <w:rPr>
                <w:rFonts w:eastAsia="仿宋_GB2312"/>
                <w:color w:val="auto"/>
                <w:sz w:val="24"/>
              </w:rPr>
              <w:t>6</w:t>
            </w:r>
          </w:p>
        </w:tc>
        <w:tc>
          <w:tcPr>
            <w:tcW w:w="5671" w:type="dxa"/>
            <w:noWrap w:val="0"/>
            <w:vAlign w:val="center"/>
          </w:tcPr>
          <w:p>
            <w:pPr>
              <w:spacing w:line="360" w:lineRule="exact"/>
              <w:rPr>
                <w:rFonts w:ascii="Times New Roman" w:hAnsi="Times New Roman" w:eastAsia="仿宋_GB2312" w:cs="Times New Roman"/>
                <w:color w:val="auto"/>
                <w:kern w:val="2"/>
                <w:sz w:val="24"/>
                <w:szCs w:val="24"/>
                <w:lang w:val="en-US" w:eastAsia="zh-CN" w:bidi="ar-SA"/>
              </w:rPr>
            </w:pPr>
            <w:r>
              <w:rPr>
                <w:rFonts w:hint="eastAsia" w:eastAsia="仿宋_GB2312"/>
                <w:color w:val="auto"/>
                <w:sz w:val="24"/>
              </w:rPr>
              <w:t>已承接同一区域内政府购买居家养老服务项目或老年人照顾需求评估第三方评价项目的服务机构，在合同期限内不得同时承接本区行政区域内的老年人照顾需求评估项目。</w:t>
            </w:r>
          </w:p>
        </w:tc>
        <w:tc>
          <w:tcPr>
            <w:tcW w:w="5984" w:type="dxa"/>
            <w:noWrap w:val="0"/>
            <w:vAlign w:val="center"/>
          </w:tcPr>
          <w:p>
            <w:pPr>
              <w:spacing w:line="360" w:lineRule="exact"/>
              <w:rPr>
                <w:rFonts w:ascii="Times New Roman" w:hAnsi="Times New Roman" w:eastAsia="仿宋_GB2312" w:cs="Times New Roman"/>
                <w:color w:val="auto"/>
                <w:kern w:val="2"/>
                <w:sz w:val="24"/>
                <w:szCs w:val="24"/>
                <w:lang w:val="en-US" w:eastAsia="zh-CN" w:bidi="ar-SA"/>
              </w:rPr>
            </w:pPr>
            <w:r>
              <w:rPr>
                <w:rFonts w:hint="eastAsia" w:eastAsia="仿宋_GB2312"/>
                <w:color w:val="auto"/>
                <w:sz w:val="24"/>
              </w:rPr>
              <w:t>提供无承接同一行政区域内的居家养老服务项目</w:t>
            </w:r>
            <w:r>
              <w:rPr>
                <w:rFonts w:hint="eastAsia" w:eastAsia="仿宋_GB2312"/>
                <w:color w:val="auto"/>
                <w:sz w:val="24"/>
                <w:lang w:val="en-US" w:eastAsia="zh-CN"/>
              </w:rPr>
              <w:t>或</w:t>
            </w:r>
            <w:r>
              <w:rPr>
                <w:rFonts w:hint="eastAsia" w:eastAsia="仿宋_GB2312"/>
                <w:color w:val="auto"/>
                <w:sz w:val="24"/>
              </w:rPr>
              <w:t>老年人照顾需求评估第三方评价项目承诺函或声明。</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796" w:type="dxa"/>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7</w:t>
            </w:r>
          </w:p>
        </w:tc>
        <w:tc>
          <w:tcPr>
            <w:tcW w:w="5671" w:type="dxa"/>
            <w:noWrap w:val="0"/>
            <w:vAlign w:val="center"/>
          </w:tcPr>
          <w:p>
            <w:pPr>
              <w:keepNext/>
              <w:keepLines/>
              <w:spacing w:before="260" w:after="260" w:line="360" w:lineRule="exac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近3年内无重大违法记录，未被列入严重违法失信名单。</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提供</w:t>
            </w:r>
            <w:r>
              <w:rPr>
                <w:rFonts w:eastAsia="仿宋_GB2312"/>
                <w:sz w:val="24"/>
              </w:rPr>
              <w:t>“</w:t>
            </w:r>
            <w:r>
              <w:rPr>
                <w:rFonts w:hint="eastAsia" w:eastAsia="仿宋_GB2312"/>
                <w:sz w:val="24"/>
              </w:rPr>
              <w:t>信用中国</w:t>
            </w:r>
            <w:r>
              <w:rPr>
                <w:rFonts w:eastAsia="仿宋_GB2312"/>
                <w:sz w:val="24"/>
              </w:rPr>
              <w:t>”</w:t>
            </w:r>
            <w:r>
              <w:rPr>
                <w:rFonts w:hint="eastAsia" w:eastAsia="仿宋_GB2312"/>
                <w:sz w:val="24"/>
              </w:rPr>
              <w:t>（</w:t>
            </w:r>
            <w:r>
              <w:rPr>
                <w:rFonts w:eastAsia="仿宋_GB2312"/>
                <w:sz w:val="24"/>
              </w:rPr>
              <w:t>www.creditchina.gov.cn</w:t>
            </w:r>
            <w:r>
              <w:rPr>
                <w:rFonts w:hint="eastAsia" w:eastAsia="仿宋_GB2312"/>
                <w:sz w:val="24"/>
              </w:rPr>
              <w:t>）和中国政府采购网（</w:t>
            </w:r>
            <w:r>
              <w:rPr>
                <w:rFonts w:eastAsia="仿宋_GB2312"/>
                <w:sz w:val="24"/>
              </w:rPr>
              <w:t>www.ccgp.gov.cn</w:t>
            </w:r>
            <w:r>
              <w:rPr>
                <w:rFonts w:hint="eastAsia" w:eastAsia="仿宋_GB2312"/>
                <w:sz w:val="24"/>
              </w:rPr>
              <w:t>）查询的信用记录，若暂无信息记录，投标人须提供</w:t>
            </w:r>
            <w:r>
              <w:rPr>
                <w:rFonts w:eastAsia="仿宋_GB2312"/>
                <w:sz w:val="24"/>
              </w:rPr>
              <w:t>“</w:t>
            </w:r>
            <w:r>
              <w:rPr>
                <w:rFonts w:hint="eastAsia" w:eastAsia="仿宋_GB2312"/>
                <w:sz w:val="24"/>
              </w:rPr>
              <w:t>参加政府采购活动前三年内，在经营活动中没有重大违法记录</w:t>
            </w:r>
            <w:r>
              <w:rPr>
                <w:rFonts w:eastAsia="仿宋_GB2312"/>
                <w:sz w:val="24"/>
              </w:rPr>
              <w:t>”</w:t>
            </w:r>
            <w:r>
              <w:rPr>
                <w:rFonts w:hint="eastAsia" w:eastAsia="仿宋_GB2312"/>
                <w:sz w:val="24"/>
              </w:rPr>
              <w:t>声明函原件。</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96" w:type="dxa"/>
            <w:noWrap w:val="0"/>
            <w:vAlign w:val="center"/>
          </w:tcPr>
          <w:p>
            <w:pPr>
              <w:spacing w:line="360" w:lineRule="exact"/>
              <w:jc w:val="center"/>
              <w:rPr>
                <w:rFonts w:hint="eastAsia" w:eastAsia="仿宋_GB2312"/>
                <w:color w:val="FF0000"/>
                <w:sz w:val="24"/>
                <w:lang w:eastAsia="zh-CN"/>
              </w:rPr>
            </w:pPr>
            <w:r>
              <w:rPr>
                <w:rFonts w:hint="eastAsia" w:eastAsia="仿宋_GB2312"/>
                <w:sz w:val="24"/>
                <w:lang w:val="en-US" w:eastAsia="zh-CN"/>
              </w:rPr>
              <w:t>8</w:t>
            </w:r>
          </w:p>
        </w:tc>
        <w:tc>
          <w:tcPr>
            <w:tcW w:w="5671"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法律、法规规定的其他条件。</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按照有关法律、法规提交其他有效证明资料。</w:t>
            </w:r>
          </w:p>
        </w:tc>
        <w:tc>
          <w:tcPr>
            <w:tcW w:w="1364" w:type="dxa"/>
            <w:noWrap w:val="0"/>
            <w:vAlign w:val="center"/>
          </w:tcPr>
          <w:p>
            <w:pPr>
              <w:keepNext/>
              <w:keepLines/>
              <w:spacing w:before="260" w:after="260" w:line="360" w:lineRule="exact"/>
              <w:jc w:val="center"/>
              <w:rPr>
                <w:rFonts w:eastAsia="仿宋_GB2312"/>
                <w:color w:val="FF0000"/>
                <w:sz w:val="24"/>
              </w:rPr>
            </w:pPr>
          </w:p>
        </w:tc>
      </w:tr>
    </w:tbl>
    <w:p>
      <w:pPr>
        <w:pStyle w:val="8"/>
        <w:tabs>
          <w:tab w:val="left" w:pos="1418"/>
        </w:tabs>
        <w:spacing w:line="560" w:lineRule="exact"/>
        <w:ind w:firstLine="0" w:firstLineChars="0"/>
        <w:jc w:val="left"/>
        <w:rPr>
          <w:rStyle w:val="7"/>
          <w:rFonts w:ascii="Times New Roman" w:hAnsi="Times New Roman"/>
          <w:color w:val="auto"/>
          <w:sz w:val="32"/>
          <w:szCs w:val="32"/>
          <w:u w:val="none"/>
        </w:rPr>
      </w:pPr>
    </w:p>
    <w:p>
      <w:pPr>
        <w:pStyle w:val="9"/>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hint="default" w:ascii="Times New Roman" w:eastAsia="仿宋_GB2312"/>
          <w:sz w:val="32"/>
          <w:szCs w:val="32"/>
        </w:rPr>
      </w:pPr>
      <w:r>
        <w:rPr>
          <w:rStyle w:val="7"/>
          <w:rFonts w:hint="default" w:ascii="Times New Roman"/>
          <w:color w:val="auto"/>
          <w:sz w:val="32"/>
          <w:szCs w:val="32"/>
          <w:u w:val="none"/>
        </w:rPr>
        <w:br w:type="page"/>
      </w:r>
      <w:r>
        <w:rPr>
          <w:rFonts w:ascii="Times New Roman" w:eastAsia="仿宋_GB2312"/>
          <w:sz w:val="32"/>
          <w:szCs w:val="32"/>
        </w:rPr>
        <w:t>附件</w:t>
      </w:r>
      <w:r>
        <w:rPr>
          <w:rFonts w:hint="default" w:ascii="Times New Roman" w:eastAsia="仿宋_GB2312"/>
          <w:sz w:val="32"/>
          <w:szCs w:val="32"/>
        </w:rPr>
        <w:t>2</w:t>
      </w:r>
    </w:p>
    <w:p>
      <w:pPr>
        <w:jc w:val="center"/>
        <w:rPr>
          <w:rFonts w:hint="eastAsia" w:ascii="方正小标宋_GBK" w:hAnsi="方正小标宋_GBK" w:eastAsia="方正小标宋_GBK" w:cs="方正小标宋_GBK"/>
          <w:sz w:val="44"/>
          <w:szCs w:val="44"/>
        </w:rPr>
      </w:pPr>
      <w:bookmarkStart w:id="0" w:name="_Toc5045"/>
      <w:bookmarkStart w:id="1" w:name="_Toc15052"/>
      <w:r>
        <w:rPr>
          <w:rFonts w:hint="eastAsia" w:ascii="方正小标宋_GBK" w:hAnsi="方正小标宋_GBK" w:eastAsia="方正小标宋_GBK" w:cs="方正小标宋_GBK"/>
          <w:sz w:val="44"/>
          <w:szCs w:val="44"/>
        </w:rPr>
        <w:t>评分办法</w:t>
      </w:r>
    </w:p>
    <w:p>
      <w:pPr>
        <w:spacing w:line="560" w:lineRule="exact"/>
        <w:ind w:firstLine="640" w:firstLineChars="200"/>
        <w:rPr>
          <w:rFonts w:eastAsia="楷体_GB2312"/>
          <w:b/>
          <w:bCs/>
          <w:sz w:val="32"/>
          <w:szCs w:val="32"/>
        </w:rPr>
      </w:pPr>
      <w:r>
        <w:rPr>
          <w:rFonts w:hint="eastAsia" w:eastAsia="楷体_GB2312"/>
          <w:sz w:val="32"/>
          <w:szCs w:val="32"/>
        </w:rPr>
        <w:t>（一）服务评分标准（总分</w:t>
      </w:r>
      <w:r>
        <w:rPr>
          <w:rFonts w:eastAsia="楷体_GB2312"/>
          <w:sz w:val="32"/>
          <w:szCs w:val="32"/>
          <w:highlight w:val="none"/>
        </w:rPr>
        <w:t>55</w:t>
      </w:r>
      <w:r>
        <w:rPr>
          <w:rFonts w:hint="eastAsia" w:eastAsia="楷体_GB2312"/>
          <w:sz w:val="32"/>
          <w:szCs w:val="32"/>
        </w:rPr>
        <w:t>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35"/>
        <w:gridCol w:w="3545"/>
        <w:gridCol w:w="7323"/>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trPr>
        <w:tc>
          <w:tcPr>
            <w:tcW w:w="747" w:type="dxa"/>
            <w:noWrap w:val="0"/>
            <w:vAlign w:val="center"/>
          </w:tcPr>
          <w:p>
            <w:pPr>
              <w:spacing w:line="360" w:lineRule="exact"/>
              <w:rPr>
                <w:rFonts w:eastAsia="黑体"/>
                <w:bCs/>
                <w:sz w:val="24"/>
              </w:rPr>
            </w:pPr>
            <w:r>
              <w:rPr>
                <w:rFonts w:hint="eastAsia" w:eastAsia="黑体"/>
                <w:bCs/>
                <w:sz w:val="24"/>
              </w:rPr>
              <w:t>序号</w:t>
            </w:r>
          </w:p>
        </w:tc>
        <w:tc>
          <w:tcPr>
            <w:tcW w:w="1335" w:type="dxa"/>
            <w:noWrap w:val="0"/>
            <w:vAlign w:val="center"/>
          </w:tcPr>
          <w:p>
            <w:pPr>
              <w:spacing w:line="360" w:lineRule="exact"/>
              <w:jc w:val="center"/>
              <w:rPr>
                <w:rFonts w:eastAsia="黑体"/>
                <w:bCs/>
                <w:sz w:val="24"/>
              </w:rPr>
            </w:pPr>
            <w:r>
              <w:rPr>
                <w:rFonts w:hint="eastAsia" w:eastAsia="黑体"/>
                <w:bCs/>
                <w:sz w:val="24"/>
              </w:rPr>
              <w:t>评审条目</w:t>
            </w:r>
          </w:p>
        </w:tc>
        <w:tc>
          <w:tcPr>
            <w:tcW w:w="3545" w:type="dxa"/>
            <w:noWrap w:val="0"/>
            <w:vAlign w:val="center"/>
          </w:tcPr>
          <w:p>
            <w:pPr>
              <w:spacing w:line="360" w:lineRule="exact"/>
              <w:jc w:val="center"/>
              <w:rPr>
                <w:rFonts w:eastAsia="黑体"/>
                <w:bCs/>
                <w:sz w:val="24"/>
              </w:rPr>
            </w:pPr>
            <w:r>
              <w:rPr>
                <w:rFonts w:hint="eastAsia" w:eastAsia="黑体"/>
                <w:bCs/>
                <w:sz w:val="24"/>
              </w:rPr>
              <w:t>要求条款</w:t>
            </w:r>
          </w:p>
        </w:tc>
        <w:tc>
          <w:tcPr>
            <w:tcW w:w="7323" w:type="dxa"/>
            <w:noWrap w:val="0"/>
            <w:vAlign w:val="center"/>
          </w:tcPr>
          <w:p>
            <w:pPr>
              <w:spacing w:line="360" w:lineRule="exact"/>
              <w:jc w:val="center"/>
              <w:rPr>
                <w:rFonts w:eastAsia="黑体"/>
                <w:bCs/>
                <w:sz w:val="24"/>
              </w:rPr>
            </w:pPr>
            <w:r>
              <w:rPr>
                <w:rFonts w:hint="eastAsia" w:eastAsia="黑体"/>
                <w:bCs/>
                <w:sz w:val="24"/>
              </w:rPr>
              <w:t>评分细则</w:t>
            </w:r>
          </w:p>
        </w:tc>
        <w:tc>
          <w:tcPr>
            <w:tcW w:w="1486" w:type="dxa"/>
            <w:noWrap w:val="0"/>
            <w:vAlign w:val="center"/>
          </w:tcPr>
          <w:p>
            <w:pPr>
              <w:spacing w:line="360" w:lineRule="exact"/>
              <w:jc w:val="center"/>
              <w:rPr>
                <w:rFonts w:eastAsia="黑体"/>
                <w:bCs/>
                <w:sz w:val="24"/>
              </w:rPr>
            </w:pPr>
            <w:r>
              <w:rPr>
                <w:rFonts w:hint="eastAsia"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747" w:type="dxa"/>
            <w:noWrap w:val="0"/>
            <w:vAlign w:val="center"/>
          </w:tcPr>
          <w:p>
            <w:pPr>
              <w:spacing w:line="360" w:lineRule="exact"/>
              <w:jc w:val="center"/>
              <w:rPr>
                <w:rFonts w:eastAsia="仿宋_GB2312"/>
                <w:sz w:val="24"/>
              </w:rPr>
            </w:pPr>
            <w:r>
              <w:rPr>
                <w:rFonts w:eastAsia="仿宋_GB2312"/>
                <w:sz w:val="24"/>
              </w:rPr>
              <w:t>1</w:t>
            </w:r>
          </w:p>
        </w:tc>
        <w:tc>
          <w:tcPr>
            <w:tcW w:w="1335" w:type="dxa"/>
            <w:noWrap w:val="0"/>
            <w:vAlign w:val="center"/>
          </w:tcPr>
          <w:p>
            <w:pPr>
              <w:spacing w:line="360" w:lineRule="exact"/>
              <w:jc w:val="center"/>
              <w:rPr>
                <w:rFonts w:eastAsia="仿宋_GB2312"/>
                <w:sz w:val="24"/>
              </w:rPr>
            </w:pPr>
            <w:r>
              <w:rPr>
                <w:rFonts w:hint="eastAsia" w:eastAsia="仿宋_GB2312"/>
                <w:sz w:val="24"/>
              </w:rPr>
              <w:t>服务响</w:t>
            </w:r>
          </w:p>
          <w:p>
            <w:pPr>
              <w:spacing w:line="360" w:lineRule="exact"/>
              <w:jc w:val="center"/>
              <w:rPr>
                <w:rFonts w:eastAsia="仿宋_GB2312"/>
                <w:sz w:val="24"/>
              </w:rPr>
            </w:pPr>
            <w:r>
              <w:rPr>
                <w:rFonts w:hint="eastAsia" w:eastAsia="仿宋_GB2312"/>
                <w:sz w:val="24"/>
              </w:rPr>
              <w:t>应情况</w:t>
            </w:r>
          </w:p>
          <w:p>
            <w:pPr>
              <w:spacing w:line="360" w:lineRule="exact"/>
              <w:jc w:val="center"/>
              <w:rPr>
                <w:rFonts w:eastAsia="仿宋_GB2312"/>
                <w:sz w:val="24"/>
              </w:rPr>
            </w:pPr>
            <w:r>
              <w:rPr>
                <w:rFonts w:hint="eastAsia" w:eastAsia="仿宋_GB2312"/>
                <w:sz w:val="24"/>
              </w:rPr>
              <w:t>（</w:t>
            </w:r>
            <w:r>
              <w:rPr>
                <w:rFonts w:hint="eastAsia" w:eastAsia="仿宋_GB2312"/>
                <w:sz w:val="24"/>
                <w:lang w:val="en-US" w:eastAsia="zh-CN"/>
              </w:rPr>
              <w:t>6</w:t>
            </w:r>
            <w:r>
              <w:rPr>
                <w:rFonts w:hint="eastAsia" w:eastAsia="仿宋_GB2312"/>
                <w:sz w:val="24"/>
              </w:rPr>
              <w:t>分）</w:t>
            </w:r>
          </w:p>
        </w:tc>
        <w:tc>
          <w:tcPr>
            <w:tcW w:w="3545" w:type="dxa"/>
            <w:noWrap w:val="0"/>
            <w:vAlign w:val="center"/>
          </w:tcPr>
          <w:p>
            <w:pPr>
              <w:spacing w:line="360" w:lineRule="exact"/>
              <w:jc w:val="left"/>
              <w:rPr>
                <w:rFonts w:eastAsia="仿宋_GB2312"/>
                <w:sz w:val="24"/>
              </w:rPr>
            </w:pPr>
            <w:r>
              <w:rPr>
                <w:rFonts w:hint="eastAsia" w:eastAsia="仿宋_GB2312"/>
                <w:sz w:val="24"/>
              </w:rPr>
              <w:t>服务供应商对采购人技术（服务）需求的响应程度。</w:t>
            </w:r>
          </w:p>
        </w:tc>
        <w:tc>
          <w:tcPr>
            <w:tcW w:w="7323" w:type="dxa"/>
            <w:noWrap w:val="0"/>
            <w:vAlign w:val="top"/>
          </w:tcPr>
          <w:p>
            <w:pPr>
              <w:spacing w:line="360" w:lineRule="exact"/>
              <w:rPr>
                <w:rFonts w:eastAsia="仿宋_GB2312"/>
                <w:color w:val="000000"/>
                <w:sz w:val="24"/>
              </w:rPr>
            </w:pPr>
            <w:r>
              <w:rPr>
                <w:rFonts w:eastAsia="仿宋_GB2312"/>
                <w:color w:val="000000"/>
                <w:sz w:val="24"/>
              </w:rPr>
              <w:t>1.</w:t>
            </w:r>
            <w:r>
              <w:rPr>
                <w:rFonts w:hint="eastAsia" w:eastAsia="仿宋_GB2312"/>
                <w:color w:val="000000"/>
                <w:sz w:val="24"/>
              </w:rPr>
              <w:t>优于用户需求书要求，得</w:t>
            </w:r>
            <w:r>
              <w:rPr>
                <w:rFonts w:hint="eastAsia" w:eastAsia="仿宋_GB2312"/>
                <w:color w:val="000000"/>
                <w:sz w:val="24"/>
                <w:lang w:val="en-US" w:eastAsia="zh-CN"/>
              </w:rPr>
              <w:t>6</w:t>
            </w:r>
            <w:r>
              <w:rPr>
                <w:rFonts w:hint="eastAsia" w:eastAsia="仿宋_GB2312"/>
                <w:color w:val="000000"/>
                <w:sz w:val="24"/>
              </w:rPr>
              <w:t>分；</w:t>
            </w:r>
          </w:p>
          <w:p>
            <w:pPr>
              <w:spacing w:line="360" w:lineRule="exact"/>
              <w:rPr>
                <w:rFonts w:eastAsia="仿宋_GB2312"/>
                <w:color w:val="000000"/>
                <w:sz w:val="24"/>
              </w:rPr>
            </w:pPr>
            <w:r>
              <w:rPr>
                <w:rFonts w:eastAsia="仿宋_GB2312"/>
                <w:color w:val="000000"/>
                <w:sz w:val="24"/>
              </w:rPr>
              <w:t>2.</w:t>
            </w:r>
            <w:r>
              <w:rPr>
                <w:rFonts w:hint="eastAsia" w:eastAsia="仿宋_GB2312"/>
                <w:color w:val="000000"/>
                <w:sz w:val="24"/>
              </w:rPr>
              <w:t>符合用户需求书要求，得</w:t>
            </w:r>
            <w:r>
              <w:rPr>
                <w:rFonts w:hint="eastAsia" w:eastAsia="仿宋_GB2312"/>
                <w:color w:val="000000"/>
                <w:sz w:val="24"/>
                <w:lang w:val="en-US" w:eastAsia="zh-CN"/>
              </w:rPr>
              <w:t>3</w:t>
            </w:r>
            <w:r>
              <w:rPr>
                <w:rFonts w:hint="eastAsia" w:eastAsia="仿宋_GB2312"/>
                <w:color w:val="000000"/>
                <w:sz w:val="24"/>
              </w:rPr>
              <w:t>分；</w:t>
            </w:r>
          </w:p>
          <w:p>
            <w:pPr>
              <w:spacing w:line="360" w:lineRule="exact"/>
              <w:rPr>
                <w:rFonts w:eastAsia="仿宋_GB2312"/>
                <w:color w:val="000000"/>
                <w:sz w:val="24"/>
              </w:rPr>
            </w:pPr>
            <w:r>
              <w:rPr>
                <w:rFonts w:eastAsia="仿宋_GB2312"/>
                <w:color w:val="000000"/>
                <w:sz w:val="24"/>
              </w:rPr>
              <w:t>3.</w:t>
            </w:r>
            <w:r>
              <w:rPr>
                <w:rFonts w:hint="eastAsia" w:eastAsia="仿宋_GB2312"/>
                <w:color w:val="000000"/>
                <w:sz w:val="24"/>
              </w:rPr>
              <w:t>不符合用户需求书要求，得</w:t>
            </w:r>
            <w:r>
              <w:rPr>
                <w:rFonts w:eastAsia="仿宋_GB2312"/>
                <w:color w:val="000000"/>
                <w:sz w:val="24"/>
              </w:rPr>
              <w:t>0</w:t>
            </w:r>
            <w:r>
              <w:rPr>
                <w:rFonts w:hint="eastAsia" w:eastAsia="仿宋_GB2312"/>
                <w:color w:val="000000"/>
                <w:sz w:val="24"/>
              </w:rPr>
              <w:t>分。</w:t>
            </w:r>
          </w:p>
        </w:tc>
        <w:tc>
          <w:tcPr>
            <w:tcW w:w="1486"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6" w:hRule="atLeast"/>
        </w:trPr>
        <w:tc>
          <w:tcPr>
            <w:tcW w:w="747" w:type="dxa"/>
            <w:noWrap w:val="0"/>
            <w:vAlign w:val="center"/>
          </w:tcPr>
          <w:p>
            <w:pPr>
              <w:spacing w:line="360" w:lineRule="exact"/>
              <w:jc w:val="center"/>
              <w:rPr>
                <w:rFonts w:eastAsia="仿宋_GB2312"/>
                <w:sz w:val="24"/>
              </w:rPr>
            </w:pPr>
            <w:r>
              <w:rPr>
                <w:rFonts w:eastAsia="仿宋_GB2312"/>
                <w:sz w:val="24"/>
              </w:rPr>
              <w:t>2</w:t>
            </w:r>
          </w:p>
        </w:tc>
        <w:tc>
          <w:tcPr>
            <w:tcW w:w="1335" w:type="dxa"/>
            <w:noWrap w:val="0"/>
            <w:vAlign w:val="center"/>
          </w:tcPr>
          <w:p>
            <w:pPr>
              <w:spacing w:line="360" w:lineRule="exact"/>
              <w:jc w:val="center"/>
              <w:rPr>
                <w:rFonts w:eastAsia="仿宋_GB2312"/>
                <w:sz w:val="24"/>
              </w:rPr>
            </w:pPr>
            <w:r>
              <w:rPr>
                <w:rFonts w:hint="eastAsia" w:eastAsia="仿宋_GB2312"/>
                <w:sz w:val="24"/>
              </w:rPr>
              <w:t>项目计划的专业服务内容</w:t>
            </w:r>
          </w:p>
          <w:p>
            <w:pPr>
              <w:spacing w:line="360" w:lineRule="exact"/>
              <w:jc w:val="center"/>
              <w:rPr>
                <w:rFonts w:eastAsia="仿宋_GB2312"/>
                <w:sz w:val="24"/>
              </w:rPr>
            </w:pPr>
            <w:r>
              <w:rPr>
                <w:rFonts w:hint="eastAsia" w:eastAsia="仿宋_GB2312"/>
                <w:sz w:val="24"/>
              </w:rPr>
              <w:t>（</w:t>
            </w:r>
            <w:r>
              <w:rPr>
                <w:rFonts w:eastAsia="仿宋_GB2312"/>
                <w:sz w:val="24"/>
              </w:rPr>
              <w:t>9</w:t>
            </w:r>
            <w:r>
              <w:rPr>
                <w:rFonts w:hint="eastAsia" w:eastAsia="仿宋_GB2312"/>
                <w:sz w:val="24"/>
              </w:rPr>
              <w:t>分）</w:t>
            </w:r>
          </w:p>
        </w:tc>
        <w:tc>
          <w:tcPr>
            <w:tcW w:w="3545" w:type="dxa"/>
            <w:noWrap w:val="0"/>
            <w:vAlign w:val="center"/>
          </w:tcPr>
          <w:p>
            <w:pPr>
              <w:spacing w:line="360" w:lineRule="exact"/>
              <w:rPr>
                <w:rFonts w:eastAsia="仿宋_GB2312"/>
                <w:sz w:val="24"/>
              </w:rPr>
            </w:pPr>
            <w:r>
              <w:rPr>
                <w:rFonts w:hint="eastAsia" w:eastAsia="仿宋_GB2312"/>
                <w:sz w:val="24"/>
              </w:rPr>
              <w:t>服务供应商能够制定有针对性的可行性服务方案，包括但不限于实施计划、人员结构及分工、服务供给等内容。</w:t>
            </w:r>
          </w:p>
        </w:tc>
        <w:tc>
          <w:tcPr>
            <w:tcW w:w="7323" w:type="dxa"/>
            <w:noWrap w:val="0"/>
            <w:vAlign w:val="top"/>
          </w:tcPr>
          <w:p>
            <w:pPr>
              <w:spacing w:line="360" w:lineRule="exact"/>
              <w:jc w:val="left"/>
              <w:rPr>
                <w:rFonts w:eastAsia="仿宋_GB2312"/>
                <w:sz w:val="24"/>
              </w:rPr>
            </w:pPr>
            <w:r>
              <w:rPr>
                <w:rFonts w:eastAsia="仿宋_GB2312"/>
                <w:sz w:val="24"/>
              </w:rPr>
              <w:t>1.</w:t>
            </w:r>
            <w:r>
              <w:rPr>
                <w:rFonts w:hint="eastAsia" w:eastAsia="仿宋_GB2312"/>
                <w:sz w:val="24"/>
              </w:rPr>
              <w:t>非常熟悉项目内容，针对本项目制定了相应的实施计划、人员结构及分工、服务供给等内容，对进度把控及方案质量保证有详细的说明，综合比较为优，得</w:t>
            </w:r>
            <w:r>
              <w:rPr>
                <w:rFonts w:eastAsia="仿宋_GB2312"/>
                <w:sz w:val="24"/>
              </w:rPr>
              <w:t>9</w:t>
            </w:r>
            <w:r>
              <w:rPr>
                <w:rFonts w:hint="eastAsia" w:eastAsia="仿宋_GB2312"/>
                <w:sz w:val="24"/>
              </w:rPr>
              <w:t>分；</w:t>
            </w:r>
          </w:p>
          <w:p>
            <w:pPr>
              <w:spacing w:line="360" w:lineRule="exact"/>
              <w:jc w:val="left"/>
              <w:rPr>
                <w:rFonts w:eastAsia="仿宋_GB2312"/>
                <w:sz w:val="24"/>
              </w:rPr>
            </w:pPr>
            <w:r>
              <w:rPr>
                <w:rFonts w:eastAsia="仿宋_GB2312"/>
                <w:sz w:val="24"/>
              </w:rPr>
              <w:t>2.</w:t>
            </w:r>
            <w:r>
              <w:rPr>
                <w:rFonts w:hint="eastAsia" w:eastAsia="仿宋_GB2312"/>
                <w:sz w:val="24"/>
              </w:rPr>
              <w:t>比较熟悉项目内容，能针对本项目制定相应的实施计划、人员结构及分工、服务供给等内容，对进度把控及方案质量保证有相关的说明，综合比较为良，得</w:t>
            </w:r>
            <w:r>
              <w:rPr>
                <w:rFonts w:eastAsia="仿宋_GB2312"/>
                <w:sz w:val="24"/>
              </w:rPr>
              <w:t>6</w:t>
            </w:r>
            <w:r>
              <w:rPr>
                <w:rFonts w:hint="eastAsia" w:eastAsia="仿宋_GB2312"/>
                <w:sz w:val="24"/>
              </w:rPr>
              <w:t>分；</w:t>
            </w:r>
          </w:p>
          <w:p>
            <w:pPr>
              <w:spacing w:line="360" w:lineRule="exact"/>
              <w:jc w:val="left"/>
              <w:rPr>
                <w:rFonts w:eastAsia="仿宋_GB2312"/>
                <w:sz w:val="24"/>
              </w:rPr>
            </w:pPr>
            <w:r>
              <w:rPr>
                <w:rFonts w:eastAsia="仿宋_GB2312"/>
                <w:sz w:val="24"/>
              </w:rPr>
              <w:t>3.</w:t>
            </w:r>
            <w:r>
              <w:rPr>
                <w:rFonts w:hint="eastAsia" w:eastAsia="仿宋_GB2312"/>
                <w:sz w:val="24"/>
              </w:rPr>
              <w:t>了解项目内容，能针对本项目制定相应的实施计划、人员结构及分工、服务供给等内容，对进度把控及方案质量保证有一些说明，综合比较为中，得</w:t>
            </w:r>
            <w:r>
              <w:rPr>
                <w:rFonts w:eastAsia="仿宋_GB2312"/>
                <w:sz w:val="24"/>
              </w:rPr>
              <w:t>3</w:t>
            </w:r>
            <w:r>
              <w:rPr>
                <w:rFonts w:hint="eastAsia" w:eastAsia="仿宋_GB2312"/>
                <w:sz w:val="24"/>
              </w:rPr>
              <w:t>分；</w:t>
            </w:r>
          </w:p>
          <w:p>
            <w:pPr>
              <w:spacing w:line="360" w:lineRule="exact"/>
              <w:jc w:val="left"/>
              <w:rPr>
                <w:rFonts w:eastAsia="仿宋_GB2312"/>
                <w:color w:val="000000"/>
                <w:sz w:val="24"/>
              </w:rPr>
            </w:pPr>
            <w:r>
              <w:rPr>
                <w:rFonts w:eastAsia="仿宋_GB2312"/>
                <w:sz w:val="24"/>
              </w:rPr>
              <w:t>4.</w:t>
            </w:r>
            <w:r>
              <w:rPr>
                <w:rFonts w:hint="eastAsia" w:eastAsia="仿宋_GB2312"/>
                <w:sz w:val="24"/>
              </w:rPr>
              <w:t>不了解项目内容，不能针对本项目制定相应的实施计划、人员结构及分工、服务供给等内容，对进度把控及方案质量没有说明，综合比较为差，得</w:t>
            </w:r>
            <w:r>
              <w:rPr>
                <w:rFonts w:eastAsia="仿宋_GB2312"/>
                <w:sz w:val="24"/>
              </w:rPr>
              <w:t>0</w:t>
            </w:r>
            <w:r>
              <w:rPr>
                <w:rFonts w:hint="eastAsia" w:eastAsia="仿宋_GB2312"/>
                <w:sz w:val="24"/>
              </w:rPr>
              <w:t>分。</w:t>
            </w:r>
          </w:p>
        </w:tc>
        <w:tc>
          <w:tcPr>
            <w:tcW w:w="1486" w:type="dxa"/>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747" w:type="dxa"/>
            <w:vMerge w:val="restart"/>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3</w:t>
            </w:r>
          </w:p>
        </w:tc>
        <w:tc>
          <w:tcPr>
            <w:tcW w:w="1335" w:type="dxa"/>
            <w:vMerge w:val="restart"/>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投入项目的专业团队人员情况（</w:t>
            </w:r>
            <w:r>
              <w:rPr>
                <w:rFonts w:eastAsia="仿宋_GB2312"/>
                <w:sz w:val="24"/>
              </w:rPr>
              <w:t>28</w:t>
            </w:r>
            <w:r>
              <w:rPr>
                <w:rFonts w:hint="eastAsia" w:eastAsia="仿宋_GB2312"/>
                <w:sz w:val="24"/>
              </w:rPr>
              <w:t>分）</w:t>
            </w:r>
          </w:p>
        </w:tc>
        <w:tc>
          <w:tcPr>
            <w:tcW w:w="3545" w:type="dxa"/>
            <w:vMerge w:val="restart"/>
            <w:noWrap w:val="0"/>
            <w:vAlign w:val="center"/>
          </w:tcPr>
          <w:p>
            <w:pPr>
              <w:spacing w:line="360" w:lineRule="exact"/>
              <w:rPr>
                <w:rFonts w:hint="eastAsia" w:ascii="Times New Roman" w:hAnsi="Times New Roman" w:eastAsia="仿宋_GB2312" w:cs="Times New Roman"/>
                <w:kern w:val="2"/>
                <w:sz w:val="24"/>
                <w:szCs w:val="24"/>
                <w:lang w:val="en-US" w:eastAsia="zh-CN" w:bidi="ar-SA"/>
              </w:rPr>
            </w:pPr>
            <w:r>
              <w:rPr>
                <w:rFonts w:hint="eastAsia" w:eastAsia="仿宋_GB2312"/>
                <w:sz w:val="24"/>
              </w:rPr>
              <w:t>在满足基本人员配置要求的情况下，服务供应商具备开展老年人照顾需求评估的专业力量。</w:t>
            </w:r>
          </w:p>
        </w:tc>
        <w:tc>
          <w:tcPr>
            <w:tcW w:w="7323" w:type="dxa"/>
            <w:noWrap w:val="0"/>
            <w:vAlign w:val="top"/>
          </w:tcPr>
          <w:p>
            <w:pPr>
              <w:spacing w:line="360" w:lineRule="exact"/>
              <w:rPr>
                <w:rFonts w:eastAsia="仿宋_GB2312"/>
                <w:color w:val="000000"/>
                <w:sz w:val="24"/>
              </w:rPr>
            </w:pPr>
            <w:r>
              <w:rPr>
                <w:rFonts w:hint="eastAsia" w:eastAsia="仿宋_GB2312"/>
                <w:color w:val="000000"/>
                <w:sz w:val="24"/>
              </w:rPr>
              <w:t>为本项目配备的专职项目负责人：</w:t>
            </w:r>
          </w:p>
          <w:p>
            <w:pPr>
              <w:spacing w:line="360" w:lineRule="exact"/>
              <w:rPr>
                <w:rFonts w:eastAsia="仿宋_GB2312"/>
                <w:color w:val="000000"/>
                <w:sz w:val="24"/>
              </w:rPr>
            </w:pPr>
            <w:r>
              <w:rPr>
                <w:rFonts w:eastAsia="仿宋_GB2312"/>
                <w:color w:val="000000"/>
                <w:sz w:val="24"/>
              </w:rPr>
              <w:t>1.</w:t>
            </w:r>
            <w:r>
              <w:rPr>
                <w:rFonts w:hint="eastAsia" w:eastAsia="仿宋_GB2312"/>
                <w:color w:val="000000"/>
                <w:sz w:val="24"/>
              </w:rPr>
              <w:t>具有</w:t>
            </w:r>
            <w:r>
              <w:rPr>
                <w:rFonts w:eastAsia="仿宋_GB2312"/>
                <w:color w:val="000000"/>
                <w:sz w:val="24"/>
              </w:rPr>
              <w:t>3</w:t>
            </w:r>
            <w:r>
              <w:rPr>
                <w:rFonts w:hint="eastAsia" w:eastAsia="仿宋_GB2312"/>
                <w:color w:val="000000"/>
                <w:sz w:val="24"/>
              </w:rPr>
              <w:t>年及以上项目管理工作经验，得</w:t>
            </w:r>
            <w:r>
              <w:rPr>
                <w:rFonts w:eastAsia="仿宋_GB2312"/>
                <w:color w:val="000000"/>
                <w:sz w:val="24"/>
              </w:rPr>
              <w:t>2</w:t>
            </w:r>
            <w:r>
              <w:rPr>
                <w:rFonts w:hint="eastAsia" w:eastAsia="仿宋_GB2312"/>
                <w:color w:val="000000"/>
                <w:sz w:val="24"/>
              </w:rPr>
              <w:t>分；</w:t>
            </w:r>
          </w:p>
          <w:p>
            <w:pPr>
              <w:spacing w:line="360" w:lineRule="exact"/>
              <w:jc w:val="left"/>
              <w:rPr>
                <w:rFonts w:eastAsia="仿宋_GB2312"/>
                <w:sz w:val="24"/>
              </w:rPr>
            </w:pPr>
            <w:r>
              <w:rPr>
                <w:rFonts w:eastAsia="仿宋_GB2312"/>
                <w:color w:val="000000"/>
                <w:sz w:val="24"/>
              </w:rPr>
              <w:t>2.</w:t>
            </w:r>
            <w:r>
              <w:rPr>
                <w:rFonts w:hint="eastAsia" w:eastAsia="仿宋_GB2312"/>
                <w:color w:val="000000"/>
                <w:sz w:val="24"/>
              </w:rPr>
              <w:t>具有</w:t>
            </w:r>
            <w:r>
              <w:rPr>
                <w:rFonts w:eastAsia="仿宋_GB2312"/>
                <w:color w:val="000000"/>
                <w:sz w:val="24"/>
              </w:rPr>
              <w:t>3</w:t>
            </w:r>
            <w:r>
              <w:rPr>
                <w:rFonts w:hint="eastAsia" w:eastAsia="仿宋_GB2312"/>
                <w:color w:val="000000"/>
                <w:sz w:val="24"/>
              </w:rPr>
              <w:t>年以下项目管理工作经验，得</w:t>
            </w:r>
            <w:r>
              <w:rPr>
                <w:rFonts w:eastAsia="仿宋_GB2312"/>
                <w:color w:val="000000"/>
                <w:sz w:val="24"/>
              </w:rPr>
              <w:t>1</w:t>
            </w:r>
            <w:r>
              <w:rPr>
                <w:rFonts w:hint="eastAsia" w:eastAsia="仿宋_GB2312"/>
                <w:color w:val="000000"/>
                <w:sz w:val="24"/>
              </w:rPr>
              <w:t>分。</w:t>
            </w:r>
          </w:p>
        </w:tc>
        <w:tc>
          <w:tcPr>
            <w:tcW w:w="1486" w:type="dxa"/>
            <w:vMerge w:val="restart"/>
            <w:noWrap w:val="0"/>
            <w:vAlign w:val="center"/>
          </w:tcPr>
          <w:p>
            <w:pPr>
              <w:spacing w:line="360" w:lineRule="exact"/>
              <w:rPr>
                <w:rFonts w:eastAsia="仿宋_GB2312"/>
                <w:sz w:val="24"/>
              </w:rPr>
            </w:pPr>
            <w:r>
              <w:rPr>
                <w:rFonts w:hint="eastAsia" w:eastAsia="仿宋_GB2312"/>
                <w:sz w:val="24"/>
              </w:rPr>
              <w:t>一人多证时不累计加分，只计其一个符合项目的得分。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47" w:type="dxa"/>
            <w:vMerge w:val="continue"/>
            <w:noWrap w:val="0"/>
            <w:vAlign w:val="center"/>
          </w:tcPr>
          <w:p>
            <w:pPr>
              <w:spacing w:line="360" w:lineRule="exact"/>
              <w:jc w:val="center"/>
              <w:rPr>
                <w:rFonts w:eastAsia="仿宋_GB2312"/>
                <w:sz w:val="24"/>
              </w:rPr>
            </w:pPr>
          </w:p>
        </w:tc>
        <w:tc>
          <w:tcPr>
            <w:tcW w:w="1335" w:type="dxa"/>
            <w:vMerge w:val="continue"/>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3545" w:type="dxa"/>
            <w:vMerge w:val="continue"/>
            <w:noWrap w:val="0"/>
            <w:vAlign w:val="center"/>
          </w:tcPr>
          <w:p>
            <w:pPr>
              <w:spacing w:line="360" w:lineRule="exact"/>
              <w:rPr>
                <w:rFonts w:hint="eastAsia" w:ascii="Times New Roman" w:hAnsi="Times New Roman" w:eastAsia="仿宋_GB2312" w:cs="Times New Roman"/>
                <w:kern w:val="2"/>
                <w:sz w:val="24"/>
                <w:szCs w:val="24"/>
                <w:lang w:val="en-US" w:eastAsia="zh-CN" w:bidi="ar-SA"/>
              </w:rPr>
            </w:pPr>
          </w:p>
        </w:tc>
        <w:tc>
          <w:tcPr>
            <w:tcW w:w="7323" w:type="dxa"/>
            <w:noWrap w:val="0"/>
            <w:vAlign w:val="top"/>
          </w:tcPr>
          <w:p>
            <w:pPr>
              <w:spacing w:line="360" w:lineRule="exact"/>
              <w:jc w:val="left"/>
              <w:rPr>
                <w:rFonts w:eastAsia="仿宋_GB2312"/>
                <w:color w:val="000000"/>
                <w:sz w:val="24"/>
              </w:rPr>
            </w:pPr>
            <w:r>
              <w:rPr>
                <w:rFonts w:hint="eastAsia" w:eastAsia="仿宋_GB2312"/>
                <w:color w:val="000000"/>
                <w:sz w:val="24"/>
              </w:rPr>
              <w:t>为本项目配备</w:t>
            </w:r>
            <w:r>
              <w:rPr>
                <w:rFonts w:eastAsia="仿宋_GB2312"/>
                <w:color w:val="000000"/>
                <w:sz w:val="24"/>
              </w:rPr>
              <w:t>1</w:t>
            </w:r>
            <w:r>
              <w:rPr>
                <w:rFonts w:hint="eastAsia" w:eastAsia="仿宋_GB2312"/>
                <w:color w:val="000000"/>
                <w:sz w:val="24"/>
              </w:rPr>
              <w:t>名</w:t>
            </w:r>
            <w:r>
              <w:rPr>
                <w:rFonts w:eastAsia="仿宋_GB2312"/>
                <w:color w:val="000000"/>
                <w:sz w:val="24"/>
              </w:rPr>
              <w:t>2</w:t>
            </w:r>
            <w:r>
              <w:rPr>
                <w:rFonts w:hint="eastAsia" w:eastAsia="仿宋_GB2312"/>
                <w:color w:val="000000"/>
                <w:sz w:val="24"/>
              </w:rPr>
              <w:t>年及以上养老相关工作经历的执业（助理）医师，超过部分：</w:t>
            </w:r>
          </w:p>
          <w:p>
            <w:pPr>
              <w:numPr>
                <w:ilvl w:val="0"/>
                <w:numId w:val="1"/>
              </w:numPr>
              <w:spacing w:line="360" w:lineRule="exact"/>
              <w:jc w:val="left"/>
              <w:rPr>
                <w:rFonts w:eastAsia="仿宋_GB2312"/>
                <w:color w:val="000000"/>
                <w:sz w:val="24"/>
              </w:rPr>
            </w:pPr>
            <w:r>
              <w:rPr>
                <w:rFonts w:hint="eastAsia" w:eastAsia="仿宋_GB2312"/>
                <w:color w:val="000000"/>
                <w:sz w:val="24"/>
              </w:rPr>
              <w:t>属专职执业（助理）医师，每配备</w:t>
            </w:r>
            <w:r>
              <w:rPr>
                <w:rFonts w:eastAsia="仿宋_GB2312"/>
                <w:color w:val="000000"/>
                <w:sz w:val="24"/>
              </w:rPr>
              <w:t>1</w:t>
            </w:r>
            <w:r>
              <w:rPr>
                <w:rFonts w:hint="eastAsia" w:eastAsia="仿宋_GB2312"/>
                <w:color w:val="000000"/>
                <w:sz w:val="24"/>
              </w:rPr>
              <w:t>位得</w:t>
            </w:r>
            <w:r>
              <w:rPr>
                <w:rFonts w:eastAsia="仿宋_GB2312"/>
                <w:color w:val="000000"/>
                <w:sz w:val="24"/>
              </w:rPr>
              <w:t>3</w:t>
            </w:r>
            <w:r>
              <w:rPr>
                <w:rFonts w:hint="eastAsia" w:eastAsia="仿宋_GB2312"/>
                <w:color w:val="000000"/>
                <w:sz w:val="24"/>
              </w:rPr>
              <w:t>分；</w:t>
            </w:r>
          </w:p>
          <w:p>
            <w:pPr>
              <w:numPr>
                <w:ilvl w:val="0"/>
                <w:numId w:val="1"/>
              </w:numPr>
              <w:spacing w:line="360" w:lineRule="exact"/>
              <w:jc w:val="left"/>
              <w:rPr>
                <w:rFonts w:eastAsia="仿宋_GB2312"/>
                <w:color w:val="000000"/>
                <w:sz w:val="24"/>
              </w:rPr>
            </w:pPr>
            <w:r>
              <w:rPr>
                <w:rFonts w:hint="eastAsia" w:eastAsia="仿宋_GB2312"/>
                <w:color w:val="000000"/>
                <w:sz w:val="24"/>
              </w:rPr>
              <w:t>属兼职执业（助理）医师，每配备</w:t>
            </w:r>
            <w:r>
              <w:rPr>
                <w:rFonts w:eastAsia="仿宋_GB2312"/>
                <w:color w:val="000000"/>
                <w:sz w:val="24"/>
              </w:rPr>
              <w:t>1</w:t>
            </w:r>
            <w:r>
              <w:rPr>
                <w:rFonts w:hint="eastAsia" w:eastAsia="仿宋_GB2312"/>
                <w:color w:val="000000"/>
                <w:sz w:val="24"/>
              </w:rPr>
              <w:t>位得</w:t>
            </w:r>
            <w:r>
              <w:rPr>
                <w:rFonts w:eastAsia="仿宋_GB2312"/>
                <w:color w:val="000000"/>
                <w:sz w:val="24"/>
              </w:rPr>
              <w:t>1.5</w:t>
            </w:r>
            <w:r>
              <w:rPr>
                <w:rFonts w:hint="eastAsia" w:eastAsia="仿宋_GB2312"/>
                <w:color w:val="000000"/>
                <w:sz w:val="24"/>
              </w:rPr>
              <w:t>分。</w:t>
            </w:r>
          </w:p>
          <w:p>
            <w:pPr>
              <w:spacing w:line="360" w:lineRule="exact"/>
              <w:jc w:val="left"/>
              <w:rPr>
                <w:rFonts w:eastAsia="仿宋_GB2312"/>
                <w:color w:val="000000"/>
                <w:sz w:val="24"/>
              </w:rPr>
            </w:pPr>
            <w:r>
              <w:rPr>
                <w:rFonts w:hint="eastAsia" w:eastAsia="仿宋_GB2312"/>
                <w:color w:val="000000"/>
                <w:sz w:val="24"/>
              </w:rPr>
              <w:t>可累计，本项最高得</w:t>
            </w:r>
            <w:r>
              <w:rPr>
                <w:rFonts w:eastAsia="仿宋_GB2312"/>
                <w:color w:val="000000"/>
                <w:sz w:val="24"/>
              </w:rPr>
              <w:t>6</w:t>
            </w:r>
            <w:r>
              <w:rPr>
                <w:rFonts w:hint="eastAsia" w:eastAsia="仿宋_GB2312"/>
                <w:color w:val="000000"/>
                <w:sz w:val="24"/>
              </w:rPr>
              <w:t>分</w:t>
            </w:r>
          </w:p>
        </w:tc>
        <w:tc>
          <w:tcPr>
            <w:tcW w:w="1486" w:type="dxa"/>
            <w:vMerge w:val="continue"/>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747" w:type="dxa"/>
            <w:vMerge w:val="continue"/>
            <w:noWrap w:val="0"/>
            <w:vAlign w:val="center"/>
          </w:tcPr>
          <w:p>
            <w:pPr>
              <w:spacing w:line="360" w:lineRule="exact"/>
              <w:jc w:val="center"/>
              <w:rPr>
                <w:rFonts w:eastAsia="仿宋_GB2312"/>
                <w:sz w:val="24"/>
              </w:rPr>
            </w:pPr>
          </w:p>
        </w:tc>
        <w:tc>
          <w:tcPr>
            <w:tcW w:w="1335" w:type="dxa"/>
            <w:vMerge w:val="continue"/>
            <w:noWrap w:val="0"/>
            <w:vAlign w:val="center"/>
          </w:tcPr>
          <w:p>
            <w:pPr>
              <w:spacing w:line="360" w:lineRule="exact"/>
              <w:jc w:val="center"/>
              <w:rPr>
                <w:rFonts w:hint="eastAsia" w:eastAsia="仿宋_GB2312"/>
                <w:sz w:val="24"/>
              </w:rPr>
            </w:pPr>
          </w:p>
        </w:tc>
        <w:tc>
          <w:tcPr>
            <w:tcW w:w="3545" w:type="dxa"/>
            <w:vMerge w:val="continue"/>
            <w:noWrap w:val="0"/>
            <w:vAlign w:val="center"/>
          </w:tcPr>
          <w:p>
            <w:pPr>
              <w:spacing w:line="360" w:lineRule="exact"/>
              <w:rPr>
                <w:rFonts w:hint="eastAsia" w:eastAsia="仿宋_GB2312"/>
                <w:sz w:val="24"/>
              </w:rPr>
            </w:pPr>
          </w:p>
        </w:tc>
        <w:tc>
          <w:tcPr>
            <w:tcW w:w="7323" w:type="dxa"/>
            <w:noWrap w:val="0"/>
            <w:vAlign w:val="top"/>
          </w:tcPr>
          <w:p>
            <w:pPr>
              <w:spacing w:line="360" w:lineRule="exact"/>
              <w:jc w:val="left"/>
              <w:rPr>
                <w:rFonts w:eastAsia="仿宋_GB2312"/>
                <w:color w:val="000000"/>
                <w:sz w:val="24"/>
              </w:rPr>
            </w:pPr>
            <w:r>
              <w:rPr>
                <w:rFonts w:hint="eastAsia" w:eastAsia="仿宋_GB2312"/>
                <w:color w:val="000000"/>
                <w:sz w:val="24"/>
              </w:rPr>
              <w:t>为本项目配备</w:t>
            </w:r>
            <w:r>
              <w:rPr>
                <w:rFonts w:eastAsia="仿宋_GB2312"/>
                <w:color w:val="000000"/>
                <w:sz w:val="24"/>
              </w:rPr>
              <w:t>1</w:t>
            </w:r>
            <w:r>
              <w:rPr>
                <w:rFonts w:hint="eastAsia" w:eastAsia="仿宋_GB2312"/>
                <w:color w:val="000000"/>
                <w:sz w:val="24"/>
              </w:rPr>
              <w:t>名</w:t>
            </w:r>
            <w:r>
              <w:rPr>
                <w:rFonts w:eastAsia="仿宋_GB2312"/>
                <w:color w:val="000000"/>
                <w:sz w:val="24"/>
              </w:rPr>
              <w:t>2</w:t>
            </w:r>
            <w:r>
              <w:rPr>
                <w:rFonts w:hint="eastAsia" w:eastAsia="仿宋_GB2312"/>
                <w:color w:val="000000"/>
                <w:sz w:val="24"/>
              </w:rPr>
              <w:t>年及以上养老相关工作经历的专职执业护士，超过部分，每配备</w:t>
            </w:r>
            <w:r>
              <w:rPr>
                <w:rFonts w:eastAsia="仿宋_GB2312"/>
                <w:color w:val="000000"/>
                <w:sz w:val="24"/>
              </w:rPr>
              <w:t>1</w:t>
            </w:r>
            <w:r>
              <w:rPr>
                <w:rFonts w:hint="eastAsia" w:eastAsia="仿宋_GB2312"/>
                <w:color w:val="000000"/>
                <w:sz w:val="24"/>
              </w:rPr>
              <w:t>位得</w:t>
            </w:r>
            <w:r>
              <w:rPr>
                <w:rFonts w:eastAsia="仿宋_GB2312"/>
                <w:color w:val="000000"/>
                <w:sz w:val="24"/>
              </w:rPr>
              <w:t>2</w:t>
            </w:r>
            <w:r>
              <w:rPr>
                <w:rFonts w:hint="eastAsia" w:eastAsia="仿宋_GB2312"/>
                <w:color w:val="000000"/>
                <w:sz w:val="24"/>
              </w:rPr>
              <w:t>分。</w:t>
            </w:r>
          </w:p>
          <w:p>
            <w:pPr>
              <w:spacing w:line="360" w:lineRule="exact"/>
              <w:jc w:val="left"/>
              <w:rPr>
                <w:rFonts w:hint="eastAsia" w:eastAsia="仿宋_GB2312"/>
                <w:color w:val="000000"/>
                <w:sz w:val="24"/>
              </w:rPr>
            </w:pPr>
            <w:r>
              <w:rPr>
                <w:rFonts w:hint="eastAsia" w:eastAsia="仿宋_GB2312"/>
                <w:color w:val="000000"/>
                <w:sz w:val="24"/>
              </w:rPr>
              <w:t>可累计，本项最高得</w:t>
            </w:r>
            <w:r>
              <w:rPr>
                <w:rFonts w:eastAsia="仿宋_GB2312"/>
                <w:color w:val="000000"/>
                <w:sz w:val="24"/>
              </w:rPr>
              <w:t>6</w:t>
            </w:r>
            <w:r>
              <w:rPr>
                <w:rFonts w:hint="eastAsia" w:eastAsia="仿宋_GB2312"/>
                <w:color w:val="000000"/>
                <w:sz w:val="24"/>
              </w:rPr>
              <w:t>分</w:t>
            </w:r>
          </w:p>
        </w:tc>
        <w:tc>
          <w:tcPr>
            <w:tcW w:w="1486" w:type="dxa"/>
            <w:vMerge w:val="continue"/>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747" w:type="dxa"/>
            <w:vMerge w:val="continue"/>
            <w:noWrap w:val="0"/>
            <w:vAlign w:val="center"/>
          </w:tcPr>
          <w:p>
            <w:pPr>
              <w:spacing w:line="360" w:lineRule="exact"/>
              <w:jc w:val="center"/>
              <w:rPr>
                <w:rFonts w:eastAsia="仿宋_GB2312"/>
                <w:sz w:val="24"/>
              </w:rPr>
            </w:pPr>
          </w:p>
        </w:tc>
        <w:tc>
          <w:tcPr>
            <w:tcW w:w="1335" w:type="dxa"/>
            <w:vMerge w:val="continue"/>
            <w:noWrap w:val="0"/>
            <w:vAlign w:val="center"/>
          </w:tcPr>
          <w:p>
            <w:pPr>
              <w:spacing w:line="360" w:lineRule="exact"/>
              <w:jc w:val="center"/>
              <w:rPr>
                <w:rFonts w:hint="eastAsia" w:eastAsia="仿宋_GB2312"/>
                <w:sz w:val="24"/>
              </w:rPr>
            </w:pPr>
          </w:p>
        </w:tc>
        <w:tc>
          <w:tcPr>
            <w:tcW w:w="3545" w:type="dxa"/>
            <w:vMerge w:val="continue"/>
            <w:noWrap w:val="0"/>
            <w:vAlign w:val="center"/>
          </w:tcPr>
          <w:p>
            <w:pPr>
              <w:spacing w:line="360" w:lineRule="exact"/>
              <w:rPr>
                <w:rFonts w:hint="eastAsia" w:eastAsia="仿宋_GB2312"/>
                <w:sz w:val="24"/>
              </w:rPr>
            </w:pPr>
          </w:p>
        </w:tc>
        <w:tc>
          <w:tcPr>
            <w:tcW w:w="7323" w:type="dxa"/>
            <w:noWrap w:val="0"/>
            <w:vAlign w:val="top"/>
          </w:tcPr>
          <w:p>
            <w:pPr>
              <w:spacing w:line="360" w:lineRule="exact"/>
              <w:jc w:val="left"/>
              <w:rPr>
                <w:rFonts w:eastAsia="仿宋_GB2312"/>
                <w:color w:val="000000"/>
                <w:sz w:val="24"/>
              </w:rPr>
            </w:pPr>
            <w:r>
              <w:rPr>
                <w:rFonts w:hint="eastAsia" w:eastAsia="仿宋_GB2312"/>
                <w:color w:val="000000"/>
                <w:sz w:val="24"/>
              </w:rPr>
              <w:t>为本项目配备</w:t>
            </w:r>
            <w:r>
              <w:rPr>
                <w:rFonts w:eastAsia="仿宋_GB2312"/>
                <w:color w:val="000000"/>
                <w:sz w:val="24"/>
              </w:rPr>
              <w:t>1</w:t>
            </w:r>
            <w:r>
              <w:rPr>
                <w:rFonts w:hint="eastAsia" w:eastAsia="仿宋_GB2312"/>
                <w:color w:val="000000"/>
                <w:sz w:val="24"/>
              </w:rPr>
              <w:t>名</w:t>
            </w:r>
            <w:r>
              <w:rPr>
                <w:rFonts w:eastAsia="仿宋_GB2312"/>
                <w:color w:val="000000"/>
                <w:sz w:val="24"/>
              </w:rPr>
              <w:t>2</w:t>
            </w:r>
            <w:r>
              <w:rPr>
                <w:rFonts w:hint="eastAsia" w:eastAsia="仿宋_GB2312"/>
                <w:color w:val="000000"/>
                <w:sz w:val="24"/>
              </w:rPr>
              <w:t>年及以上养老相关工作经历的专职初（中）级社会工作师，超过部分：</w:t>
            </w:r>
          </w:p>
          <w:p>
            <w:pPr>
              <w:numPr>
                <w:ilvl w:val="0"/>
                <w:numId w:val="2"/>
              </w:numPr>
              <w:spacing w:line="360" w:lineRule="exact"/>
              <w:rPr>
                <w:rFonts w:eastAsia="仿宋_GB2312"/>
                <w:color w:val="000000"/>
                <w:sz w:val="24"/>
              </w:rPr>
            </w:pPr>
            <w:r>
              <w:rPr>
                <w:rFonts w:hint="eastAsia" w:eastAsia="仿宋_GB2312"/>
                <w:color w:val="000000"/>
                <w:sz w:val="24"/>
              </w:rPr>
              <w:t>配备中级社会工作师，每配备</w:t>
            </w:r>
            <w:r>
              <w:rPr>
                <w:rFonts w:eastAsia="仿宋_GB2312"/>
                <w:color w:val="000000"/>
                <w:sz w:val="24"/>
              </w:rPr>
              <w:t>1</w:t>
            </w:r>
            <w:r>
              <w:rPr>
                <w:rFonts w:hint="eastAsia" w:eastAsia="仿宋_GB2312"/>
                <w:color w:val="000000"/>
                <w:sz w:val="24"/>
              </w:rPr>
              <w:t>位得</w:t>
            </w:r>
            <w:r>
              <w:rPr>
                <w:rFonts w:eastAsia="仿宋_GB2312"/>
                <w:color w:val="000000"/>
                <w:sz w:val="24"/>
              </w:rPr>
              <w:t>2</w:t>
            </w:r>
            <w:r>
              <w:rPr>
                <w:rFonts w:hint="eastAsia" w:eastAsia="仿宋_GB2312"/>
                <w:color w:val="000000"/>
                <w:sz w:val="24"/>
              </w:rPr>
              <w:t>分；</w:t>
            </w:r>
          </w:p>
          <w:p>
            <w:pPr>
              <w:numPr>
                <w:ilvl w:val="0"/>
                <w:numId w:val="2"/>
              </w:numPr>
              <w:spacing w:line="360" w:lineRule="exact"/>
              <w:rPr>
                <w:rFonts w:eastAsia="仿宋_GB2312"/>
                <w:color w:val="000000"/>
                <w:sz w:val="24"/>
              </w:rPr>
            </w:pPr>
            <w:r>
              <w:rPr>
                <w:rFonts w:hint="eastAsia" w:eastAsia="仿宋_GB2312"/>
                <w:color w:val="000000"/>
                <w:sz w:val="24"/>
              </w:rPr>
              <w:t>配备初级社会工作师，每配备</w:t>
            </w:r>
            <w:r>
              <w:rPr>
                <w:rFonts w:eastAsia="仿宋_GB2312"/>
                <w:color w:val="000000"/>
                <w:sz w:val="24"/>
              </w:rPr>
              <w:t>1</w:t>
            </w:r>
            <w:r>
              <w:rPr>
                <w:rFonts w:hint="eastAsia" w:eastAsia="仿宋_GB2312"/>
                <w:color w:val="000000"/>
                <w:sz w:val="24"/>
              </w:rPr>
              <w:t>位得</w:t>
            </w:r>
            <w:r>
              <w:rPr>
                <w:rFonts w:eastAsia="仿宋_GB2312"/>
                <w:color w:val="000000"/>
                <w:sz w:val="24"/>
              </w:rPr>
              <w:t>1</w:t>
            </w:r>
            <w:r>
              <w:rPr>
                <w:rFonts w:hint="eastAsia" w:eastAsia="仿宋_GB2312"/>
                <w:color w:val="000000"/>
                <w:sz w:val="24"/>
              </w:rPr>
              <w:t>分。</w:t>
            </w:r>
          </w:p>
          <w:p>
            <w:pPr>
              <w:spacing w:line="360" w:lineRule="exact"/>
              <w:rPr>
                <w:rFonts w:hint="eastAsia" w:ascii="Times New Roman" w:hAnsi="Times New Roman" w:eastAsia="仿宋_GB2312" w:cs="Times New Roman"/>
                <w:color w:val="000000"/>
                <w:kern w:val="2"/>
                <w:sz w:val="24"/>
                <w:szCs w:val="24"/>
                <w:lang w:val="en-US" w:eastAsia="zh-CN" w:bidi="ar-SA"/>
              </w:rPr>
            </w:pPr>
            <w:r>
              <w:rPr>
                <w:rFonts w:hint="eastAsia" w:eastAsia="仿宋_GB2312"/>
                <w:color w:val="000000"/>
                <w:sz w:val="24"/>
              </w:rPr>
              <w:t>可累计，本项最高得</w:t>
            </w:r>
            <w:r>
              <w:rPr>
                <w:rFonts w:eastAsia="仿宋_GB2312"/>
                <w:color w:val="000000"/>
                <w:sz w:val="24"/>
              </w:rPr>
              <w:t>6</w:t>
            </w:r>
            <w:r>
              <w:rPr>
                <w:rFonts w:hint="eastAsia" w:eastAsia="仿宋_GB2312"/>
                <w:color w:val="000000"/>
                <w:sz w:val="24"/>
              </w:rPr>
              <w:t>分</w:t>
            </w:r>
          </w:p>
        </w:tc>
        <w:tc>
          <w:tcPr>
            <w:tcW w:w="1486" w:type="dxa"/>
            <w:vMerge w:val="continue"/>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47" w:type="dxa"/>
            <w:vMerge w:val="continue"/>
            <w:noWrap w:val="0"/>
            <w:vAlign w:val="center"/>
          </w:tcPr>
          <w:p>
            <w:pPr>
              <w:spacing w:line="360" w:lineRule="exact"/>
              <w:jc w:val="center"/>
              <w:rPr>
                <w:rFonts w:eastAsia="仿宋_GB2312"/>
                <w:sz w:val="24"/>
              </w:rPr>
            </w:pPr>
          </w:p>
        </w:tc>
        <w:tc>
          <w:tcPr>
            <w:tcW w:w="1335" w:type="dxa"/>
            <w:vMerge w:val="continue"/>
            <w:noWrap w:val="0"/>
            <w:vAlign w:val="center"/>
          </w:tcPr>
          <w:p>
            <w:pPr>
              <w:spacing w:line="360" w:lineRule="exact"/>
              <w:jc w:val="center"/>
              <w:rPr>
                <w:rFonts w:hint="eastAsia" w:eastAsia="仿宋_GB2312"/>
                <w:sz w:val="24"/>
              </w:rPr>
            </w:pPr>
          </w:p>
        </w:tc>
        <w:tc>
          <w:tcPr>
            <w:tcW w:w="3545" w:type="dxa"/>
            <w:vMerge w:val="continue"/>
            <w:noWrap w:val="0"/>
            <w:vAlign w:val="center"/>
          </w:tcPr>
          <w:p>
            <w:pPr>
              <w:spacing w:line="360" w:lineRule="exact"/>
              <w:rPr>
                <w:rFonts w:hint="eastAsia" w:eastAsia="仿宋_GB2312"/>
                <w:sz w:val="24"/>
              </w:rPr>
            </w:pPr>
          </w:p>
        </w:tc>
        <w:tc>
          <w:tcPr>
            <w:tcW w:w="7323" w:type="dxa"/>
            <w:noWrap w:val="0"/>
            <w:vAlign w:val="top"/>
          </w:tcPr>
          <w:p>
            <w:pPr>
              <w:spacing w:line="360" w:lineRule="exact"/>
              <w:rPr>
                <w:rFonts w:eastAsia="仿宋_GB2312"/>
                <w:color w:val="000000"/>
                <w:sz w:val="24"/>
              </w:rPr>
            </w:pPr>
            <w:r>
              <w:rPr>
                <w:rFonts w:hint="eastAsia" w:eastAsia="仿宋_GB2312"/>
                <w:color w:val="000000"/>
                <w:sz w:val="24"/>
              </w:rPr>
              <w:t>为本项目配备</w:t>
            </w:r>
            <w:r>
              <w:rPr>
                <w:rFonts w:eastAsia="仿宋_GB2312"/>
                <w:color w:val="000000"/>
                <w:sz w:val="24"/>
              </w:rPr>
              <w:t>2</w:t>
            </w:r>
            <w:r>
              <w:rPr>
                <w:rFonts w:hint="eastAsia" w:eastAsia="仿宋_GB2312"/>
                <w:color w:val="000000"/>
                <w:sz w:val="24"/>
              </w:rPr>
              <w:t>年及以上养老相关工作经历的专职康复治疗师，每配备</w:t>
            </w:r>
            <w:r>
              <w:rPr>
                <w:rFonts w:eastAsia="仿宋_GB2312"/>
                <w:color w:val="000000"/>
                <w:sz w:val="24"/>
              </w:rPr>
              <w:t>1</w:t>
            </w:r>
            <w:r>
              <w:rPr>
                <w:rFonts w:hint="eastAsia" w:eastAsia="仿宋_GB2312"/>
                <w:color w:val="000000"/>
                <w:sz w:val="24"/>
              </w:rPr>
              <w:t>位得</w:t>
            </w:r>
            <w:r>
              <w:rPr>
                <w:rFonts w:eastAsia="仿宋_GB2312"/>
                <w:color w:val="000000"/>
                <w:sz w:val="24"/>
              </w:rPr>
              <w:t>2</w:t>
            </w:r>
            <w:r>
              <w:rPr>
                <w:rFonts w:hint="eastAsia" w:eastAsia="仿宋_GB2312"/>
                <w:color w:val="000000"/>
                <w:sz w:val="24"/>
              </w:rPr>
              <w:t>分。</w:t>
            </w:r>
          </w:p>
          <w:p>
            <w:pPr>
              <w:spacing w:line="360" w:lineRule="exact"/>
              <w:rPr>
                <w:rFonts w:hint="eastAsia" w:ascii="Times New Roman" w:hAnsi="Times New Roman" w:eastAsia="仿宋_GB2312" w:cs="Times New Roman"/>
                <w:color w:val="000000"/>
                <w:kern w:val="2"/>
                <w:sz w:val="24"/>
                <w:szCs w:val="24"/>
                <w:lang w:val="en-US" w:eastAsia="zh-CN" w:bidi="ar-SA"/>
              </w:rPr>
            </w:pPr>
            <w:r>
              <w:rPr>
                <w:rFonts w:hint="eastAsia" w:eastAsia="仿宋_GB2312"/>
                <w:color w:val="000000"/>
                <w:sz w:val="24"/>
              </w:rPr>
              <w:t>可累计，本项最高得</w:t>
            </w:r>
            <w:r>
              <w:rPr>
                <w:rFonts w:eastAsia="仿宋_GB2312"/>
                <w:color w:val="000000"/>
                <w:sz w:val="24"/>
              </w:rPr>
              <w:t>4</w:t>
            </w:r>
            <w:r>
              <w:rPr>
                <w:rFonts w:hint="eastAsia" w:eastAsia="仿宋_GB2312"/>
                <w:color w:val="000000"/>
                <w:sz w:val="24"/>
              </w:rPr>
              <w:t>分</w:t>
            </w:r>
          </w:p>
        </w:tc>
        <w:tc>
          <w:tcPr>
            <w:tcW w:w="1486" w:type="dxa"/>
            <w:vMerge w:val="continue"/>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47" w:type="dxa"/>
            <w:vMerge w:val="continue"/>
            <w:noWrap w:val="0"/>
            <w:vAlign w:val="center"/>
          </w:tcPr>
          <w:p>
            <w:pPr>
              <w:spacing w:line="360" w:lineRule="exact"/>
              <w:jc w:val="center"/>
              <w:rPr>
                <w:rFonts w:eastAsia="仿宋_GB2312"/>
                <w:sz w:val="24"/>
              </w:rPr>
            </w:pPr>
          </w:p>
        </w:tc>
        <w:tc>
          <w:tcPr>
            <w:tcW w:w="1335" w:type="dxa"/>
            <w:vMerge w:val="continue"/>
            <w:noWrap w:val="0"/>
            <w:vAlign w:val="center"/>
          </w:tcPr>
          <w:p>
            <w:pPr>
              <w:spacing w:line="360" w:lineRule="exact"/>
              <w:jc w:val="center"/>
              <w:rPr>
                <w:rFonts w:hint="eastAsia" w:eastAsia="仿宋_GB2312"/>
                <w:sz w:val="24"/>
              </w:rPr>
            </w:pPr>
          </w:p>
        </w:tc>
        <w:tc>
          <w:tcPr>
            <w:tcW w:w="3545" w:type="dxa"/>
            <w:vMerge w:val="continue"/>
            <w:noWrap w:val="0"/>
            <w:vAlign w:val="center"/>
          </w:tcPr>
          <w:p>
            <w:pPr>
              <w:spacing w:line="360" w:lineRule="exact"/>
              <w:rPr>
                <w:rFonts w:hint="eastAsia" w:eastAsia="仿宋_GB2312"/>
                <w:sz w:val="24"/>
              </w:rPr>
            </w:pPr>
          </w:p>
        </w:tc>
        <w:tc>
          <w:tcPr>
            <w:tcW w:w="7323" w:type="dxa"/>
            <w:noWrap w:val="0"/>
            <w:vAlign w:val="top"/>
          </w:tcPr>
          <w:p>
            <w:pPr>
              <w:spacing w:line="360" w:lineRule="exact"/>
              <w:rPr>
                <w:rFonts w:eastAsia="仿宋_GB2312"/>
                <w:color w:val="000000"/>
                <w:sz w:val="24"/>
              </w:rPr>
            </w:pPr>
            <w:r>
              <w:rPr>
                <w:rFonts w:hint="eastAsia" w:eastAsia="仿宋_GB2312"/>
                <w:color w:val="000000"/>
                <w:sz w:val="24"/>
              </w:rPr>
              <w:t>为本项目配备</w:t>
            </w:r>
            <w:r>
              <w:rPr>
                <w:rFonts w:eastAsia="仿宋_GB2312"/>
                <w:color w:val="000000"/>
                <w:sz w:val="24"/>
              </w:rPr>
              <w:t>2</w:t>
            </w:r>
            <w:r>
              <w:rPr>
                <w:rFonts w:hint="eastAsia" w:eastAsia="仿宋_GB2312"/>
                <w:color w:val="000000"/>
                <w:sz w:val="24"/>
              </w:rPr>
              <w:t>年及以上养老相关工作经历的专职养老护理员，每配备</w:t>
            </w:r>
            <w:r>
              <w:rPr>
                <w:rFonts w:eastAsia="仿宋_GB2312"/>
                <w:color w:val="000000"/>
                <w:sz w:val="24"/>
              </w:rPr>
              <w:t>1</w:t>
            </w:r>
            <w:r>
              <w:rPr>
                <w:rFonts w:hint="eastAsia" w:eastAsia="仿宋_GB2312"/>
                <w:color w:val="000000"/>
                <w:sz w:val="24"/>
              </w:rPr>
              <w:t>位得</w:t>
            </w:r>
            <w:r>
              <w:rPr>
                <w:rFonts w:eastAsia="仿宋_GB2312"/>
                <w:color w:val="000000"/>
                <w:sz w:val="24"/>
              </w:rPr>
              <w:t>2</w:t>
            </w:r>
            <w:r>
              <w:rPr>
                <w:rFonts w:hint="eastAsia" w:eastAsia="仿宋_GB2312"/>
                <w:color w:val="000000"/>
                <w:sz w:val="24"/>
              </w:rPr>
              <w:t>分。</w:t>
            </w:r>
          </w:p>
          <w:p>
            <w:pPr>
              <w:spacing w:line="360" w:lineRule="exact"/>
              <w:rPr>
                <w:rFonts w:hint="eastAsia" w:ascii="Times New Roman" w:hAnsi="Times New Roman" w:eastAsia="仿宋_GB2312" w:cs="Times New Roman"/>
                <w:color w:val="000000"/>
                <w:kern w:val="2"/>
                <w:sz w:val="24"/>
                <w:szCs w:val="24"/>
                <w:lang w:val="en-US" w:eastAsia="zh-CN" w:bidi="ar-SA"/>
              </w:rPr>
            </w:pPr>
            <w:r>
              <w:rPr>
                <w:rFonts w:hint="eastAsia" w:eastAsia="仿宋_GB2312"/>
                <w:color w:val="000000"/>
                <w:sz w:val="24"/>
              </w:rPr>
              <w:t>可累计，本项最高得</w:t>
            </w:r>
            <w:r>
              <w:rPr>
                <w:rFonts w:eastAsia="仿宋_GB2312"/>
                <w:color w:val="000000"/>
                <w:sz w:val="24"/>
              </w:rPr>
              <w:t>4</w:t>
            </w:r>
            <w:r>
              <w:rPr>
                <w:rFonts w:hint="eastAsia" w:eastAsia="仿宋_GB2312"/>
                <w:color w:val="000000"/>
                <w:sz w:val="24"/>
              </w:rPr>
              <w:t>分</w:t>
            </w:r>
          </w:p>
        </w:tc>
        <w:tc>
          <w:tcPr>
            <w:tcW w:w="1486" w:type="dxa"/>
            <w:vMerge w:val="continue"/>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747" w:type="dxa"/>
            <w:noWrap w:val="0"/>
            <w:vAlign w:val="center"/>
          </w:tcPr>
          <w:p>
            <w:pPr>
              <w:spacing w:line="360" w:lineRule="exact"/>
              <w:jc w:val="center"/>
              <w:rPr>
                <w:rFonts w:eastAsia="仿宋_GB2312"/>
                <w:sz w:val="24"/>
              </w:rPr>
            </w:pPr>
            <w:r>
              <w:rPr>
                <w:rFonts w:eastAsia="仿宋_GB2312"/>
                <w:sz w:val="24"/>
              </w:rPr>
              <w:t>4</w:t>
            </w:r>
          </w:p>
        </w:tc>
        <w:tc>
          <w:tcPr>
            <w:tcW w:w="1335" w:type="dxa"/>
            <w:noWrap w:val="0"/>
            <w:vAlign w:val="center"/>
          </w:tcPr>
          <w:p>
            <w:pPr>
              <w:spacing w:line="360" w:lineRule="exact"/>
              <w:rPr>
                <w:rFonts w:eastAsia="仿宋_GB2312"/>
                <w:sz w:val="24"/>
              </w:rPr>
            </w:pPr>
            <w:r>
              <w:rPr>
                <w:rFonts w:hint="eastAsia" w:eastAsia="仿宋_GB2312"/>
                <w:sz w:val="24"/>
              </w:rPr>
              <w:t>项目经费预算保障要求（</w:t>
            </w:r>
            <w:r>
              <w:rPr>
                <w:rFonts w:eastAsia="仿宋_GB2312"/>
                <w:sz w:val="24"/>
              </w:rPr>
              <w:t>6</w:t>
            </w:r>
            <w:r>
              <w:rPr>
                <w:rFonts w:hint="eastAsia" w:eastAsia="仿宋_GB2312"/>
                <w:sz w:val="24"/>
              </w:rPr>
              <w:t>分）</w:t>
            </w:r>
          </w:p>
        </w:tc>
        <w:tc>
          <w:tcPr>
            <w:tcW w:w="3545" w:type="dxa"/>
            <w:noWrap w:val="0"/>
            <w:vAlign w:val="center"/>
          </w:tcPr>
          <w:p>
            <w:pPr>
              <w:spacing w:line="360" w:lineRule="exact"/>
              <w:jc w:val="left"/>
              <w:rPr>
                <w:rFonts w:eastAsia="仿宋_GB2312"/>
                <w:sz w:val="24"/>
              </w:rPr>
            </w:pPr>
            <w:r>
              <w:rPr>
                <w:rFonts w:hint="eastAsia" w:eastAsia="仿宋_GB2312"/>
                <w:sz w:val="24"/>
              </w:rPr>
              <w:t>对工作中各种可能的支出考虑全面细致，符合政府购买服务的相关规定，确保项目顺利实施。</w:t>
            </w:r>
          </w:p>
        </w:tc>
        <w:tc>
          <w:tcPr>
            <w:tcW w:w="7323" w:type="dxa"/>
            <w:noWrap w:val="0"/>
            <w:vAlign w:val="top"/>
          </w:tcPr>
          <w:p>
            <w:pPr>
              <w:spacing w:line="360" w:lineRule="exact"/>
              <w:rPr>
                <w:rFonts w:eastAsia="仿宋_GB2312"/>
                <w:sz w:val="24"/>
              </w:rPr>
            </w:pPr>
            <w:r>
              <w:rPr>
                <w:rFonts w:eastAsia="仿宋_GB2312"/>
                <w:sz w:val="24"/>
              </w:rPr>
              <w:t>1.</w:t>
            </w:r>
            <w:r>
              <w:rPr>
                <w:rFonts w:hint="eastAsia" w:eastAsia="仿宋_GB2312"/>
                <w:sz w:val="24"/>
              </w:rPr>
              <w:t>项目经费预算科目清晰，全面考虑了工作中各项可能性支出，预算明细合理且符合政府购买服务的相关规定，综合评价为优，得</w:t>
            </w:r>
            <w:r>
              <w:rPr>
                <w:rFonts w:eastAsia="仿宋_GB2312"/>
                <w:sz w:val="24"/>
              </w:rPr>
              <w:t>6</w:t>
            </w:r>
            <w:r>
              <w:rPr>
                <w:rFonts w:hint="eastAsia" w:eastAsia="仿宋_GB2312"/>
                <w:sz w:val="24"/>
              </w:rPr>
              <w:t>分；</w:t>
            </w:r>
          </w:p>
          <w:p>
            <w:pPr>
              <w:spacing w:line="360" w:lineRule="exact"/>
              <w:rPr>
                <w:rFonts w:eastAsia="仿宋_GB2312"/>
                <w:sz w:val="24"/>
              </w:rPr>
            </w:pPr>
            <w:r>
              <w:rPr>
                <w:rFonts w:eastAsia="仿宋_GB2312"/>
                <w:sz w:val="24"/>
              </w:rPr>
              <w:t>2.</w:t>
            </w:r>
            <w:r>
              <w:rPr>
                <w:rFonts w:hint="eastAsia" w:eastAsia="仿宋_GB2312"/>
                <w:sz w:val="24"/>
              </w:rPr>
              <w:t>项目经费预算科目清晰，较全面考虑了工作中各项可能性支出，预算明细合理且符合政府购买服务的相关规定，综合评价为良，得</w:t>
            </w:r>
            <w:r>
              <w:rPr>
                <w:rFonts w:eastAsia="仿宋_GB2312"/>
                <w:sz w:val="24"/>
              </w:rPr>
              <w:t>4</w:t>
            </w:r>
            <w:r>
              <w:rPr>
                <w:rFonts w:hint="eastAsia" w:eastAsia="仿宋_GB2312"/>
                <w:sz w:val="24"/>
              </w:rPr>
              <w:t>分；</w:t>
            </w:r>
          </w:p>
          <w:p>
            <w:pPr>
              <w:spacing w:line="360" w:lineRule="exact"/>
              <w:rPr>
                <w:rFonts w:eastAsia="仿宋_GB2312"/>
                <w:sz w:val="24"/>
              </w:rPr>
            </w:pPr>
            <w:r>
              <w:rPr>
                <w:rFonts w:eastAsia="仿宋_GB2312"/>
                <w:sz w:val="24"/>
              </w:rPr>
              <w:t>3.</w:t>
            </w:r>
            <w:r>
              <w:rPr>
                <w:rFonts w:hint="eastAsia" w:eastAsia="仿宋_GB2312"/>
                <w:sz w:val="24"/>
              </w:rPr>
              <w:t>项目经费预算科目清晰，但对工作中的各项主要性支出考虑不够全面，预算明细基本合理，综合评价为中，得</w:t>
            </w:r>
            <w:r>
              <w:rPr>
                <w:rFonts w:eastAsia="仿宋_GB2312"/>
                <w:sz w:val="24"/>
              </w:rPr>
              <w:t>2</w:t>
            </w:r>
            <w:r>
              <w:rPr>
                <w:rFonts w:hint="eastAsia" w:eastAsia="仿宋_GB2312"/>
                <w:sz w:val="24"/>
              </w:rPr>
              <w:t>分；</w:t>
            </w:r>
          </w:p>
          <w:p>
            <w:pPr>
              <w:spacing w:line="360" w:lineRule="exact"/>
              <w:rPr>
                <w:rFonts w:eastAsia="仿宋_GB2312"/>
                <w:sz w:val="24"/>
              </w:rPr>
            </w:pPr>
            <w:r>
              <w:rPr>
                <w:rFonts w:eastAsia="仿宋_GB2312"/>
                <w:sz w:val="24"/>
              </w:rPr>
              <w:t>4.</w:t>
            </w:r>
            <w:r>
              <w:rPr>
                <w:rFonts w:hint="eastAsia" w:eastAsia="仿宋_GB2312"/>
                <w:sz w:val="24"/>
              </w:rPr>
              <w:t>无项目经费预算或项目经费预算科目不清晰，综合评价为差，得</w:t>
            </w:r>
            <w:r>
              <w:rPr>
                <w:rFonts w:eastAsia="仿宋_GB2312"/>
                <w:sz w:val="24"/>
              </w:rPr>
              <w:t>0</w:t>
            </w:r>
            <w:r>
              <w:rPr>
                <w:rFonts w:hint="eastAsia" w:eastAsia="仿宋_GB2312"/>
                <w:sz w:val="24"/>
              </w:rPr>
              <w:t>分。</w:t>
            </w:r>
          </w:p>
        </w:tc>
        <w:tc>
          <w:tcPr>
            <w:tcW w:w="1486"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747" w:type="dxa"/>
            <w:noWrap w:val="0"/>
            <w:vAlign w:val="center"/>
          </w:tcPr>
          <w:p>
            <w:pPr>
              <w:spacing w:line="360" w:lineRule="exact"/>
              <w:jc w:val="center"/>
              <w:rPr>
                <w:rFonts w:eastAsia="仿宋_GB2312"/>
                <w:sz w:val="24"/>
              </w:rPr>
            </w:pPr>
            <w:r>
              <w:rPr>
                <w:rFonts w:eastAsia="仿宋_GB2312"/>
                <w:sz w:val="24"/>
              </w:rPr>
              <w:t>5</w:t>
            </w:r>
          </w:p>
        </w:tc>
        <w:tc>
          <w:tcPr>
            <w:tcW w:w="1335" w:type="dxa"/>
            <w:noWrap w:val="0"/>
            <w:vAlign w:val="center"/>
          </w:tcPr>
          <w:p>
            <w:pPr>
              <w:spacing w:line="360" w:lineRule="exact"/>
              <w:rPr>
                <w:rFonts w:eastAsia="仿宋_GB2312"/>
                <w:sz w:val="24"/>
              </w:rPr>
            </w:pPr>
            <w:r>
              <w:rPr>
                <w:rFonts w:hint="eastAsia" w:eastAsia="仿宋_GB2312"/>
                <w:sz w:val="24"/>
              </w:rPr>
              <w:t>项目计划实施的制度保障（</w:t>
            </w:r>
            <w:r>
              <w:rPr>
                <w:rFonts w:eastAsia="仿宋_GB2312"/>
                <w:sz w:val="24"/>
              </w:rPr>
              <w:t>6</w:t>
            </w:r>
            <w:r>
              <w:rPr>
                <w:rFonts w:hint="eastAsia" w:eastAsia="仿宋_GB2312"/>
                <w:sz w:val="24"/>
              </w:rPr>
              <w:t>分）</w:t>
            </w:r>
          </w:p>
        </w:tc>
        <w:tc>
          <w:tcPr>
            <w:tcW w:w="3545" w:type="dxa"/>
            <w:noWrap w:val="0"/>
            <w:vAlign w:val="center"/>
          </w:tcPr>
          <w:p>
            <w:pPr>
              <w:spacing w:line="360" w:lineRule="exact"/>
              <w:jc w:val="left"/>
              <w:rPr>
                <w:rFonts w:eastAsia="仿宋_GB2312"/>
                <w:sz w:val="24"/>
              </w:rPr>
            </w:pPr>
            <w:r>
              <w:rPr>
                <w:rFonts w:hint="eastAsia" w:eastAsia="仿宋_GB2312"/>
                <w:sz w:val="24"/>
              </w:rPr>
              <w:t>有针对项目计划实施制定合理、可行的工作制度，能保障服务计划有效实施。</w:t>
            </w:r>
          </w:p>
        </w:tc>
        <w:tc>
          <w:tcPr>
            <w:tcW w:w="7323" w:type="dxa"/>
            <w:noWrap w:val="0"/>
            <w:vAlign w:val="top"/>
          </w:tcPr>
          <w:p>
            <w:pPr>
              <w:spacing w:line="360" w:lineRule="exact"/>
              <w:rPr>
                <w:rFonts w:eastAsia="仿宋_GB2312"/>
                <w:sz w:val="24"/>
              </w:rPr>
            </w:pPr>
            <w:r>
              <w:rPr>
                <w:rFonts w:eastAsia="仿宋_GB2312"/>
                <w:sz w:val="24"/>
              </w:rPr>
              <w:t>1.</w:t>
            </w:r>
            <w:r>
              <w:rPr>
                <w:rFonts w:hint="eastAsia" w:eastAsia="仿宋_GB2312"/>
                <w:sz w:val="24"/>
              </w:rPr>
              <w:t>有系统的能够充分保障服务运行的工作制度，具有较强的合理性和可执行性，综合评价为优，得</w:t>
            </w:r>
            <w:r>
              <w:rPr>
                <w:rFonts w:eastAsia="仿宋_GB2312"/>
                <w:sz w:val="24"/>
              </w:rPr>
              <w:t>6</w:t>
            </w:r>
            <w:r>
              <w:rPr>
                <w:rFonts w:hint="eastAsia" w:eastAsia="仿宋_GB2312"/>
                <w:sz w:val="24"/>
              </w:rPr>
              <w:t>分；</w:t>
            </w:r>
          </w:p>
          <w:p>
            <w:pPr>
              <w:spacing w:line="360" w:lineRule="exact"/>
              <w:rPr>
                <w:rFonts w:eastAsia="仿宋_GB2312"/>
                <w:sz w:val="32"/>
                <w:szCs w:val="32"/>
              </w:rPr>
            </w:pPr>
            <w:r>
              <w:rPr>
                <w:rFonts w:eastAsia="仿宋_GB2312"/>
                <w:sz w:val="24"/>
              </w:rPr>
              <w:t>2.</w:t>
            </w:r>
            <w:r>
              <w:rPr>
                <w:rFonts w:hint="eastAsia" w:eastAsia="仿宋_GB2312"/>
                <w:sz w:val="24"/>
              </w:rPr>
              <w:t>有系统的能够保障服务运行的工作制度，具有一定的合理性和可执行性，综合评价为良，得</w:t>
            </w:r>
            <w:r>
              <w:rPr>
                <w:rFonts w:eastAsia="仿宋_GB2312"/>
                <w:sz w:val="24"/>
              </w:rPr>
              <w:t>4</w:t>
            </w:r>
            <w:r>
              <w:rPr>
                <w:rFonts w:hint="eastAsia" w:eastAsia="仿宋_GB2312"/>
                <w:sz w:val="24"/>
              </w:rPr>
              <w:t>分；</w:t>
            </w:r>
          </w:p>
          <w:p>
            <w:pPr>
              <w:spacing w:line="360" w:lineRule="exact"/>
              <w:rPr>
                <w:rFonts w:eastAsia="仿宋_GB2312"/>
                <w:sz w:val="32"/>
                <w:szCs w:val="32"/>
              </w:rPr>
            </w:pPr>
            <w:r>
              <w:rPr>
                <w:rFonts w:eastAsia="仿宋_GB2312"/>
                <w:sz w:val="24"/>
              </w:rPr>
              <w:t>3.</w:t>
            </w:r>
            <w:r>
              <w:rPr>
                <w:rFonts w:hint="eastAsia" w:eastAsia="仿宋_GB2312"/>
                <w:sz w:val="24"/>
              </w:rPr>
              <w:t>有系统的工作制度，但无法针对服务进行保障或可执行性较低，综合评价为中，得</w:t>
            </w:r>
            <w:r>
              <w:rPr>
                <w:rFonts w:eastAsia="仿宋_GB2312"/>
                <w:sz w:val="24"/>
              </w:rPr>
              <w:t>2</w:t>
            </w:r>
            <w:r>
              <w:rPr>
                <w:rFonts w:hint="eastAsia" w:eastAsia="仿宋_GB2312"/>
                <w:sz w:val="24"/>
              </w:rPr>
              <w:t>分；</w:t>
            </w:r>
          </w:p>
          <w:p>
            <w:pPr>
              <w:spacing w:line="360" w:lineRule="exact"/>
              <w:rPr>
                <w:rFonts w:eastAsia="仿宋_GB2312"/>
                <w:sz w:val="24"/>
              </w:rPr>
            </w:pPr>
            <w:r>
              <w:rPr>
                <w:rFonts w:eastAsia="仿宋_GB2312"/>
                <w:sz w:val="24"/>
              </w:rPr>
              <w:t>4.</w:t>
            </w:r>
            <w:r>
              <w:rPr>
                <w:rFonts w:hint="eastAsia" w:eastAsia="仿宋_GB2312"/>
                <w:sz w:val="24"/>
              </w:rPr>
              <w:t>无相关工作制度，综合评价为差，得</w:t>
            </w:r>
            <w:r>
              <w:rPr>
                <w:rFonts w:eastAsia="仿宋_GB2312"/>
                <w:sz w:val="24"/>
              </w:rPr>
              <w:t>0</w:t>
            </w:r>
            <w:r>
              <w:rPr>
                <w:rFonts w:hint="eastAsia" w:eastAsia="仿宋_GB2312"/>
                <w:sz w:val="24"/>
              </w:rPr>
              <w:t>分。</w:t>
            </w:r>
          </w:p>
        </w:tc>
        <w:tc>
          <w:tcPr>
            <w:tcW w:w="1486" w:type="dxa"/>
            <w:noWrap w:val="0"/>
            <w:vAlign w:val="center"/>
          </w:tcPr>
          <w:p>
            <w:pPr>
              <w:keepNext/>
              <w:keepLines/>
              <w:spacing w:before="260" w:after="260" w:line="360" w:lineRule="exact"/>
              <w:rPr>
                <w:rFonts w:eastAsia="仿宋_GB2312"/>
                <w:sz w:val="24"/>
              </w:rPr>
            </w:pPr>
          </w:p>
        </w:tc>
      </w:tr>
    </w:tbl>
    <w:p>
      <w:pPr>
        <w:spacing w:line="560" w:lineRule="exact"/>
        <w:rPr>
          <w:rFonts w:eastAsia="楷体_GB2312"/>
          <w:sz w:val="32"/>
          <w:szCs w:val="32"/>
        </w:rPr>
      </w:pPr>
      <w:r>
        <w:rPr>
          <w:rFonts w:eastAsia="楷体_GB2312"/>
          <w:sz w:val="32"/>
          <w:szCs w:val="32"/>
        </w:rPr>
        <w:br w:type="page"/>
      </w:r>
      <w:r>
        <w:rPr>
          <w:rFonts w:hint="eastAsia" w:eastAsia="楷体_GB2312"/>
          <w:sz w:val="32"/>
          <w:szCs w:val="32"/>
        </w:rPr>
        <w:t>（二）商务评分标准（总分</w:t>
      </w:r>
      <w:r>
        <w:rPr>
          <w:rFonts w:eastAsia="楷体_GB2312"/>
          <w:sz w:val="32"/>
          <w:szCs w:val="32"/>
        </w:rPr>
        <w:t>25</w:t>
      </w:r>
      <w:r>
        <w:rPr>
          <w:rFonts w:hint="eastAsia" w:eastAsia="楷体_GB2312"/>
          <w:sz w:val="32"/>
          <w:szCs w:val="32"/>
        </w:rPr>
        <w:t>分）</w:t>
      </w:r>
      <w:bookmarkEnd w:id="0"/>
      <w:bookmarkEnd w:id="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75"/>
        <w:gridCol w:w="3527"/>
        <w:gridCol w:w="7317"/>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17" w:type="dxa"/>
            <w:noWrap w:val="0"/>
            <w:vAlign w:val="center"/>
          </w:tcPr>
          <w:p>
            <w:pPr>
              <w:spacing w:line="320" w:lineRule="exact"/>
              <w:rPr>
                <w:rFonts w:eastAsia="黑体"/>
                <w:bCs/>
                <w:sz w:val="24"/>
              </w:rPr>
            </w:pPr>
            <w:r>
              <w:rPr>
                <w:rFonts w:hint="eastAsia" w:eastAsia="黑体"/>
                <w:bCs/>
                <w:sz w:val="24"/>
              </w:rPr>
              <w:t>序号</w:t>
            </w:r>
          </w:p>
        </w:tc>
        <w:tc>
          <w:tcPr>
            <w:tcW w:w="1375" w:type="dxa"/>
            <w:noWrap w:val="0"/>
            <w:vAlign w:val="center"/>
          </w:tcPr>
          <w:p>
            <w:pPr>
              <w:spacing w:line="320" w:lineRule="exact"/>
              <w:jc w:val="center"/>
              <w:rPr>
                <w:rFonts w:eastAsia="黑体"/>
                <w:bCs/>
                <w:sz w:val="24"/>
              </w:rPr>
            </w:pPr>
            <w:r>
              <w:rPr>
                <w:rFonts w:hint="eastAsia" w:eastAsia="黑体"/>
                <w:bCs/>
                <w:sz w:val="24"/>
              </w:rPr>
              <w:t>评审条目</w:t>
            </w:r>
          </w:p>
        </w:tc>
        <w:tc>
          <w:tcPr>
            <w:tcW w:w="3527" w:type="dxa"/>
            <w:noWrap w:val="0"/>
            <w:vAlign w:val="top"/>
          </w:tcPr>
          <w:p>
            <w:pPr>
              <w:spacing w:line="320" w:lineRule="exact"/>
              <w:jc w:val="center"/>
              <w:rPr>
                <w:rFonts w:eastAsia="黑体"/>
                <w:bCs/>
                <w:sz w:val="24"/>
              </w:rPr>
            </w:pPr>
            <w:r>
              <w:rPr>
                <w:rFonts w:hint="eastAsia" w:eastAsia="黑体"/>
                <w:bCs/>
                <w:sz w:val="24"/>
              </w:rPr>
              <w:t>要求条款</w:t>
            </w:r>
          </w:p>
        </w:tc>
        <w:tc>
          <w:tcPr>
            <w:tcW w:w="7317" w:type="dxa"/>
            <w:noWrap w:val="0"/>
            <w:vAlign w:val="center"/>
          </w:tcPr>
          <w:p>
            <w:pPr>
              <w:spacing w:line="320" w:lineRule="exact"/>
              <w:jc w:val="center"/>
              <w:rPr>
                <w:rFonts w:eastAsia="黑体"/>
                <w:bCs/>
                <w:sz w:val="24"/>
              </w:rPr>
            </w:pPr>
            <w:r>
              <w:rPr>
                <w:rFonts w:hint="eastAsia" w:eastAsia="黑体"/>
                <w:bCs/>
                <w:sz w:val="24"/>
              </w:rPr>
              <w:t>评分设置标准</w:t>
            </w:r>
          </w:p>
        </w:tc>
        <w:tc>
          <w:tcPr>
            <w:tcW w:w="1516" w:type="dxa"/>
            <w:noWrap w:val="0"/>
            <w:vAlign w:val="center"/>
          </w:tcPr>
          <w:p>
            <w:pPr>
              <w:spacing w:line="320" w:lineRule="exact"/>
              <w:jc w:val="center"/>
              <w:rPr>
                <w:rFonts w:eastAsia="黑体"/>
                <w:bCs/>
                <w:sz w:val="24"/>
              </w:rPr>
            </w:pPr>
            <w:r>
              <w:rPr>
                <w:rFonts w:hint="eastAsia"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17" w:type="dxa"/>
            <w:noWrap w:val="0"/>
            <w:vAlign w:val="center"/>
          </w:tcPr>
          <w:p>
            <w:pPr>
              <w:spacing w:line="320" w:lineRule="exact"/>
              <w:jc w:val="center"/>
              <w:rPr>
                <w:rFonts w:eastAsia="仿宋_GB2312"/>
                <w:sz w:val="24"/>
              </w:rPr>
            </w:pPr>
            <w:r>
              <w:rPr>
                <w:rFonts w:eastAsia="仿宋_GB2312"/>
                <w:sz w:val="24"/>
              </w:rPr>
              <w:t>1</w:t>
            </w:r>
          </w:p>
        </w:tc>
        <w:tc>
          <w:tcPr>
            <w:tcW w:w="1375" w:type="dxa"/>
            <w:noWrap w:val="0"/>
            <w:vAlign w:val="center"/>
          </w:tcPr>
          <w:p>
            <w:pPr>
              <w:spacing w:line="320" w:lineRule="exact"/>
              <w:jc w:val="both"/>
              <w:rPr>
                <w:rFonts w:eastAsia="仿宋_GB2312"/>
                <w:sz w:val="24"/>
              </w:rPr>
            </w:pPr>
            <w:r>
              <w:rPr>
                <w:rFonts w:hint="eastAsia" w:eastAsia="仿宋_GB2312"/>
                <w:sz w:val="24"/>
              </w:rPr>
              <w:t>商务响应情况</w:t>
            </w:r>
          </w:p>
          <w:p>
            <w:pPr>
              <w:spacing w:line="320" w:lineRule="exact"/>
              <w:jc w:val="both"/>
              <w:rPr>
                <w:rFonts w:eastAsia="仿宋_GB2312"/>
                <w:sz w:val="24"/>
              </w:rPr>
            </w:pPr>
            <w:r>
              <w:rPr>
                <w:rFonts w:hint="eastAsia" w:eastAsia="仿宋_GB2312"/>
                <w:sz w:val="24"/>
              </w:rPr>
              <w:t>（</w:t>
            </w:r>
            <w:r>
              <w:rPr>
                <w:rFonts w:eastAsia="仿宋_GB2312"/>
                <w:sz w:val="24"/>
              </w:rPr>
              <w:t>2</w:t>
            </w:r>
            <w:r>
              <w:rPr>
                <w:rFonts w:hint="eastAsia" w:eastAsia="仿宋_GB2312"/>
                <w:sz w:val="24"/>
              </w:rPr>
              <w:t>分）</w:t>
            </w:r>
          </w:p>
        </w:tc>
        <w:tc>
          <w:tcPr>
            <w:tcW w:w="3527" w:type="dxa"/>
            <w:noWrap w:val="0"/>
            <w:vAlign w:val="center"/>
          </w:tcPr>
          <w:p>
            <w:pPr>
              <w:spacing w:line="320" w:lineRule="exact"/>
              <w:jc w:val="both"/>
              <w:rPr>
                <w:rFonts w:eastAsia="仿宋_GB2312"/>
                <w:sz w:val="24"/>
              </w:rPr>
            </w:pPr>
            <w:r>
              <w:rPr>
                <w:rFonts w:hint="eastAsia" w:eastAsia="仿宋_GB2312"/>
                <w:sz w:val="24"/>
              </w:rPr>
              <w:t>服务供应商对采购人商务需求的响应程度。</w:t>
            </w:r>
          </w:p>
        </w:tc>
        <w:tc>
          <w:tcPr>
            <w:tcW w:w="7317" w:type="dxa"/>
            <w:noWrap w:val="0"/>
            <w:vAlign w:val="center"/>
          </w:tcPr>
          <w:p>
            <w:pPr>
              <w:spacing w:line="320" w:lineRule="exact"/>
              <w:jc w:val="both"/>
              <w:rPr>
                <w:rFonts w:eastAsia="仿宋_GB2312"/>
                <w:sz w:val="24"/>
              </w:rPr>
            </w:pPr>
            <w:r>
              <w:rPr>
                <w:rFonts w:eastAsia="仿宋_GB2312"/>
                <w:sz w:val="24"/>
              </w:rPr>
              <w:t>1.</w:t>
            </w:r>
            <w:r>
              <w:rPr>
                <w:rFonts w:hint="eastAsia" w:eastAsia="仿宋_GB2312"/>
                <w:sz w:val="24"/>
              </w:rPr>
              <w:t>优于用户需求书要求，得</w:t>
            </w:r>
            <w:r>
              <w:rPr>
                <w:rFonts w:eastAsia="仿宋_GB2312"/>
                <w:sz w:val="24"/>
              </w:rPr>
              <w:t>2</w:t>
            </w:r>
            <w:r>
              <w:rPr>
                <w:rFonts w:hint="eastAsia" w:eastAsia="仿宋_GB2312"/>
                <w:sz w:val="24"/>
              </w:rPr>
              <w:t>分；</w:t>
            </w:r>
          </w:p>
          <w:p>
            <w:pPr>
              <w:spacing w:line="320" w:lineRule="exact"/>
              <w:jc w:val="both"/>
              <w:rPr>
                <w:rFonts w:eastAsia="仿宋_GB2312"/>
                <w:sz w:val="24"/>
              </w:rPr>
            </w:pPr>
            <w:r>
              <w:rPr>
                <w:rFonts w:eastAsia="仿宋_GB2312"/>
                <w:sz w:val="24"/>
              </w:rPr>
              <w:t>2.</w:t>
            </w:r>
            <w:r>
              <w:rPr>
                <w:rFonts w:hint="eastAsia" w:eastAsia="仿宋_GB2312"/>
                <w:sz w:val="24"/>
              </w:rPr>
              <w:t>符合用户需求书要求，得</w:t>
            </w:r>
            <w:r>
              <w:rPr>
                <w:rFonts w:eastAsia="仿宋_GB2312"/>
                <w:sz w:val="24"/>
              </w:rPr>
              <w:t>1</w:t>
            </w:r>
            <w:r>
              <w:rPr>
                <w:rFonts w:hint="eastAsia" w:eastAsia="仿宋_GB2312"/>
                <w:sz w:val="24"/>
              </w:rPr>
              <w:t>分；</w:t>
            </w:r>
          </w:p>
          <w:p>
            <w:pPr>
              <w:spacing w:line="320" w:lineRule="exact"/>
              <w:jc w:val="both"/>
              <w:rPr>
                <w:rFonts w:eastAsia="仿宋_GB2312"/>
                <w:sz w:val="24"/>
              </w:rPr>
            </w:pPr>
            <w:r>
              <w:rPr>
                <w:rFonts w:eastAsia="仿宋_GB2312"/>
                <w:sz w:val="24"/>
              </w:rPr>
              <w:t>3.</w:t>
            </w:r>
            <w:r>
              <w:rPr>
                <w:rFonts w:hint="eastAsia" w:eastAsia="仿宋_GB2312"/>
                <w:sz w:val="24"/>
              </w:rPr>
              <w:t>不符合用户需求书要求，得</w:t>
            </w:r>
            <w:r>
              <w:rPr>
                <w:rFonts w:eastAsia="仿宋_GB2312"/>
                <w:sz w:val="24"/>
              </w:rPr>
              <w:t>0</w:t>
            </w:r>
            <w:r>
              <w:rPr>
                <w:rFonts w:hint="eastAsia" w:eastAsia="仿宋_GB2312"/>
                <w:sz w:val="24"/>
              </w:rPr>
              <w:t>分。</w:t>
            </w:r>
          </w:p>
        </w:tc>
        <w:tc>
          <w:tcPr>
            <w:tcW w:w="1516" w:type="dxa"/>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717" w:type="dxa"/>
            <w:vMerge w:val="restart"/>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2</w:t>
            </w:r>
          </w:p>
        </w:tc>
        <w:tc>
          <w:tcPr>
            <w:tcW w:w="1375" w:type="dxa"/>
            <w:vMerge w:val="restart"/>
            <w:noWrap w:val="0"/>
            <w:vAlign w:val="center"/>
          </w:tcPr>
          <w:p>
            <w:pPr>
              <w:spacing w:line="320" w:lineRule="exact"/>
              <w:jc w:val="both"/>
              <w:rPr>
                <w:rFonts w:hint="eastAsia" w:eastAsia="仿宋_GB2312"/>
                <w:sz w:val="24"/>
              </w:rPr>
            </w:pPr>
            <w:r>
              <w:rPr>
                <w:rFonts w:hint="eastAsia" w:eastAsia="仿宋_GB2312"/>
                <w:sz w:val="24"/>
              </w:rPr>
              <w:t>服务供应商综合实力（</w:t>
            </w:r>
            <w:r>
              <w:rPr>
                <w:rFonts w:eastAsia="仿宋_GB2312"/>
                <w:sz w:val="24"/>
              </w:rPr>
              <w:t>14</w:t>
            </w:r>
            <w:r>
              <w:rPr>
                <w:rFonts w:hint="eastAsia" w:eastAsia="仿宋_GB2312"/>
                <w:sz w:val="24"/>
              </w:rPr>
              <w:t>分）</w:t>
            </w:r>
          </w:p>
        </w:tc>
        <w:tc>
          <w:tcPr>
            <w:tcW w:w="3527" w:type="dxa"/>
            <w:vMerge w:val="restart"/>
            <w:noWrap w:val="0"/>
            <w:vAlign w:val="center"/>
          </w:tcPr>
          <w:p>
            <w:pPr>
              <w:spacing w:line="320" w:lineRule="exact"/>
              <w:jc w:val="both"/>
              <w:rPr>
                <w:rFonts w:hint="eastAsia" w:eastAsia="仿宋_GB2312"/>
                <w:sz w:val="24"/>
              </w:rPr>
            </w:pPr>
            <w:r>
              <w:rPr>
                <w:rFonts w:hint="eastAsia" w:eastAsia="仿宋_GB2312"/>
                <w:sz w:val="24"/>
              </w:rPr>
              <w:t>服务供应商参加政府部门实施的评估或评级，并获得相应的认证证书。</w:t>
            </w:r>
          </w:p>
        </w:tc>
        <w:tc>
          <w:tcPr>
            <w:tcW w:w="7317" w:type="dxa"/>
            <w:noWrap w:val="0"/>
            <w:vAlign w:val="center"/>
          </w:tcPr>
          <w:p>
            <w:pPr>
              <w:spacing w:line="320" w:lineRule="exact"/>
              <w:jc w:val="both"/>
              <w:rPr>
                <w:rFonts w:eastAsia="仿宋_GB2312"/>
                <w:sz w:val="24"/>
              </w:rPr>
            </w:pPr>
            <w:r>
              <w:rPr>
                <w:rFonts w:hint="eastAsia" w:eastAsia="仿宋_GB2312"/>
                <w:sz w:val="24"/>
              </w:rPr>
              <w:t>服务供应商为企业的，获得工商部门颁发的“守合同重信用”证书的：</w:t>
            </w:r>
          </w:p>
          <w:p>
            <w:pPr>
              <w:spacing w:line="320" w:lineRule="exact"/>
              <w:jc w:val="both"/>
              <w:rPr>
                <w:rFonts w:eastAsia="仿宋_GB2312"/>
                <w:sz w:val="24"/>
              </w:rPr>
            </w:pPr>
            <w:r>
              <w:rPr>
                <w:rFonts w:eastAsia="仿宋_GB2312"/>
                <w:sz w:val="24"/>
              </w:rPr>
              <w:t>1.</w:t>
            </w:r>
            <w:r>
              <w:rPr>
                <w:rFonts w:hint="eastAsia" w:eastAsia="仿宋_GB2312"/>
                <w:sz w:val="24"/>
              </w:rPr>
              <w:t>连续获得该证书</w:t>
            </w:r>
            <w:r>
              <w:rPr>
                <w:rFonts w:eastAsia="仿宋_GB2312"/>
                <w:sz w:val="24"/>
              </w:rPr>
              <w:t>10</w:t>
            </w:r>
            <w:r>
              <w:rPr>
                <w:rFonts w:hint="eastAsia" w:eastAsia="仿宋_GB2312"/>
                <w:sz w:val="24"/>
              </w:rPr>
              <w:t>年（含</w:t>
            </w:r>
            <w:r>
              <w:rPr>
                <w:rFonts w:eastAsia="仿宋_GB2312"/>
                <w:sz w:val="24"/>
              </w:rPr>
              <w:t>10</w:t>
            </w:r>
            <w:r>
              <w:rPr>
                <w:rFonts w:hint="eastAsia" w:eastAsia="仿宋_GB2312"/>
                <w:sz w:val="24"/>
              </w:rPr>
              <w:t>年）以上的，得</w:t>
            </w:r>
            <w:r>
              <w:rPr>
                <w:rFonts w:eastAsia="仿宋_GB2312"/>
                <w:sz w:val="24"/>
              </w:rPr>
              <w:t>5</w:t>
            </w:r>
            <w:r>
              <w:rPr>
                <w:rFonts w:hint="eastAsia" w:eastAsia="仿宋_GB2312"/>
                <w:sz w:val="24"/>
              </w:rPr>
              <w:t>分；</w:t>
            </w:r>
          </w:p>
          <w:p>
            <w:pPr>
              <w:spacing w:line="320" w:lineRule="exact"/>
              <w:jc w:val="both"/>
              <w:rPr>
                <w:rFonts w:eastAsia="仿宋_GB2312"/>
                <w:sz w:val="24"/>
              </w:rPr>
            </w:pPr>
            <w:r>
              <w:rPr>
                <w:rFonts w:eastAsia="仿宋_GB2312"/>
                <w:sz w:val="24"/>
              </w:rPr>
              <w:t>2.</w:t>
            </w:r>
            <w:r>
              <w:rPr>
                <w:rFonts w:hint="eastAsia" w:eastAsia="仿宋_GB2312"/>
                <w:sz w:val="24"/>
              </w:rPr>
              <w:t>连续获得该证书</w:t>
            </w:r>
            <w:r>
              <w:rPr>
                <w:rFonts w:eastAsia="仿宋_GB2312"/>
                <w:sz w:val="24"/>
              </w:rPr>
              <w:t>7</w:t>
            </w:r>
            <w:r>
              <w:rPr>
                <w:rFonts w:hint="eastAsia" w:eastAsia="仿宋_GB2312"/>
                <w:sz w:val="24"/>
              </w:rPr>
              <w:t>年（含</w:t>
            </w:r>
            <w:r>
              <w:rPr>
                <w:rFonts w:eastAsia="仿宋_GB2312"/>
                <w:sz w:val="24"/>
              </w:rPr>
              <w:t>7</w:t>
            </w:r>
            <w:r>
              <w:rPr>
                <w:rFonts w:hint="eastAsia" w:eastAsia="仿宋_GB2312"/>
                <w:sz w:val="24"/>
              </w:rPr>
              <w:t>年）以上，</w:t>
            </w:r>
            <w:r>
              <w:rPr>
                <w:rFonts w:eastAsia="仿宋_GB2312"/>
                <w:sz w:val="24"/>
              </w:rPr>
              <w:t>10</w:t>
            </w:r>
            <w:r>
              <w:rPr>
                <w:rFonts w:hint="eastAsia" w:eastAsia="仿宋_GB2312"/>
                <w:sz w:val="24"/>
              </w:rPr>
              <w:t>年以下的，得</w:t>
            </w:r>
            <w:r>
              <w:rPr>
                <w:rFonts w:eastAsia="仿宋_GB2312"/>
                <w:sz w:val="24"/>
              </w:rPr>
              <w:t>4</w:t>
            </w:r>
            <w:r>
              <w:rPr>
                <w:rFonts w:hint="eastAsia" w:eastAsia="仿宋_GB2312"/>
                <w:sz w:val="24"/>
              </w:rPr>
              <w:t>分；</w:t>
            </w:r>
          </w:p>
          <w:p>
            <w:pPr>
              <w:spacing w:line="320" w:lineRule="exact"/>
              <w:jc w:val="both"/>
              <w:rPr>
                <w:rFonts w:eastAsia="仿宋_GB2312"/>
                <w:sz w:val="24"/>
              </w:rPr>
            </w:pPr>
            <w:r>
              <w:rPr>
                <w:rFonts w:eastAsia="仿宋_GB2312"/>
                <w:sz w:val="24"/>
              </w:rPr>
              <w:t>3.</w:t>
            </w:r>
            <w:r>
              <w:rPr>
                <w:rFonts w:hint="eastAsia" w:eastAsia="仿宋_GB2312"/>
                <w:sz w:val="24"/>
              </w:rPr>
              <w:t>连续获得该证书</w:t>
            </w:r>
            <w:r>
              <w:rPr>
                <w:rFonts w:eastAsia="仿宋_GB2312"/>
                <w:sz w:val="24"/>
              </w:rPr>
              <w:t>5</w:t>
            </w:r>
            <w:r>
              <w:rPr>
                <w:rFonts w:hint="eastAsia" w:eastAsia="仿宋_GB2312"/>
                <w:sz w:val="24"/>
              </w:rPr>
              <w:t>年（含</w:t>
            </w:r>
            <w:r>
              <w:rPr>
                <w:rFonts w:eastAsia="仿宋_GB2312"/>
                <w:sz w:val="24"/>
              </w:rPr>
              <w:t>5</w:t>
            </w:r>
            <w:r>
              <w:rPr>
                <w:rFonts w:hint="eastAsia" w:eastAsia="仿宋_GB2312"/>
                <w:sz w:val="24"/>
              </w:rPr>
              <w:t>年）以上，</w:t>
            </w:r>
            <w:r>
              <w:rPr>
                <w:rFonts w:eastAsia="仿宋_GB2312"/>
                <w:sz w:val="24"/>
              </w:rPr>
              <w:t>7</w:t>
            </w:r>
            <w:r>
              <w:rPr>
                <w:rFonts w:hint="eastAsia" w:eastAsia="仿宋_GB2312"/>
                <w:sz w:val="24"/>
              </w:rPr>
              <w:t>年以下的，得</w:t>
            </w:r>
            <w:r>
              <w:rPr>
                <w:rFonts w:eastAsia="仿宋_GB2312"/>
                <w:sz w:val="24"/>
              </w:rPr>
              <w:t>3</w:t>
            </w:r>
            <w:r>
              <w:rPr>
                <w:rFonts w:hint="eastAsia" w:eastAsia="仿宋_GB2312"/>
                <w:sz w:val="24"/>
              </w:rPr>
              <w:t>分；</w:t>
            </w:r>
          </w:p>
          <w:p>
            <w:pPr>
              <w:spacing w:line="320" w:lineRule="exact"/>
              <w:jc w:val="both"/>
              <w:rPr>
                <w:rFonts w:eastAsia="仿宋_GB2312"/>
                <w:sz w:val="24"/>
              </w:rPr>
            </w:pPr>
            <w:r>
              <w:rPr>
                <w:rFonts w:eastAsia="仿宋_GB2312"/>
                <w:sz w:val="24"/>
              </w:rPr>
              <w:t>4.</w:t>
            </w:r>
            <w:r>
              <w:rPr>
                <w:rFonts w:hint="eastAsia" w:eastAsia="仿宋_GB2312"/>
                <w:sz w:val="24"/>
              </w:rPr>
              <w:t>连续获得该证书</w:t>
            </w:r>
            <w:r>
              <w:rPr>
                <w:rFonts w:eastAsia="仿宋_GB2312"/>
                <w:sz w:val="24"/>
              </w:rPr>
              <w:t>3</w:t>
            </w:r>
            <w:r>
              <w:rPr>
                <w:rFonts w:hint="eastAsia" w:eastAsia="仿宋_GB2312"/>
                <w:sz w:val="24"/>
              </w:rPr>
              <w:t>年（含</w:t>
            </w:r>
            <w:r>
              <w:rPr>
                <w:rFonts w:eastAsia="仿宋_GB2312"/>
                <w:sz w:val="24"/>
              </w:rPr>
              <w:t>3</w:t>
            </w:r>
            <w:r>
              <w:rPr>
                <w:rFonts w:hint="eastAsia" w:eastAsia="仿宋_GB2312"/>
                <w:sz w:val="24"/>
              </w:rPr>
              <w:t>年）以上，</w:t>
            </w:r>
            <w:r>
              <w:rPr>
                <w:rFonts w:eastAsia="仿宋_GB2312"/>
                <w:sz w:val="24"/>
              </w:rPr>
              <w:t>5</w:t>
            </w:r>
            <w:r>
              <w:rPr>
                <w:rFonts w:hint="eastAsia" w:eastAsia="仿宋_GB2312"/>
                <w:sz w:val="24"/>
              </w:rPr>
              <w:t>年以下的，得</w:t>
            </w:r>
            <w:r>
              <w:rPr>
                <w:rFonts w:eastAsia="仿宋_GB2312"/>
                <w:sz w:val="24"/>
              </w:rPr>
              <w:t>2</w:t>
            </w:r>
            <w:r>
              <w:rPr>
                <w:rFonts w:hint="eastAsia" w:eastAsia="仿宋_GB2312"/>
                <w:sz w:val="24"/>
              </w:rPr>
              <w:t>分；</w:t>
            </w:r>
          </w:p>
          <w:p>
            <w:pPr>
              <w:spacing w:line="320" w:lineRule="exact"/>
              <w:jc w:val="both"/>
              <w:rPr>
                <w:rFonts w:eastAsia="仿宋_GB2312"/>
                <w:sz w:val="24"/>
              </w:rPr>
            </w:pPr>
            <w:r>
              <w:rPr>
                <w:rFonts w:eastAsia="仿宋_GB2312"/>
                <w:sz w:val="24"/>
              </w:rPr>
              <w:t>5.</w:t>
            </w:r>
            <w:r>
              <w:rPr>
                <w:rFonts w:hint="eastAsia" w:eastAsia="仿宋_GB2312"/>
                <w:sz w:val="24"/>
              </w:rPr>
              <w:t>获得该证书在</w:t>
            </w:r>
            <w:r>
              <w:rPr>
                <w:rFonts w:eastAsia="仿宋_GB2312"/>
                <w:sz w:val="24"/>
              </w:rPr>
              <w:t>3</w:t>
            </w:r>
            <w:r>
              <w:rPr>
                <w:rFonts w:hint="eastAsia" w:eastAsia="仿宋_GB2312"/>
                <w:sz w:val="24"/>
              </w:rPr>
              <w:t>年以下的，得</w:t>
            </w:r>
            <w:r>
              <w:rPr>
                <w:rFonts w:eastAsia="仿宋_GB2312"/>
                <w:sz w:val="24"/>
              </w:rPr>
              <w:t>1</w:t>
            </w:r>
            <w:r>
              <w:rPr>
                <w:rFonts w:hint="eastAsia" w:eastAsia="仿宋_GB2312"/>
                <w:sz w:val="24"/>
              </w:rPr>
              <w:t>分；</w:t>
            </w:r>
          </w:p>
          <w:p>
            <w:pPr>
              <w:spacing w:line="320" w:lineRule="exact"/>
              <w:jc w:val="both"/>
              <w:rPr>
                <w:rFonts w:ascii="Times New Roman" w:hAnsi="Times New Roman" w:eastAsia="仿宋_GB2312" w:cs="Times New Roman"/>
                <w:kern w:val="2"/>
                <w:sz w:val="24"/>
                <w:szCs w:val="24"/>
                <w:lang w:val="en-US" w:eastAsia="zh-CN" w:bidi="ar-SA"/>
              </w:rPr>
            </w:pPr>
            <w:r>
              <w:rPr>
                <w:rFonts w:eastAsia="仿宋_GB2312"/>
                <w:sz w:val="24"/>
              </w:rPr>
              <w:t>6.</w:t>
            </w:r>
            <w:r>
              <w:rPr>
                <w:rFonts w:hint="eastAsia" w:eastAsia="仿宋_GB2312"/>
                <w:sz w:val="24"/>
              </w:rPr>
              <w:t>未获得该证书的，得</w:t>
            </w:r>
            <w:r>
              <w:rPr>
                <w:rFonts w:eastAsia="仿宋_GB2312"/>
                <w:sz w:val="24"/>
              </w:rPr>
              <w:t>0</w:t>
            </w:r>
            <w:r>
              <w:rPr>
                <w:rFonts w:hint="eastAsia" w:eastAsia="仿宋_GB2312"/>
                <w:sz w:val="24"/>
              </w:rPr>
              <w:t>分。</w:t>
            </w:r>
          </w:p>
        </w:tc>
        <w:tc>
          <w:tcPr>
            <w:tcW w:w="1516" w:type="dxa"/>
            <w:vMerge w:val="restart"/>
            <w:noWrap w:val="0"/>
            <w:vAlign w:val="center"/>
          </w:tcPr>
          <w:p>
            <w:pPr>
              <w:keepNext/>
              <w:keepLines/>
              <w:spacing w:before="260" w:after="260" w:line="320" w:lineRule="exact"/>
              <w:jc w:val="left"/>
              <w:rPr>
                <w:rFonts w:eastAsia="仿宋_GB2312"/>
                <w:sz w:val="24"/>
              </w:rPr>
            </w:pPr>
            <w:r>
              <w:rPr>
                <w:rFonts w:hint="eastAsia" w:eastAsia="仿宋_GB2312"/>
                <w:sz w:val="24"/>
              </w:rPr>
              <w:t>本项最高得</w:t>
            </w:r>
            <w:r>
              <w:rPr>
                <w:rFonts w:eastAsia="仿宋_GB2312"/>
                <w:sz w:val="24"/>
              </w:rPr>
              <w:t>5</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717" w:type="dxa"/>
            <w:vMerge w:val="continue"/>
            <w:noWrap w:val="0"/>
            <w:vAlign w:val="center"/>
          </w:tcPr>
          <w:p>
            <w:pPr>
              <w:spacing w:line="320" w:lineRule="exact"/>
              <w:jc w:val="center"/>
              <w:rPr>
                <w:rFonts w:eastAsia="仿宋_GB2312"/>
                <w:sz w:val="24"/>
              </w:rPr>
            </w:pPr>
          </w:p>
        </w:tc>
        <w:tc>
          <w:tcPr>
            <w:tcW w:w="1375" w:type="dxa"/>
            <w:vMerge w:val="continue"/>
            <w:noWrap w:val="0"/>
            <w:vAlign w:val="center"/>
          </w:tcPr>
          <w:p>
            <w:pPr>
              <w:spacing w:line="320" w:lineRule="exact"/>
              <w:jc w:val="center"/>
              <w:rPr>
                <w:rFonts w:hint="eastAsia" w:eastAsia="仿宋_GB2312"/>
                <w:sz w:val="24"/>
              </w:rPr>
            </w:pPr>
          </w:p>
        </w:tc>
        <w:tc>
          <w:tcPr>
            <w:tcW w:w="3527" w:type="dxa"/>
            <w:vMerge w:val="continue"/>
            <w:noWrap w:val="0"/>
            <w:vAlign w:val="center"/>
          </w:tcPr>
          <w:p>
            <w:pPr>
              <w:spacing w:line="320" w:lineRule="exact"/>
              <w:jc w:val="both"/>
              <w:rPr>
                <w:rFonts w:hint="eastAsia" w:eastAsia="仿宋_GB2312"/>
                <w:sz w:val="24"/>
              </w:rPr>
            </w:pPr>
          </w:p>
        </w:tc>
        <w:tc>
          <w:tcPr>
            <w:tcW w:w="7317" w:type="dxa"/>
            <w:noWrap w:val="0"/>
            <w:vAlign w:val="center"/>
          </w:tcPr>
          <w:p>
            <w:pPr>
              <w:spacing w:line="320" w:lineRule="exact"/>
              <w:jc w:val="both"/>
              <w:rPr>
                <w:rFonts w:eastAsia="仿宋_GB2312"/>
                <w:sz w:val="24"/>
              </w:rPr>
            </w:pPr>
            <w:r>
              <w:rPr>
                <w:rFonts w:hint="eastAsia" w:eastAsia="仿宋_GB2312"/>
                <w:sz w:val="24"/>
              </w:rPr>
              <w:t>服务供应商为社会组织的，参与各级民政部门实施的社会组织评级评估：</w:t>
            </w:r>
          </w:p>
          <w:p>
            <w:pPr>
              <w:spacing w:line="320" w:lineRule="exact"/>
              <w:jc w:val="both"/>
              <w:rPr>
                <w:rFonts w:eastAsia="仿宋_GB2312"/>
                <w:sz w:val="24"/>
              </w:rPr>
            </w:pPr>
            <w:r>
              <w:rPr>
                <w:rFonts w:eastAsia="仿宋_GB2312"/>
                <w:sz w:val="24"/>
              </w:rPr>
              <w:t>1.</w:t>
            </w:r>
            <w:r>
              <w:rPr>
                <w:rFonts w:hint="eastAsia" w:eastAsia="仿宋_GB2312"/>
                <w:sz w:val="24"/>
              </w:rPr>
              <w:t>获得</w:t>
            </w:r>
            <w:r>
              <w:rPr>
                <w:rFonts w:eastAsia="仿宋_GB2312"/>
                <w:sz w:val="24"/>
              </w:rPr>
              <w:t>5A</w:t>
            </w:r>
            <w:r>
              <w:rPr>
                <w:rFonts w:hint="eastAsia" w:eastAsia="仿宋_GB2312"/>
                <w:sz w:val="24"/>
              </w:rPr>
              <w:t>等级的，得</w:t>
            </w:r>
            <w:r>
              <w:rPr>
                <w:rFonts w:eastAsia="仿宋_GB2312"/>
                <w:sz w:val="24"/>
              </w:rPr>
              <w:t>5</w:t>
            </w:r>
            <w:r>
              <w:rPr>
                <w:rFonts w:hint="eastAsia" w:eastAsia="仿宋_GB2312"/>
                <w:sz w:val="24"/>
              </w:rPr>
              <w:t>分；</w:t>
            </w:r>
          </w:p>
          <w:p>
            <w:pPr>
              <w:spacing w:line="320" w:lineRule="exact"/>
              <w:jc w:val="both"/>
              <w:rPr>
                <w:rFonts w:eastAsia="仿宋_GB2312"/>
                <w:sz w:val="24"/>
              </w:rPr>
            </w:pPr>
            <w:r>
              <w:rPr>
                <w:rFonts w:eastAsia="仿宋_GB2312"/>
                <w:sz w:val="24"/>
              </w:rPr>
              <w:t>2.</w:t>
            </w:r>
            <w:r>
              <w:rPr>
                <w:rFonts w:hint="eastAsia" w:eastAsia="仿宋_GB2312"/>
                <w:sz w:val="24"/>
              </w:rPr>
              <w:t>获得</w:t>
            </w:r>
            <w:r>
              <w:rPr>
                <w:rFonts w:eastAsia="仿宋_GB2312"/>
                <w:sz w:val="24"/>
              </w:rPr>
              <w:t>4A</w:t>
            </w:r>
            <w:r>
              <w:rPr>
                <w:rFonts w:hint="eastAsia" w:eastAsia="仿宋_GB2312"/>
                <w:sz w:val="24"/>
              </w:rPr>
              <w:t>等级的，得</w:t>
            </w:r>
            <w:r>
              <w:rPr>
                <w:rFonts w:eastAsia="仿宋_GB2312"/>
                <w:sz w:val="24"/>
              </w:rPr>
              <w:t>4</w:t>
            </w:r>
            <w:r>
              <w:rPr>
                <w:rFonts w:hint="eastAsia" w:eastAsia="仿宋_GB2312"/>
                <w:sz w:val="24"/>
              </w:rPr>
              <w:t>分；</w:t>
            </w:r>
          </w:p>
          <w:p>
            <w:pPr>
              <w:spacing w:line="320" w:lineRule="exact"/>
              <w:jc w:val="both"/>
              <w:rPr>
                <w:rFonts w:eastAsia="仿宋_GB2312"/>
                <w:sz w:val="24"/>
              </w:rPr>
            </w:pPr>
            <w:r>
              <w:rPr>
                <w:rFonts w:eastAsia="仿宋_GB2312"/>
                <w:sz w:val="24"/>
              </w:rPr>
              <w:t>3.</w:t>
            </w:r>
            <w:r>
              <w:rPr>
                <w:rFonts w:hint="eastAsia" w:eastAsia="仿宋_GB2312"/>
                <w:sz w:val="24"/>
              </w:rPr>
              <w:t>获得</w:t>
            </w:r>
            <w:r>
              <w:rPr>
                <w:rFonts w:eastAsia="仿宋_GB2312"/>
                <w:sz w:val="24"/>
              </w:rPr>
              <w:t>3A</w:t>
            </w:r>
            <w:r>
              <w:rPr>
                <w:rFonts w:hint="eastAsia" w:eastAsia="仿宋_GB2312"/>
                <w:sz w:val="24"/>
              </w:rPr>
              <w:t>等级的，得</w:t>
            </w:r>
            <w:r>
              <w:rPr>
                <w:rFonts w:eastAsia="仿宋_GB2312"/>
                <w:sz w:val="24"/>
              </w:rPr>
              <w:t>3</w:t>
            </w:r>
            <w:r>
              <w:rPr>
                <w:rFonts w:hint="eastAsia" w:eastAsia="仿宋_GB2312"/>
                <w:sz w:val="24"/>
              </w:rPr>
              <w:t>分；</w:t>
            </w:r>
          </w:p>
          <w:p>
            <w:pPr>
              <w:spacing w:line="320" w:lineRule="exact"/>
              <w:jc w:val="both"/>
              <w:rPr>
                <w:rFonts w:eastAsia="仿宋_GB2312"/>
                <w:sz w:val="24"/>
              </w:rPr>
            </w:pPr>
            <w:r>
              <w:rPr>
                <w:rFonts w:eastAsia="仿宋_GB2312"/>
                <w:sz w:val="24"/>
              </w:rPr>
              <w:t>4.</w:t>
            </w:r>
            <w:r>
              <w:rPr>
                <w:rFonts w:hint="eastAsia" w:eastAsia="仿宋_GB2312"/>
                <w:sz w:val="24"/>
              </w:rPr>
              <w:t>获得</w:t>
            </w:r>
            <w:r>
              <w:rPr>
                <w:rFonts w:eastAsia="仿宋_GB2312"/>
                <w:sz w:val="24"/>
              </w:rPr>
              <w:t>2A</w:t>
            </w:r>
            <w:r>
              <w:rPr>
                <w:rFonts w:hint="eastAsia" w:eastAsia="仿宋_GB2312"/>
                <w:sz w:val="24"/>
              </w:rPr>
              <w:t>等级的，得</w:t>
            </w:r>
            <w:r>
              <w:rPr>
                <w:rFonts w:eastAsia="仿宋_GB2312"/>
                <w:sz w:val="24"/>
              </w:rPr>
              <w:t>2</w:t>
            </w:r>
            <w:r>
              <w:rPr>
                <w:rFonts w:hint="eastAsia" w:eastAsia="仿宋_GB2312"/>
                <w:sz w:val="24"/>
              </w:rPr>
              <w:t>分；</w:t>
            </w:r>
          </w:p>
          <w:p>
            <w:pPr>
              <w:spacing w:line="320" w:lineRule="exact"/>
              <w:jc w:val="both"/>
              <w:rPr>
                <w:rFonts w:eastAsia="仿宋_GB2312"/>
                <w:sz w:val="24"/>
              </w:rPr>
            </w:pPr>
            <w:r>
              <w:rPr>
                <w:rFonts w:eastAsia="仿宋_GB2312"/>
                <w:sz w:val="24"/>
              </w:rPr>
              <w:t>5.</w:t>
            </w:r>
            <w:r>
              <w:rPr>
                <w:rFonts w:hint="eastAsia" w:eastAsia="仿宋_GB2312"/>
                <w:sz w:val="24"/>
              </w:rPr>
              <w:t>获得</w:t>
            </w:r>
            <w:r>
              <w:rPr>
                <w:rFonts w:eastAsia="仿宋_GB2312"/>
                <w:sz w:val="24"/>
              </w:rPr>
              <w:t>1A</w:t>
            </w:r>
            <w:r>
              <w:rPr>
                <w:rFonts w:hint="eastAsia" w:eastAsia="仿宋_GB2312"/>
                <w:sz w:val="24"/>
              </w:rPr>
              <w:t>等级的，得</w:t>
            </w:r>
            <w:r>
              <w:rPr>
                <w:rFonts w:eastAsia="仿宋_GB2312"/>
                <w:sz w:val="24"/>
              </w:rPr>
              <w:t>1</w:t>
            </w:r>
            <w:r>
              <w:rPr>
                <w:rFonts w:hint="eastAsia" w:eastAsia="仿宋_GB2312"/>
                <w:sz w:val="24"/>
              </w:rPr>
              <w:t>分；</w:t>
            </w:r>
          </w:p>
          <w:p>
            <w:pPr>
              <w:spacing w:line="320" w:lineRule="exact"/>
              <w:jc w:val="both"/>
              <w:rPr>
                <w:rFonts w:eastAsia="仿宋_GB2312"/>
                <w:sz w:val="24"/>
              </w:rPr>
            </w:pPr>
            <w:r>
              <w:rPr>
                <w:rFonts w:eastAsia="仿宋_GB2312"/>
                <w:sz w:val="24"/>
              </w:rPr>
              <w:t>6.</w:t>
            </w:r>
            <w:r>
              <w:rPr>
                <w:rFonts w:hint="eastAsia" w:eastAsia="仿宋_GB2312"/>
                <w:sz w:val="24"/>
              </w:rPr>
              <w:t>未获得评级的，得</w:t>
            </w:r>
            <w:r>
              <w:rPr>
                <w:rFonts w:eastAsia="仿宋_GB2312"/>
                <w:sz w:val="24"/>
              </w:rPr>
              <w:t>0</w:t>
            </w:r>
            <w:r>
              <w:rPr>
                <w:rFonts w:hint="eastAsia" w:eastAsia="仿宋_GB2312"/>
                <w:sz w:val="24"/>
              </w:rPr>
              <w:t>分。</w:t>
            </w:r>
          </w:p>
        </w:tc>
        <w:tc>
          <w:tcPr>
            <w:tcW w:w="1516" w:type="dxa"/>
            <w:vMerge w:val="continue"/>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717" w:type="dxa"/>
            <w:vMerge w:val="restart"/>
            <w:noWrap w:val="0"/>
            <w:vAlign w:val="center"/>
          </w:tcPr>
          <w:p>
            <w:pPr>
              <w:spacing w:line="32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w:t>
            </w:r>
          </w:p>
        </w:tc>
        <w:tc>
          <w:tcPr>
            <w:tcW w:w="1375" w:type="dxa"/>
            <w:vMerge w:val="restart"/>
            <w:noWrap w:val="0"/>
            <w:vAlign w:val="center"/>
          </w:tcPr>
          <w:p>
            <w:pPr>
              <w:spacing w:line="320" w:lineRule="exact"/>
              <w:jc w:val="both"/>
              <w:rPr>
                <w:rFonts w:hint="eastAsia" w:ascii="Times New Roman" w:hAnsi="Times New Roman" w:eastAsia="仿宋_GB2312" w:cs="Times New Roman"/>
                <w:kern w:val="2"/>
                <w:sz w:val="24"/>
                <w:szCs w:val="24"/>
                <w:lang w:val="en-US" w:eastAsia="zh-CN" w:bidi="ar-SA"/>
              </w:rPr>
            </w:pPr>
            <w:r>
              <w:rPr>
                <w:rFonts w:hint="eastAsia" w:eastAsia="仿宋_GB2312"/>
                <w:sz w:val="24"/>
              </w:rPr>
              <w:t>服务供应商综合实力（</w:t>
            </w:r>
            <w:r>
              <w:rPr>
                <w:rFonts w:eastAsia="仿宋_GB2312"/>
                <w:sz w:val="24"/>
              </w:rPr>
              <w:t>14</w:t>
            </w:r>
            <w:r>
              <w:rPr>
                <w:rFonts w:hint="eastAsia" w:eastAsia="仿宋_GB2312"/>
                <w:sz w:val="24"/>
              </w:rPr>
              <w:t>分）</w:t>
            </w:r>
          </w:p>
        </w:tc>
        <w:tc>
          <w:tcPr>
            <w:tcW w:w="3527" w:type="dxa"/>
            <w:vMerge w:val="restart"/>
            <w:noWrap w:val="0"/>
            <w:vAlign w:val="center"/>
          </w:tcPr>
          <w:p>
            <w:pPr>
              <w:spacing w:line="320" w:lineRule="exact"/>
              <w:jc w:val="both"/>
              <w:rPr>
                <w:rFonts w:hint="eastAsia" w:eastAsia="仿宋_GB2312"/>
                <w:sz w:val="24"/>
              </w:rPr>
            </w:pPr>
            <w:r>
              <w:rPr>
                <w:rFonts w:hint="eastAsia" w:eastAsia="仿宋_GB2312"/>
                <w:sz w:val="24"/>
              </w:rPr>
              <w:t>服务供应商有开展老年人照顾需求评估的能力。</w:t>
            </w:r>
          </w:p>
        </w:tc>
        <w:tc>
          <w:tcPr>
            <w:tcW w:w="7317" w:type="dxa"/>
            <w:noWrap w:val="0"/>
            <w:vAlign w:val="center"/>
          </w:tcPr>
          <w:p>
            <w:pPr>
              <w:spacing w:line="320" w:lineRule="exact"/>
              <w:rPr>
                <w:rFonts w:ascii="Times New Roman" w:hAnsi="Times New Roman" w:eastAsia="仿宋_GB2312" w:cs="Times New Roman"/>
                <w:kern w:val="2"/>
                <w:sz w:val="24"/>
                <w:szCs w:val="24"/>
                <w:lang w:val="en-US" w:eastAsia="zh-CN" w:bidi="ar-SA"/>
              </w:rPr>
            </w:pPr>
            <w:r>
              <w:rPr>
                <w:rFonts w:hint="eastAsia" w:eastAsia="仿宋_GB2312"/>
                <w:sz w:val="24"/>
              </w:rPr>
              <w:t>服务供应商拥有固定的办公场所，配置办公区与服务接待区，配置与其服务内容、服务范围相适应的固定场所与设施设备，优得</w:t>
            </w:r>
            <w:r>
              <w:rPr>
                <w:rFonts w:eastAsia="仿宋_GB2312"/>
                <w:sz w:val="24"/>
              </w:rPr>
              <w:t>2</w:t>
            </w:r>
            <w:r>
              <w:rPr>
                <w:rFonts w:hint="eastAsia" w:eastAsia="仿宋_GB2312"/>
                <w:sz w:val="24"/>
              </w:rPr>
              <w:t>分；良得</w:t>
            </w:r>
            <w:r>
              <w:rPr>
                <w:rFonts w:eastAsia="仿宋_GB2312"/>
                <w:sz w:val="24"/>
              </w:rPr>
              <w:t>1</w:t>
            </w:r>
            <w:r>
              <w:rPr>
                <w:rFonts w:hint="eastAsia" w:eastAsia="仿宋_GB2312"/>
                <w:sz w:val="24"/>
              </w:rPr>
              <w:t>分；中得</w:t>
            </w:r>
            <w:r>
              <w:rPr>
                <w:rFonts w:eastAsia="仿宋_GB2312"/>
                <w:sz w:val="24"/>
              </w:rPr>
              <w:t>0.5</w:t>
            </w:r>
            <w:r>
              <w:rPr>
                <w:rFonts w:hint="eastAsia" w:eastAsia="仿宋_GB2312"/>
                <w:sz w:val="24"/>
              </w:rPr>
              <w:t>分；差得</w:t>
            </w:r>
            <w:r>
              <w:rPr>
                <w:rFonts w:eastAsia="仿宋_GB2312"/>
                <w:sz w:val="24"/>
              </w:rPr>
              <w:t>0</w:t>
            </w:r>
            <w:r>
              <w:rPr>
                <w:rFonts w:hint="eastAsia" w:eastAsia="仿宋_GB2312"/>
                <w:sz w:val="24"/>
              </w:rPr>
              <w:t>分。</w:t>
            </w:r>
          </w:p>
        </w:tc>
        <w:tc>
          <w:tcPr>
            <w:tcW w:w="1516" w:type="dxa"/>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17" w:type="dxa"/>
            <w:vMerge w:val="continue"/>
            <w:noWrap w:val="0"/>
            <w:vAlign w:val="center"/>
          </w:tcPr>
          <w:p>
            <w:pPr>
              <w:spacing w:line="320" w:lineRule="exact"/>
              <w:jc w:val="center"/>
              <w:rPr>
                <w:rFonts w:eastAsia="仿宋_GB2312"/>
                <w:sz w:val="24"/>
              </w:rPr>
            </w:pPr>
          </w:p>
        </w:tc>
        <w:tc>
          <w:tcPr>
            <w:tcW w:w="1375" w:type="dxa"/>
            <w:vMerge w:val="continue"/>
            <w:noWrap w:val="0"/>
            <w:vAlign w:val="center"/>
          </w:tcPr>
          <w:p>
            <w:pPr>
              <w:spacing w:line="320" w:lineRule="exact"/>
              <w:jc w:val="both"/>
              <w:rPr>
                <w:rFonts w:hint="eastAsia" w:eastAsia="仿宋_GB2312"/>
                <w:sz w:val="24"/>
              </w:rPr>
            </w:pPr>
          </w:p>
        </w:tc>
        <w:tc>
          <w:tcPr>
            <w:tcW w:w="3527" w:type="dxa"/>
            <w:vMerge w:val="continue"/>
            <w:noWrap w:val="0"/>
            <w:vAlign w:val="center"/>
          </w:tcPr>
          <w:p>
            <w:pPr>
              <w:spacing w:line="320" w:lineRule="exact"/>
              <w:jc w:val="both"/>
              <w:rPr>
                <w:rFonts w:hint="eastAsia" w:eastAsia="仿宋_GB2312"/>
                <w:sz w:val="24"/>
              </w:rPr>
            </w:pPr>
          </w:p>
        </w:tc>
        <w:tc>
          <w:tcPr>
            <w:tcW w:w="7317" w:type="dxa"/>
            <w:noWrap w:val="0"/>
            <w:vAlign w:val="center"/>
          </w:tcPr>
          <w:p>
            <w:pPr>
              <w:spacing w:line="320" w:lineRule="exact"/>
              <w:rPr>
                <w:rFonts w:ascii="Times New Roman" w:hAnsi="Times New Roman" w:eastAsia="仿宋_GB2312" w:cs="Times New Roman"/>
                <w:kern w:val="2"/>
                <w:sz w:val="24"/>
                <w:szCs w:val="24"/>
                <w:lang w:val="en-US" w:eastAsia="zh-CN" w:bidi="ar-SA"/>
              </w:rPr>
            </w:pPr>
            <w:r>
              <w:rPr>
                <w:rFonts w:hint="eastAsia" w:eastAsia="仿宋_GB2312"/>
                <w:sz w:val="24"/>
              </w:rPr>
              <w:t>服务供应商拥有健全合理的组织架构，明确员工职责范围和工作守则，优得</w:t>
            </w:r>
            <w:r>
              <w:rPr>
                <w:rFonts w:eastAsia="仿宋_GB2312"/>
                <w:sz w:val="24"/>
              </w:rPr>
              <w:t>2</w:t>
            </w:r>
            <w:r>
              <w:rPr>
                <w:rFonts w:hint="eastAsia" w:eastAsia="仿宋_GB2312"/>
                <w:sz w:val="24"/>
              </w:rPr>
              <w:t>分；良得</w:t>
            </w:r>
            <w:r>
              <w:rPr>
                <w:rFonts w:eastAsia="仿宋_GB2312"/>
                <w:sz w:val="24"/>
              </w:rPr>
              <w:t>1</w:t>
            </w:r>
            <w:r>
              <w:rPr>
                <w:rFonts w:hint="eastAsia" w:eastAsia="仿宋_GB2312"/>
                <w:sz w:val="24"/>
              </w:rPr>
              <w:t>分；中得</w:t>
            </w:r>
            <w:r>
              <w:rPr>
                <w:rFonts w:eastAsia="仿宋_GB2312"/>
                <w:sz w:val="24"/>
              </w:rPr>
              <w:t>0.5</w:t>
            </w:r>
            <w:r>
              <w:rPr>
                <w:rFonts w:hint="eastAsia" w:eastAsia="仿宋_GB2312"/>
                <w:sz w:val="24"/>
              </w:rPr>
              <w:t>分；差得</w:t>
            </w:r>
            <w:r>
              <w:rPr>
                <w:rFonts w:eastAsia="仿宋_GB2312"/>
                <w:sz w:val="24"/>
              </w:rPr>
              <w:t>0</w:t>
            </w:r>
            <w:r>
              <w:rPr>
                <w:rFonts w:hint="eastAsia" w:eastAsia="仿宋_GB2312"/>
                <w:sz w:val="24"/>
              </w:rPr>
              <w:t>分。</w:t>
            </w:r>
          </w:p>
        </w:tc>
        <w:tc>
          <w:tcPr>
            <w:tcW w:w="1516" w:type="dxa"/>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17" w:type="dxa"/>
            <w:vMerge w:val="continue"/>
            <w:noWrap w:val="0"/>
            <w:vAlign w:val="center"/>
          </w:tcPr>
          <w:p>
            <w:pPr>
              <w:spacing w:line="320" w:lineRule="exact"/>
              <w:jc w:val="center"/>
              <w:rPr>
                <w:rFonts w:eastAsia="仿宋_GB2312"/>
                <w:sz w:val="24"/>
              </w:rPr>
            </w:pPr>
          </w:p>
        </w:tc>
        <w:tc>
          <w:tcPr>
            <w:tcW w:w="1375" w:type="dxa"/>
            <w:vMerge w:val="continue"/>
            <w:noWrap w:val="0"/>
            <w:vAlign w:val="center"/>
          </w:tcPr>
          <w:p>
            <w:pPr>
              <w:spacing w:line="320" w:lineRule="exact"/>
              <w:jc w:val="both"/>
              <w:rPr>
                <w:rFonts w:hint="eastAsia" w:eastAsia="仿宋_GB2312"/>
                <w:sz w:val="24"/>
              </w:rPr>
            </w:pPr>
          </w:p>
        </w:tc>
        <w:tc>
          <w:tcPr>
            <w:tcW w:w="3527" w:type="dxa"/>
            <w:vMerge w:val="continue"/>
            <w:noWrap w:val="0"/>
            <w:vAlign w:val="center"/>
          </w:tcPr>
          <w:p>
            <w:pPr>
              <w:spacing w:line="320" w:lineRule="exact"/>
              <w:jc w:val="both"/>
              <w:rPr>
                <w:rFonts w:hint="eastAsia" w:eastAsia="仿宋_GB2312"/>
                <w:sz w:val="24"/>
              </w:rPr>
            </w:pPr>
          </w:p>
        </w:tc>
        <w:tc>
          <w:tcPr>
            <w:tcW w:w="7317" w:type="dxa"/>
            <w:noWrap w:val="0"/>
            <w:vAlign w:val="center"/>
          </w:tcPr>
          <w:p>
            <w:pPr>
              <w:spacing w:line="320" w:lineRule="exact"/>
              <w:rPr>
                <w:rFonts w:eastAsia="仿宋_GB2312"/>
                <w:sz w:val="24"/>
              </w:rPr>
            </w:pPr>
            <w:r>
              <w:rPr>
                <w:rFonts w:hint="eastAsia" w:eastAsia="仿宋_GB2312"/>
                <w:sz w:val="24"/>
              </w:rPr>
              <w:t>服务供应商应建立完善的规章制度和工作流程，包括人事、运营、公共安全、卫生、服务等方面的管理制度，优得</w:t>
            </w:r>
            <w:r>
              <w:rPr>
                <w:rFonts w:eastAsia="仿宋_GB2312"/>
                <w:sz w:val="24"/>
              </w:rPr>
              <w:t>2</w:t>
            </w:r>
            <w:r>
              <w:rPr>
                <w:rFonts w:hint="eastAsia" w:eastAsia="仿宋_GB2312"/>
                <w:sz w:val="24"/>
              </w:rPr>
              <w:t>分；良得</w:t>
            </w:r>
            <w:r>
              <w:rPr>
                <w:rFonts w:eastAsia="仿宋_GB2312"/>
                <w:sz w:val="24"/>
              </w:rPr>
              <w:t>1</w:t>
            </w:r>
            <w:r>
              <w:rPr>
                <w:rFonts w:hint="eastAsia" w:eastAsia="仿宋_GB2312"/>
                <w:sz w:val="24"/>
              </w:rPr>
              <w:t>分；中得</w:t>
            </w:r>
            <w:r>
              <w:rPr>
                <w:rFonts w:eastAsia="仿宋_GB2312"/>
                <w:sz w:val="24"/>
              </w:rPr>
              <w:t>0.5</w:t>
            </w:r>
            <w:r>
              <w:rPr>
                <w:rFonts w:hint="eastAsia" w:eastAsia="仿宋_GB2312"/>
                <w:sz w:val="24"/>
              </w:rPr>
              <w:t>分；差得</w:t>
            </w:r>
            <w:r>
              <w:rPr>
                <w:rFonts w:eastAsia="仿宋_GB2312"/>
                <w:sz w:val="24"/>
              </w:rPr>
              <w:t>0</w:t>
            </w:r>
            <w:r>
              <w:rPr>
                <w:rFonts w:hint="eastAsia" w:eastAsia="仿宋_GB2312"/>
                <w:sz w:val="24"/>
              </w:rPr>
              <w:t>分。</w:t>
            </w:r>
          </w:p>
        </w:tc>
        <w:tc>
          <w:tcPr>
            <w:tcW w:w="1516" w:type="dxa"/>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17" w:type="dxa"/>
            <w:vMerge w:val="continue"/>
            <w:noWrap w:val="0"/>
            <w:vAlign w:val="center"/>
          </w:tcPr>
          <w:p>
            <w:pPr>
              <w:spacing w:line="320" w:lineRule="exact"/>
              <w:jc w:val="center"/>
              <w:rPr>
                <w:rFonts w:eastAsia="仿宋_GB2312"/>
                <w:sz w:val="24"/>
              </w:rPr>
            </w:pPr>
          </w:p>
        </w:tc>
        <w:tc>
          <w:tcPr>
            <w:tcW w:w="1375" w:type="dxa"/>
            <w:vMerge w:val="continue"/>
            <w:noWrap w:val="0"/>
            <w:vAlign w:val="center"/>
          </w:tcPr>
          <w:p>
            <w:pPr>
              <w:spacing w:line="320" w:lineRule="exact"/>
              <w:jc w:val="both"/>
              <w:rPr>
                <w:rFonts w:hint="eastAsia" w:eastAsia="仿宋_GB2312"/>
                <w:sz w:val="24"/>
              </w:rPr>
            </w:pPr>
          </w:p>
        </w:tc>
        <w:tc>
          <w:tcPr>
            <w:tcW w:w="3527" w:type="dxa"/>
            <w:vMerge w:val="continue"/>
            <w:noWrap w:val="0"/>
            <w:vAlign w:val="center"/>
          </w:tcPr>
          <w:p>
            <w:pPr>
              <w:spacing w:line="320" w:lineRule="exact"/>
              <w:jc w:val="both"/>
              <w:rPr>
                <w:rFonts w:hint="eastAsia" w:eastAsia="仿宋_GB2312"/>
                <w:sz w:val="24"/>
              </w:rPr>
            </w:pPr>
          </w:p>
        </w:tc>
        <w:tc>
          <w:tcPr>
            <w:tcW w:w="7317" w:type="dxa"/>
            <w:noWrap w:val="0"/>
            <w:vAlign w:val="center"/>
          </w:tcPr>
          <w:p>
            <w:pPr>
              <w:tabs>
                <w:tab w:val="left" w:pos="312"/>
              </w:tabs>
              <w:spacing w:line="320" w:lineRule="exact"/>
              <w:rPr>
                <w:rFonts w:eastAsia="仿宋_GB2312"/>
                <w:color w:val="000000"/>
                <w:sz w:val="24"/>
              </w:rPr>
            </w:pPr>
            <w:r>
              <w:rPr>
                <w:rFonts w:eastAsia="仿宋_GB2312"/>
                <w:color w:val="000000"/>
                <w:sz w:val="24"/>
              </w:rPr>
              <w:t>1.</w:t>
            </w:r>
            <w:r>
              <w:rPr>
                <w:rFonts w:hint="eastAsia" w:eastAsia="仿宋_GB2312"/>
                <w:color w:val="000000"/>
                <w:sz w:val="24"/>
              </w:rPr>
              <w:t>服务供应商自有医疗资质，得</w:t>
            </w:r>
            <w:r>
              <w:rPr>
                <w:rFonts w:eastAsia="仿宋_GB2312"/>
                <w:color w:val="000000"/>
                <w:sz w:val="24"/>
              </w:rPr>
              <w:t>3</w:t>
            </w:r>
            <w:r>
              <w:rPr>
                <w:rFonts w:hint="eastAsia" w:eastAsia="仿宋_GB2312"/>
                <w:color w:val="000000"/>
                <w:sz w:val="24"/>
              </w:rPr>
              <w:t>分；</w:t>
            </w:r>
          </w:p>
          <w:p>
            <w:pPr>
              <w:tabs>
                <w:tab w:val="left" w:pos="312"/>
              </w:tabs>
              <w:spacing w:line="320" w:lineRule="exact"/>
              <w:rPr>
                <w:rFonts w:eastAsia="仿宋_GB2312"/>
                <w:color w:val="000000"/>
                <w:sz w:val="24"/>
              </w:rPr>
            </w:pPr>
            <w:r>
              <w:rPr>
                <w:rFonts w:eastAsia="仿宋_GB2312"/>
                <w:color w:val="000000"/>
                <w:sz w:val="24"/>
              </w:rPr>
              <w:t>2.</w:t>
            </w:r>
            <w:r>
              <w:rPr>
                <w:rFonts w:hint="eastAsia" w:eastAsia="仿宋_GB2312"/>
                <w:color w:val="000000"/>
                <w:sz w:val="24"/>
              </w:rPr>
              <w:t>服务供应商与有医疗资质的机构合作的，得</w:t>
            </w:r>
            <w:r>
              <w:rPr>
                <w:rFonts w:eastAsia="仿宋_GB2312"/>
                <w:color w:val="000000"/>
                <w:sz w:val="24"/>
              </w:rPr>
              <w:t>1.5</w:t>
            </w:r>
            <w:r>
              <w:rPr>
                <w:rFonts w:hint="eastAsia" w:eastAsia="仿宋_GB2312"/>
                <w:color w:val="000000"/>
                <w:sz w:val="24"/>
              </w:rPr>
              <w:t>分；</w:t>
            </w:r>
          </w:p>
          <w:p>
            <w:pPr>
              <w:spacing w:line="320" w:lineRule="exact"/>
              <w:rPr>
                <w:rFonts w:ascii="Times New Roman" w:hAnsi="Times New Roman" w:eastAsia="仿宋_GB2312" w:cs="Times New Roman"/>
                <w:color w:val="000000"/>
                <w:kern w:val="2"/>
                <w:sz w:val="24"/>
                <w:szCs w:val="24"/>
                <w:lang w:val="en-US" w:eastAsia="zh-CN" w:bidi="ar-SA"/>
              </w:rPr>
            </w:pPr>
            <w:r>
              <w:rPr>
                <w:rFonts w:eastAsia="仿宋_GB2312"/>
                <w:color w:val="000000"/>
                <w:sz w:val="24"/>
              </w:rPr>
              <w:t>3.</w:t>
            </w:r>
            <w:r>
              <w:rPr>
                <w:rFonts w:hint="eastAsia" w:eastAsia="仿宋_GB2312"/>
                <w:color w:val="000000"/>
                <w:sz w:val="24"/>
              </w:rPr>
              <w:t>无或其他不得分。</w:t>
            </w:r>
          </w:p>
        </w:tc>
        <w:tc>
          <w:tcPr>
            <w:tcW w:w="1516" w:type="dxa"/>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17" w:type="dxa"/>
            <w:vMerge w:val="restart"/>
            <w:noWrap w:val="0"/>
            <w:vAlign w:val="center"/>
          </w:tcPr>
          <w:p>
            <w:pPr>
              <w:spacing w:line="320" w:lineRule="exact"/>
              <w:jc w:val="center"/>
              <w:rPr>
                <w:rFonts w:eastAsia="仿宋_GB2312"/>
                <w:sz w:val="24"/>
              </w:rPr>
            </w:pPr>
            <w:r>
              <w:rPr>
                <w:rFonts w:eastAsia="仿宋_GB2312"/>
                <w:sz w:val="24"/>
              </w:rPr>
              <w:t>3</w:t>
            </w:r>
          </w:p>
        </w:tc>
        <w:tc>
          <w:tcPr>
            <w:tcW w:w="1375" w:type="dxa"/>
            <w:vMerge w:val="restart"/>
            <w:noWrap w:val="0"/>
            <w:vAlign w:val="center"/>
          </w:tcPr>
          <w:p>
            <w:pPr>
              <w:spacing w:line="320" w:lineRule="exact"/>
              <w:jc w:val="both"/>
              <w:rPr>
                <w:rFonts w:eastAsia="仿宋_GB2312"/>
                <w:sz w:val="24"/>
              </w:rPr>
            </w:pPr>
            <w:r>
              <w:rPr>
                <w:rFonts w:hint="eastAsia" w:eastAsia="仿宋_GB2312"/>
                <w:sz w:val="24"/>
              </w:rPr>
              <w:t>服务供应商财务执行能力</w:t>
            </w:r>
          </w:p>
          <w:p>
            <w:pPr>
              <w:spacing w:line="320" w:lineRule="exact"/>
              <w:jc w:val="both"/>
              <w:rPr>
                <w:rFonts w:eastAsia="仿宋_GB2312"/>
                <w:sz w:val="24"/>
              </w:rPr>
            </w:pPr>
            <w:r>
              <w:rPr>
                <w:rFonts w:hint="eastAsia" w:eastAsia="仿宋_GB2312"/>
                <w:sz w:val="24"/>
              </w:rPr>
              <w:t>（</w:t>
            </w:r>
            <w:r>
              <w:rPr>
                <w:rFonts w:eastAsia="仿宋_GB2312"/>
                <w:sz w:val="24"/>
              </w:rPr>
              <w:t>4</w:t>
            </w:r>
            <w:r>
              <w:rPr>
                <w:rFonts w:hint="eastAsia" w:eastAsia="仿宋_GB2312"/>
                <w:sz w:val="24"/>
              </w:rPr>
              <w:t>分）</w:t>
            </w:r>
          </w:p>
        </w:tc>
        <w:tc>
          <w:tcPr>
            <w:tcW w:w="3527" w:type="dxa"/>
            <w:vMerge w:val="restart"/>
            <w:noWrap w:val="0"/>
            <w:vAlign w:val="center"/>
          </w:tcPr>
          <w:p>
            <w:pPr>
              <w:spacing w:line="320" w:lineRule="exact"/>
              <w:jc w:val="both"/>
              <w:rPr>
                <w:rFonts w:eastAsia="仿宋_GB2312"/>
                <w:sz w:val="24"/>
              </w:rPr>
            </w:pPr>
            <w:r>
              <w:rPr>
                <w:rFonts w:hint="eastAsia" w:eastAsia="仿宋_GB2312"/>
                <w:sz w:val="24"/>
              </w:rPr>
              <w:t>服务供应商有专业的财会人员和健全的财务管理机制。</w:t>
            </w:r>
          </w:p>
        </w:tc>
        <w:tc>
          <w:tcPr>
            <w:tcW w:w="7317" w:type="dxa"/>
            <w:noWrap w:val="0"/>
            <w:vAlign w:val="top"/>
          </w:tcPr>
          <w:p>
            <w:pPr>
              <w:spacing w:line="320" w:lineRule="exact"/>
              <w:jc w:val="left"/>
              <w:rPr>
                <w:rFonts w:eastAsia="仿宋_GB2312"/>
                <w:sz w:val="24"/>
              </w:rPr>
            </w:pPr>
            <w:r>
              <w:rPr>
                <w:rFonts w:hint="eastAsia" w:eastAsia="仿宋_GB2312"/>
                <w:sz w:val="24"/>
              </w:rPr>
              <w:t>财会专业人员情况：</w:t>
            </w:r>
          </w:p>
          <w:p>
            <w:pPr>
              <w:spacing w:line="320" w:lineRule="exact"/>
              <w:jc w:val="left"/>
              <w:rPr>
                <w:rFonts w:eastAsia="仿宋_GB2312"/>
                <w:sz w:val="24"/>
              </w:rPr>
            </w:pPr>
            <w:r>
              <w:rPr>
                <w:rFonts w:eastAsia="仿宋_GB2312"/>
                <w:sz w:val="24"/>
              </w:rPr>
              <w:t>1.</w:t>
            </w:r>
            <w:r>
              <w:rPr>
                <w:rFonts w:hint="eastAsia" w:eastAsia="仿宋_GB2312"/>
                <w:sz w:val="24"/>
              </w:rPr>
              <w:t>有财会专业教育背景或持财会职业资格证书的财会人员，会计和出纳均为专职的得</w:t>
            </w:r>
            <w:r>
              <w:rPr>
                <w:rFonts w:eastAsia="仿宋_GB2312"/>
                <w:sz w:val="24"/>
              </w:rPr>
              <w:t>2</w:t>
            </w:r>
            <w:r>
              <w:rPr>
                <w:rFonts w:hint="eastAsia" w:eastAsia="仿宋_GB2312"/>
                <w:sz w:val="24"/>
              </w:rPr>
              <w:t>分；</w:t>
            </w:r>
          </w:p>
          <w:p>
            <w:pPr>
              <w:spacing w:line="320" w:lineRule="exact"/>
              <w:jc w:val="left"/>
              <w:rPr>
                <w:rFonts w:eastAsia="仿宋_GB2312"/>
                <w:sz w:val="24"/>
              </w:rPr>
            </w:pPr>
            <w:r>
              <w:rPr>
                <w:rFonts w:eastAsia="仿宋_GB2312"/>
                <w:sz w:val="24"/>
              </w:rPr>
              <w:t>2.</w:t>
            </w:r>
            <w:r>
              <w:rPr>
                <w:rFonts w:hint="eastAsia" w:eastAsia="仿宋_GB2312"/>
                <w:sz w:val="24"/>
              </w:rPr>
              <w:t>有财会专业教育背景或持财会职业资格证书的财会人员，会计或出纳为兼职的得</w:t>
            </w:r>
            <w:r>
              <w:rPr>
                <w:rFonts w:eastAsia="仿宋_GB2312"/>
                <w:sz w:val="24"/>
              </w:rPr>
              <w:t>1</w:t>
            </w:r>
            <w:r>
              <w:rPr>
                <w:rFonts w:hint="eastAsia" w:eastAsia="仿宋_GB2312"/>
                <w:sz w:val="24"/>
              </w:rPr>
              <w:t>分。</w:t>
            </w:r>
          </w:p>
        </w:tc>
        <w:tc>
          <w:tcPr>
            <w:tcW w:w="1516" w:type="dxa"/>
            <w:vMerge w:val="restart"/>
            <w:noWrap w:val="0"/>
            <w:vAlign w:val="center"/>
          </w:tcPr>
          <w:p>
            <w:pPr>
              <w:spacing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7" w:type="dxa"/>
            <w:vMerge w:val="continue"/>
            <w:noWrap w:val="0"/>
            <w:vAlign w:val="center"/>
          </w:tcPr>
          <w:p>
            <w:pPr>
              <w:spacing w:line="320" w:lineRule="exact"/>
              <w:jc w:val="center"/>
              <w:rPr>
                <w:rFonts w:eastAsia="仿宋_GB2312"/>
                <w:sz w:val="24"/>
              </w:rPr>
            </w:pPr>
          </w:p>
        </w:tc>
        <w:tc>
          <w:tcPr>
            <w:tcW w:w="1375" w:type="dxa"/>
            <w:vMerge w:val="continue"/>
            <w:noWrap w:val="0"/>
            <w:vAlign w:val="center"/>
          </w:tcPr>
          <w:p>
            <w:pPr>
              <w:spacing w:line="320" w:lineRule="exact"/>
              <w:jc w:val="both"/>
              <w:rPr>
                <w:rFonts w:eastAsia="仿宋_GB2312"/>
                <w:sz w:val="24"/>
              </w:rPr>
            </w:pPr>
          </w:p>
        </w:tc>
        <w:tc>
          <w:tcPr>
            <w:tcW w:w="3527" w:type="dxa"/>
            <w:vMerge w:val="continue"/>
            <w:noWrap w:val="0"/>
            <w:vAlign w:val="center"/>
          </w:tcPr>
          <w:p>
            <w:pPr>
              <w:spacing w:line="320" w:lineRule="exact"/>
              <w:jc w:val="both"/>
              <w:rPr>
                <w:rFonts w:eastAsia="仿宋_GB2312"/>
                <w:sz w:val="24"/>
              </w:rPr>
            </w:pPr>
          </w:p>
        </w:tc>
        <w:tc>
          <w:tcPr>
            <w:tcW w:w="7317" w:type="dxa"/>
            <w:noWrap w:val="0"/>
            <w:vAlign w:val="top"/>
          </w:tcPr>
          <w:p>
            <w:pPr>
              <w:spacing w:line="320" w:lineRule="exact"/>
              <w:jc w:val="left"/>
              <w:rPr>
                <w:rFonts w:eastAsia="仿宋_GB2312"/>
                <w:sz w:val="24"/>
              </w:rPr>
            </w:pPr>
            <w:r>
              <w:rPr>
                <w:rFonts w:hint="eastAsia" w:eastAsia="仿宋_GB2312"/>
                <w:sz w:val="24"/>
              </w:rPr>
              <w:t>财务管理制度情况：</w:t>
            </w:r>
          </w:p>
          <w:p>
            <w:pPr>
              <w:spacing w:line="320" w:lineRule="exact"/>
              <w:rPr>
                <w:rFonts w:eastAsia="仿宋_GB2312"/>
                <w:sz w:val="24"/>
              </w:rPr>
            </w:pPr>
            <w:r>
              <w:rPr>
                <w:rFonts w:eastAsia="仿宋_GB2312"/>
                <w:sz w:val="24"/>
              </w:rPr>
              <w:t>1.</w:t>
            </w:r>
            <w:r>
              <w:rPr>
                <w:rFonts w:hint="eastAsia" w:eastAsia="仿宋_GB2312"/>
                <w:sz w:val="24"/>
              </w:rPr>
              <w:t>财务管理、财务审核、财务监督机制健全，有清晰的经费预算、费用报批、物资采购程序，财务记录详细，得</w:t>
            </w:r>
            <w:r>
              <w:rPr>
                <w:rFonts w:eastAsia="仿宋_GB2312"/>
                <w:sz w:val="24"/>
              </w:rPr>
              <w:t>2</w:t>
            </w:r>
            <w:r>
              <w:rPr>
                <w:rFonts w:hint="eastAsia" w:eastAsia="仿宋_GB2312"/>
                <w:sz w:val="24"/>
              </w:rPr>
              <w:t>分；</w:t>
            </w:r>
          </w:p>
          <w:p>
            <w:pPr>
              <w:spacing w:line="320" w:lineRule="exact"/>
              <w:rPr>
                <w:rFonts w:eastAsia="仿宋_GB2312"/>
                <w:sz w:val="24"/>
              </w:rPr>
            </w:pPr>
            <w:r>
              <w:rPr>
                <w:rFonts w:eastAsia="仿宋_GB2312"/>
                <w:sz w:val="24"/>
              </w:rPr>
              <w:t>2.</w:t>
            </w:r>
            <w:r>
              <w:rPr>
                <w:rFonts w:hint="eastAsia" w:eastAsia="仿宋_GB2312"/>
                <w:sz w:val="24"/>
              </w:rPr>
              <w:t>财务管理、财务审核、财务监督制度较为健全，有经费预算、费用报批、物资采购程序，有财务记录，得</w:t>
            </w:r>
            <w:r>
              <w:rPr>
                <w:rFonts w:eastAsia="仿宋_GB2312"/>
                <w:sz w:val="24"/>
              </w:rPr>
              <w:t>1</w:t>
            </w:r>
            <w:r>
              <w:rPr>
                <w:rFonts w:hint="eastAsia" w:eastAsia="仿宋_GB2312"/>
                <w:sz w:val="24"/>
              </w:rPr>
              <w:t>分；</w:t>
            </w:r>
          </w:p>
          <w:p>
            <w:pPr>
              <w:spacing w:line="320" w:lineRule="exact"/>
              <w:rPr>
                <w:rFonts w:eastAsia="仿宋_GB2312"/>
                <w:sz w:val="24"/>
              </w:rPr>
            </w:pPr>
            <w:r>
              <w:rPr>
                <w:rFonts w:eastAsia="仿宋_GB2312"/>
                <w:sz w:val="24"/>
              </w:rPr>
              <w:t>3.</w:t>
            </w:r>
            <w:r>
              <w:rPr>
                <w:rFonts w:hint="eastAsia" w:eastAsia="仿宋_GB2312"/>
                <w:sz w:val="24"/>
              </w:rPr>
              <w:t>财务管理、财务审核、财务监督制度不健全，得</w:t>
            </w:r>
            <w:r>
              <w:rPr>
                <w:rFonts w:eastAsia="仿宋_GB2312"/>
                <w:sz w:val="24"/>
              </w:rPr>
              <w:t>0</w:t>
            </w:r>
            <w:r>
              <w:rPr>
                <w:rFonts w:hint="eastAsia" w:eastAsia="仿宋_GB2312"/>
                <w:sz w:val="24"/>
              </w:rPr>
              <w:t>分。</w:t>
            </w:r>
          </w:p>
        </w:tc>
        <w:tc>
          <w:tcPr>
            <w:tcW w:w="1516" w:type="dxa"/>
            <w:vMerge w:val="continue"/>
            <w:noWrap w:val="0"/>
            <w:vAlign w:val="center"/>
          </w:tcPr>
          <w:p>
            <w:pPr>
              <w:keepNext/>
              <w:keepLines/>
              <w:spacing w:before="260" w:after="260" w:line="32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7" w:type="dxa"/>
            <w:noWrap w:val="0"/>
            <w:vAlign w:val="center"/>
          </w:tcPr>
          <w:p>
            <w:pPr>
              <w:spacing w:line="320" w:lineRule="exact"/>
              <w:jc w:val="center"/>
              <w:rPr>
                <w:rFonts w:eastAsia="仿宋_GB2312"/>
                <w:sz w:val="24"/>
              </w:rPr>
            </w:pPr>
            <w:r>
              <w:rPr>
                <w:rFonts w:eastAsia="仿宋_GB2312"/>
                <w:sz w:val="24"/>
              </w:rPr>
              <w:t>4</w:t>
            </w:r>
          </w:p>
        </w:tc>
        <w:tc>
          <w:tcPr>
            <w:tcW w:w="1375" w:type="dxa"/>
            <w:noWrap w:val="0"/>
            <w:vAlign w:val="center"/>
          </w:tcPr>
          <w:p>
            <w:pPr>
              <w:spacing w:line="320" w:lineRule="exact"/>
              <w:jc w:val="both"/>
              <w:rPr>
                <w:rFonts w:eastAsia="仿宋_GB2312"/>
                <w:sz w:val="24"/>
              </w:rPr>
            </w:pPr>
            <w:r>
              <w:rPr>
                <w:rFonts w:hint="eastAsia" w:eastAsia="仿宋_GB2312"/>
                <w:sz w:val="24"/>
              </w:rPr>
              <w:t>服务供应商同类型业绩（</w:t>
            </w:r>
            <w:r>
              <w:rPr>
                <w:rFonts w:eastAsia="仿宋_GB2312"/>
                <w:sz w:val="24"/>
              </w:rPr>
              <w:t>5</w:t>
            </w:r>
            <w:r>
              <w:rPr>
                <w:rFonts w:hint="eastAsia" w:eastAsia="仿宋_GB2312"/>
                <w:sz w:val="24"/>
              </w:rPr>
              <w:t>分）</w:t>
            </w:r>
          </w:p>
        </w:tc>
        <w:tc>
          <w:tcPr>
            <w:tcW w:w="3527" w:type="dxa"/>
            <w:noWrap w:val="0"/>
            <w:vAlign w:val="center"/>
          </w:tcPr>
          <w:p>
            <w:pPr>
              <w:spacing w:line="320" w:lineRule="exact"/>
              <w:jc w:val="both"/>
              <w:rPr>
                <w:rFonts w:eastAsia="仿宋_GB2312"/>
                <w:sz w:val="24"/>
              </w:rPr>
            </w:pPr>
            <w:r>
              <w:rPr>
                <w:rFonts w:hint="eastAsia" w:eastAsia="仿宋_GB2312"/>
                <w:sz w:val="24"/>
              </w:rPr>
              <w:t>服务供应商近三年内承接的老年人照顾需求等级评估项目经验。</w:t>
            </w:r>
          </w:p>
        </w:tc>
        <w:tc>
          <w:tcPr>
            <w:tcW w:w="7317" w:type="dxa"/>
            <w:noWrap w:val="0"/>
            <w:vAlign w:val="center"/>
          </w:tcPr>
          <w:p>
            <w:pPr>
              <w:spacing w:line="320" w:lineRule="exact"/>
              <w:rPr>
                <w:rFonts w:eastAsia="仿宋_GB2312"/>
                <w:sz w:val="24"/>
              </w:rPr>
            </w:pPr>
            <w:r>
              <w:rPr>
                <w:rFonts w:hint="eastAsia" w:eastAsia="仿宋_GB2312"/>
                <w:sz w:val="24"/>
              </w:rPr>
              <w:t>每提供一项得</w:t>
            </w:r>
            <w:r>
              <w:rPr>
                <w:rFonts w:eastAsia="仿宋_GB2312"/>
                <w:sz w:val="24"/>
              </w:rPr>
              <w:t>1</w:t>
            </w:r>
            <w:r>
              <w:rPr>
                <w:rFonts w:hint="eastAsia" w:eastAsia="仿宋_GB2312"/>
                <w:sz w:val="24"/>
              </w:rPr>
              <w:t>分，最高</w:t>
            </w:r>
            <w:r>
              <w:rPr>
                <w:rFonts w:eastAsia="仿宋_GB2312"/>
                <w:sz w:val="24"/>
              </w:rPr>
              <w:t>5</w:t>
            </w:r>
            <w:r>
              <w:rPr>
                <w:rFonts w:hint="eastAsia" w:eastAsia="仿宋_GB2312"/>
                <w:sz w:val="24"/>
              </w:rPr>
              <w:t>分。</w:t>
            </w:r>
          </w:p>
        </w:tc>
        <w:tc>
          <w:tcPr>
            <w:tcW w:w="1516" w:type="dxa"/>
            <w:noWrap w:val="0"/>
            <w:vAlign w:val="center"/>
          </w:tcPr>
          <w:p>
            <w:pPr>
              <w:keepNext/>
              <w:keepLines/>
              <w:spacing w:before="260" w:after="260" w:line="320" w:lineRule="exact"/>
              <w:jc w:val="left"/>
              <w:rPr>
                <w:rFonts w:eastAsia="仿宋_GB2312"/>
                <w:sz w:val="24"/>
              </w:rPr>
            </w:pPr>
          </w:p>
        </w:tc>
      </w:tr>
    </w:tbl>
    <w:p>
      <w:pPr>
        <w:pStyle w:val="8"/>
        <w:spacing w:before="120" w:after="120"/>
        <w:ind w:firstLine="0" w:firstLineChars="0"/>
        <w:rPr>
          <w:rFonts w:ascii="Times New Roman" w:hAnsi="Times New Roman" w:eastAsia="仿宋_GB2312"/>
          <w:sz w:val="24"/>
        </w:rPr>
        <w:sectPr>
          <w:pgSz w:w="16838" w:h="11906" w:orient="landscape"/>
          <w:pgMar w:top="1134" w:right="1134" w:bottom="1134" w:left="1134" w:header="851" w:footer="992" w:gutter="0"/>
          <w:pgNumType w:fmt="numberInDash"/>
          <w:cols w:space="720" w:num="1"/>
          <w:titlePg/>
          <w:docGrid w:type="lines" w:linePitch="291" w:charSpace="-1153"/>
        </w:sectPr>
      </w:pPr>
    </w:p>
    <w:p>
      <w:pPr>
        <w:spacing w:line="560" w:lineRule="exact"/>
        <w:ind w:firstLine="640" w:firstLineChars="200"/>
        <w:rPr>
          <w:rFonts w:eastAsia="楷体_GB2312"/>
          <w:sz w:val="32"/>
          <w:szCs w:val="32"/>
        </w:rPr>
      </w:pPr>
      <w:bookmarkStart w:id="2" w:name="_Toc20804"/>
      <w:bookmarkStart w:id="3" w:name="_Toc9584"/>
      <w:r>
        <w:rPr>
          <w:rFonts w:hint="eastAsia" w:eastAsia="楷体_GB2312"/>
          <w:sz w:val="32"/>
          <w:szCs w:val="32"/>
        </w:rPr>
        <w:t>（三）价格评分表（总分</w:t>
      </w:r>
      <w:r>
        <w:rPr>
          <w:rFonts w:eastAsia="楷体_GB2312"/>
          <w:sz w:val="32"/>
          <w:szCs w:val="32"/>
        </w:rPr>
        <w:t>20</w:t>
      </w:r>
      <w:r>
        <w:rPr>
          <w:rFonts w:hint="eastAsia" w:eastAsia="楷体_GB2312"/>
          <w:sz w:val="32"/>
          <w:szCs w:val="32"/>
        </w:rPr>
        <w:t>分）</w:t>
      </w:r>
      <w:bookmarkEnd w:id="2"/>
      <w:bookmarkEnd w:id="3"/>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eastAsia="楷体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62"/>
        <w:gridCol w:w="2222"/>
        <w:gridCol w:w="2222"/>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817" w:type="dxa"/>
            <w:noWrap w:val="0"/>
            <w:vAlign w:val="top"/>
          </w:tcPr>
          <w:p>
            <w:pPr>
              <w:pStyle w:val="8"/>
              <w:spacing w:line="560" w:lineRule="exact"/>
              <w:ind w:firstLine="0" w:firstLineChars="0"/>
              <w:jc w:val="center"/>
              <w:rPr>
                <w:rFonts w:ascii="Times New Roman" w:hAnsi="Times New Roman" w:eastAsia="黑体"/>
                <w:sz w:val="28"/>
                <w:szCs w:val="28"/>
                <w:lang w:val="en-US" w:eastAsia="zh-CN"/>
              </w:rPr>
            </w:pPr>
            <w:r>
              <w:rPr>
                <w:rFonts w:hint="eastAsia" w:ascii="Times New Roman" w:hAnsi="Times New Roman" w:eastAsia="黑体"/>
                <w:sz w:val="28"/>
                <w:szCs w:val="28"/>
                <w:lang w:val="en-US" w:eastAsia="zh-CN"/>
              </w:rPr>
              <w:t>序号</w:t>
            </w:r>
          </w:p>
        </w:tc>
        <w:tc>
          <w:tcPr>
            <w:tcW w:w="6662" w:type="dxa"/>
            <w:noWrap w:val="0"/>
            <w:vAlign w:val="top"/>
          </w:tcPr>
          <w:p>
            <w:pPr>
              <w:pStyle w:val="8"/>
              <w:spacing w:line="560" w:lineRule="exact"/>
              <w:ind w:firstLine="0" w:firstLineChars="0"/>
              <w:jc w:val="center"/>
              <w:rPr>
                <w:rFonts w:ascii="Times New Roman" w:hAnsi="Times New Roman" w:eastAsia="黑体"/>
                <w:sz w:val="28"/>
                <w:szCs w:val="28"/>
                <w:lang w:val="en-US" w:eastAsia="zh-CN"/>
              </w:rPr>
            </w:pPr>
            <w:r>
              <w:rPr>
                <w:rFonts w:hint="eastAsia" w:ascii="Times New Roman" w:hAnsi="Times New Roman" w:eastAsia="黑体"/>
                <w:sz w:val="28"/>
                <w:szCs w:val="28"/>
                <w:lang w:val="en-US" w:eastAsia="zh-CN"/>
              </w:rPr>
              <w:t>服务供应商</w:t>
            </w:r>
          </w:p>
        </w:tc>
        <w:tc>
          <w:tcPr>
            <w:tcW w:w="2222" w:type="dxa"/>
            <w:noWrap w:val="0"/>
            <w:vAlign w:val="top"/>
          </w:tcPr>
          <w:p>
            <w:pPr>
              <w:pStyle w:val="8"/>
              <w:spacing w:line="560" w:lineRule="exact"/>
              <w:ind w:firstLine="0" w:firstLineChars="0"/>
              <w:jc w:val="center"/>
              <w:rPr>
                <w:rFonts w:ascii="Times New Roman" w:hAnsi="Times New Roman" w:eastAsia="黑体"/>
                <w:sz w:val="28"/>
                <w:szCs w:val="28"/>
                <w:lang w:val="en-US" w:eastAsia="zh-CN"/>
              </w:rPr>
            </w:pPr>
            <w:r>
              <w:rPr>
                <w:rFonts w:hint="eastAsia" w:ascii="Times New Roman" w:hAnsi="Times New Roman" w:eastAsia="黑体"/>
                <w:sz w:val="28"/>
                <w:szCs w:val="28"/>
                <w:lang w:val="en-US" w:eastAsia="zh-CN"/>
              </w:rPr>
              <w:t>投标价格</w:t>
            </w:r>
          </w:p>
        </w:tc>
        <w:tc>
          <w:tcPr>
            <w:tcW w:w="2222" w:type="dxa"/>
            <w:noWrap w:val="0"/>
            <w:vAlign w:val="top"/>
          </w:tcPr>
          <w:p>
            <w:pPr>
              <w:pStyle w:val="8"/>
              <w:spacing w:line="560" w:lineRule="exact"/>
              <w:ind w:firstLine="0" w:firstLineChars="0"/>
              <w:jc w:val="center"/>
              <w:rPr>
                <w:rFonts w:ascii="Times New Roman" w:hAnsi="Times New Roman" w:eastAsia="黑体"/>
                <w:sz w:val="28"/>
                <w:szCs w:val="28"/>
                <w:lang w:val="en-US" w:eastAsia="zh-CN"/>
              </w:rPr>
            </w:pPr>
            <w:r>
              <w:rPr>
                <w:rFonts w:hint="eastAsia" w:ascii="Times New Roman" w:hAnsi="Times New Roman" w:eastAsia="黑体"/>
                <w:sz w:val="28"/>
                <w:szCs w:val="28"/>
                <w:lang w:val="en-US" w:eastAsia="zh-CN"/>
              </w:rPr>
              <w:t>基准价格</w:t>
            </w:r>
          </w:p>
        </w:tc>
        <w:tc>
          <w:tcPr>
            <w:tcW w:w="2223" w:type="dxa"/>
            <w:noWrap w:val="0"/>
            <w:vAlign w:val="top"/>
          </w:tcPr>
          <w:p>
            <w:pPr>
              <w:pStyle w:val="8"/>
              <w:spacing w:line="560" w:lineRule="exact"/>
              <w:ind w:firstLine="0" w:firstLineChars="0"/>
              <w:jc w:val="center"/>
              <w:rPr>
                <w:rFonts w:ascii="Times New Roman" w:hAnsi="Times New Roman" w:eastAsia="黑体"/>
                <w:sz w:val="28"/>
                <w:szCs w:val="28"/>
                <w:lang w:val="en-US" w:eastAsia="zh-CN"/>
              </w:rPr>
            </w:pPr>
            <w:r>
              <w:rPr>
                <w:rFonts w:hint="eastAsia" w:ascii="Times New Roman" w:hAnsi="Times New Roman" w:eastAsia="黑体"/>
                <w:sz w:val="28"/>
                <w:szCs w:val="28"/>
                <w:lang w:val="en-US" w:eastAsia="zh-CN"/>
              </w:rPr>
              <w:t>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17"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666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3"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817"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666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3"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817"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666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2"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c>
          <w:tcPr>
            <w:tcW w:w="2223" w:type="dxa"/>
            <w:noWrap w:val="0"/>
            <w:vAlign w:val="top"/>
          </w:tcPr>
          <w:p>
            <w:pPr>
              <w:pStyle w:val="8"/>
              <w:keepNext/>
              <w:keepLines/>
              <w:spacing w:before="340" w:after="330" w:line="560" w:lineRule="exact"/>
              <w:ind w:firstLine="0" w:firstLineChars="0"/>
              <w:rPr>
                <w:rFonts w:ascii="Times New Roman" w:hAnsi="Times New Roman" w:eastAsia="楷体_GB2312"/>
                <w:sz w:val="32"/>
                <w:lang w:val="en-US" w:eastAsia="zh-CN"/>
              </w:rPr>
            </w:pPr>
          </w:p>
        </w:tc>
      </w:tr>
    </w:tbl>
    <w:p>
      <w:pPr>
        <w:pStyle w:val="8"/>
        <w:spacing w:line="560" w:lineRule="exact"/>
        <w:ind w:firstLine="62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分计算方法：满足招标文件要求且投标价格最低的投标报价（小型，微型企业按折后价格为准）为评标基准价，其价格分为满分。其他投标人的价格分统一按照下列公式计算：投标报价得分=(评标基准价／投标报价)×价格分值。</w:t>
      </w:r>
    </w:p>
    <w:p>
      <w:pPr>
        <w:keepNext w:val="0"/>
        <w:keepLines w:val="0"/>
        <w:pageBreakBefore w:val="0"/>
        <w:kinsoku/>
        <w:wordWrap/>
        <w:overflowPunct/>
        <w:topLinePunct w:val="0"/>
        <w:bidi w:val="0"/>
        <w:adjustRightInd/>
        <w:snapToGrid/>
        <w:ind w:firstLine="560" w:firstLineChars="200"/>
        <w:textAlignment w:val="auto"/>
        <w:rPr>
          <w:rFonts w:hint="eastAsia" w:eastAsia="仿宋_GB2312"/>
          <w:lang w:eastAsia="zh-CN"/>
        </w:rPr>
      </w:pPr>
      <w:r>
        <w:rPr>
          <w:rFonts w:hint="eastAsia" w:ascii="仿宋_GB2312" w:hAnsi="仿宋_GB2312" w:eastAsia="仿宋_GB2312" w:cs="仿宋_GB2312"/>
          <w:sz w:val="28"/>
          <w:szCs w:val="28"/>
        </w:rPr>
        <w:t>评标价说明：评标价＝投标报价＝集中评估服务报价单价+上门评估服务报价单价。</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08159"/>
    <w:multiLevelType w:val="singleLevel"/>
    <w:tmpl w:val="BDE08159"/>
    <w:lvl w:ilvl="0" w:tentative="0">
      <w:start w:val="1"/>
      <w:numFmt w:val="decimal"/>
      <w:lvlText w:val="%1."/>
      <w:lvlJc w:val="left"/>
      <w:pPr>
        <w:tabs>
          <w:tab w:val="left" w:pos="312"/>
        </w:tabs>
      </w:pPr>
    </w:lvl>
  </w:abstractNum>
  <w:abstractNum w:abstractNumId="1">
    <w:nsid w:val="08820B37"/>
    <w:multiLevelType w:val="singleLevel"/>
    <w:tmpl w:val="08820B3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B3AF7"/>
    <w:rsid w:val="0F6250F6"/>
    <w:rsid w:val="2309065C"/>
    <w:rsid w:val="34A911F0"/>
    <w:rsid w:val="361A6EAA"/>
    <w:rsid w:val="3E776063"/>
    <w:rsid w:val="4606606A"/>
    <w:rsid w:val="5E3177CB"/>
    <w:rsid w:val="67844C1F"/>
    <w:rsid w:val="6D812D08"/>
    <w:rsid w:val="70336B09"/>
    <w:rsid w:val="726B3AF7"/>
    <w:rsid w:val="7F32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qFormat/>
    <w:uiPriority w:val="99"/>
    <w:pPr>
      <w:spacing w:before="100" w:beforeAutospacing="1" w:after="100" w:afterAutospacing="1"/>
      <w:jc w:val="left"/>
    </w:pPr>
    <w:rPr>
      <w:kern w:val="0"/>
      <w:sz w:val="24"/>
    </w:rPr>
  </w:style>
  <w:style w:type="character" w:styleId="6">
    <w:name w:val="page number"/>
    <w:qFormat/>
    <w:uiPriority w:val="0"/>
    <w:rPr>
      <w:rFonts w:eastAsia="仿宋_GB2312"/>
      <w:kern w:val="24"/>
      <w:sz w:val="24"/>
      <w:szCs w:val="32"/>
    </w:rPr>
  </w:style>
  <w:style w:type="character" w:styleId="7">
    <w:name w:val="Hyperlink"/>
    <w:qFormat/>
    <w:uiPriority w:val="99"/>
    <w:rPr>
      <w:rFonts w:eastAsia="仿宋_GB2312"/>
      <w:color w:val="0000FF"/>
      <w:spacing w:val="0"/>
      <w:w w:val="100"/>
      <w:kern w:val="24"/>
      <w:sz w:val="24"/>
      <w:szCs w:val="21"/>
      <w:u w:val="single"/>
    </w:rPr>
  </w:style>
  <w:style w:type="paragraph" w:customStyle="1" w:styleId="8">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paragraph" w:customStyle="1" w:styleId="9">
    <w:name w:val="章标题"/>
    <w:basedOn w:val="1"/>
    <w:next w:val="8"/>
    <w:qFormat/>
    <w:uiPriority w:val="0"/>
    <w:pPr>
      <w:widowControl/>
      <w:tabs>
        <w:tab w:val="left" w:pos="0"/>
      </w:tabs>
      <w:spacing w:beforeLines="100" w:afterLines="100"/>
      <w:outlineLvl w:val="1"/>
    </w:pPr>
    <w:rPr>
      <w:rFonts w:hint="eastAsia" w:ascii="黑体" w:eastAsia="黑体"/>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2021-03-24T07:36:00Z</dcterms:created>
  <dc:creator>J1395545971</dc:creator>
  <cp:lastModifiedBy>duo'han</cp:lastModifiedBy>
  <cp:lastPrinted>2021-03-25T03:14:00Z</cp:lastPrinted>
  <dcterms:modified xsi:type="dcterms:W3CDTF">2021-04-02T08:28:06Z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19AF8018E8EB46BCBB93EE157052C4CE</vt:lpwstr>
  </property>
  <property fmtid="{D5CDD505-2E9C-101B-9397-08002B2CF9AE}" pid="4" name="KSOSaveFontToCloudKey">
    <vt:lpwstr>336877502_btnclosed</vt:lpwstr>
  </property>
</Properties>
</file>