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附件</w:t>
      </w:r>
      <w:r>
        <w:rPr>
          <w:rFonts w:hint="eastAsia" w:ascii="黑体" w:eastAsia="黑体"/>
          <w:bCs/>
          <w:sz w:val="28"/>
          <w:szCs w:val="28"/>
        </w:rPr>
        <w:t>1</w:t>
      </w:r>
    </w:p>
    <w:p>
      <w:pPr>
        <w:pStyle w:val="2"/>
        <w:spacing w:line="300" w:lineRule="auto"/>
        <w:jc w:val="center"/>
        <w:rPr>
          <w:rFonts w:hint="eastAsia" w:ascii="Times New Roman" w:hAnsi="Times New Roman" w:eastAsia="方正小标宋_GBK"/>
          <w:kern w:val="44"/>
          <w:sz w:val="52"/>
          <w:szCs w:val="52"/>
          <w:shd w:val="clear" w:color="auto" w:fill="FFFFFF"/>
        </w:rPr>
      </w:pPr>
      <w:r>
        <w:rPr>
          <w:rFonts w:hint="eastAsia" w:ascii="Times New Roman" w:hAnsi="Times New Roman" w:eastAsia="方正小标宋_GBK"/>
          <w:kern w:val="44"/>
          <w:sz w:val="52"/>
          <w:szCs w:val="52"/>
          <w:shd w:val="clear" w:color="auto" w:fill="FFFFFF"/>
        </w:rPr>
        <w:t xml:space="preserve">  </w:t>
      </w:r>
    </w:p>
    <w:p>
      <w:pPr>
        <w:pStyle w:val="2"/>
        <w:spacing w:line="300" w:lineRule="auto"/>
        <w:jc w:val="center"/>
        <w:rPr>
          <w:rFonts w:hint="eastAsia" w:ascii="Times New Roman" w:hAnsi="Times New Roman" w:eastAsia="方正小标宋_GBK"/>
          <w:kern w:val="44"/>
          <w:sz w:val="52"/>
          <w:szCs w:val="52"/>
          <w:shd w:val="clear" w:color="auto" w:fill="FFFFFF"/>
        </w:rPr>
      </w:pPr>
    </w:p>
    <w:p>
      <w:pPr>
        <w:pStyle w:val="2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b/>
          <w:bCs/>
          <w:sz w:val="44"/>
        </w:rPr>
        <w:t>年天河区</w:t>
      </w:r>
      <w:r>
        <w:rPr>
          <w:rFonts w:hint="default" w:ascii="Times New Roman" w:hAnsi="Times New Roman" w:eastAsia="方正小标宋_GBK" w:cs="Times New Roman"/>
          <w:b/>
          <w:bCs/>
          <w:sz w:val="44"/>
          <w:lang w:eastAsia="zh-CN"/>
        </w:rPr>
        <w:t>种植业</w:t>
      </w:r>
      <w:r>
        <w:rPr>
          <w:rFonts w:hint="default" w:ascii="Times New Roman" w:hAnsi="Times New Roman" w:eastAsia="方正小标宋_GBK" w:cs="Times New Roman"/>
          <w:b/>
          <w:bCs/>
          <w:sz w:val="44"/>
        </w:rPr>
        <w:t>农产品</w:t>
      </w:r>
      <w:r>
        <w:rPr>
          <w:rFonts w:hint="default" w:ascii="Times New Roman" w:hAnsi="Times New Roman" w:eastAsia="方正小标宋_GBK" w:cs="Times New Roman"/>
          <w:b/>
          <w:bCs/>
          <w:sz w:val="44"/>
          <w:lang w:eastAsia="zh-CN"/>
        </w:rPr>
        <w:t>专项监测及</w:t>
      </w:r>
    </w:p>
    <w:p>
      <w:pPr>
        <w:pStyle w:val="2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/>
          <w:sz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lang w:eastAsia="zh-CN"/>
        </w:rPr>
        <w:t>风险预警监测</w:t>
      </w:r>
      <w:r>
        <w:rPr>
          <w:rFonts w:hint="default" w:ascii="Times New Roman" w:hAnsi="Times New Roman" w:eastAsia="方正小标宋_GBK" w:cs="Times New Roman"/>
          <w:b/>
          <w:bCs/>
          <w:sz w:val="44"/>
        </w:rPr>
        <w:t>服务单位</w:t>
      </w:r>
    </w:p>
    <w:p>
      <w:pPr>
        <w:pStyle w:val="2"/>
        <w:spacing w:line="300" w:lineRule="auto"/>
        <w:rPr>
          <w:rFonts w:ascii="Times New Roman" w:hAnsi="Times New Roman"/>
          <w:b/>
          <w:bCs/>
          <w:sz w:val="44"/>
          <w:u w:val="single"/>
        </w:rPr>
      </w:pPr>
    </w:p>
    <w:p>
      <w:pPr>
        <w:pStyle w:val="2"/>
        <w:spacing w:line="300" w:lineRule="auto"/>
        <w:ind w:firstLine="3534" w:firstLineChars="800"/>
        <w:rPr>
          <w:rFonts w:ascii="Times New Roman" w:hAnsi="Times New Roman"/>
          <w:b/>
          <w:bCs/>
          <w:sz w:val="44"/>
        </w:rPr>
      </w:pPr>
    </w:p>
    <w:p>
      <w:pPr>
        <w:pStyle w:val="2"/>
        <w:spacing w:line="300" w:lineRule="auto"/>
        <w:ind w:firstLine="3534" w:firstLineChars="800"/>
        <w:rPr>
          <w:rFonts w:ascii="Times New Roman" w:hAnsi="Times New Roman"/>
          <w:b/>
          <w:bCs/>
          <w:sz w:val="44"/>
        </w:rPr>
      </w:pPr>
    </w:p>
    <w:p>
      <w:pPr>
        <w:pStyle w:val="2"/>
        <w:spacing w:line="300" w:lineRule="auto"/>
        <w:ind w:firstLine="3534" w:firstLineChars="800"/>
        <w:rPr>
          <w:rFonts w:ascii="Times New Roman" w:hAnsi="Times New Roman"/>
          <w:b/>
          <w:bCs/>
          <w:sz w:val="44"/>
        </w:rPr>
      </w:pPr>
    </w:p>
    <w:p>
      <w:pPr>
        <w:pStyle w:val="2"/>
        <w:spacing w:line="300" w:lineRule="auto"/>
        <w:jc w:val="center"/>
        <w:rPr>
          <w:rFonts w:ascii="Times New Roman" w:hAnsi="Times New Roman" w:eastAsia="方正小标宋_GBK"/>
          <w:bCs/>
          <w:sz w:val="56"/>
        </w:rPr>
      </w:pPr>
      <w:r>
        <w:rPr>
          <w:rFonts w:ascii="Times New Roman" w:hAnsi="Times New Roman" w:eastAsia="方正小标宋_GBK"/>
          <w:bCs/>
          <w:sz w:val="56"/>
        </w:rPr>
        <w:t>报名文件</w:t>
      </w:r>
    </w:p>
    <w:p>
      <w:pPr>
        <w:pStyle w:val="2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>
      <w:pPr>
        <w:pStyle w:val="2"/>
        <w:spacing w:line="300" w:lineRule="auto"/>
        <w:rPr>
          <w:rFonts w:ascii="Times New Roman" w:hAnsi="Times New Roman"/>
          <w:b/>
          <w:bCs/>
          <w:sz w:val="44"/>
        </w:rPr>
      </w:pPr>
    </w:p>
    <w:p>
      <w:pPr>
        <w:pStyle w:val="2"/>
        <w:spacing w:line="300" w:lineRule="auto"/>
        <w:rPr>
          <w:rFonts w:ascii="Times New Roman" w:hAnsi="Times New Roman"/>
          <w:b/>
          <w:bCs/>
          <w:sz w:val="44"/>
        </w:rPr>
      </w:pPr>
    </w:p>
    <w:p>
      <w:pPr>
        <w:widowControl/>
        <w:jc w:val="both"/>
        <w:rPr>
          <w:b/>
          <w:sz w:val="32"/>
        </w:rPr>
      </w:pPr>
    </w:p>
    <w:p>
      <w:pPr>
        <w:widowControl/>
        <w:jc w:val="both"/>
        <w:rPr>
          <w:b/>
          <w:sz w:val="32"/>
        </w:rPr>
      </w:pPr>
      <w:bookmarkStart w:id="0" w:name="_GoBack"/>
      <w:bookmarkEnd w:id="0"/>
    </w:p>
    <w:p>
      <w:pPr>
        <w:widowControl/>
        <w:jc w:val="center"/>
        <w:rPr>
          <w:sz w:val="32"/>
        </w:rPr>
      </w:pPr>
    </w:p>
    <w:p>
      <w:pPr>
        <w:widowControl/>
        <w:jc w:val="center"/>
        <w:rPr>
          <w:sz w:val="32"/>
        </w:rPr>
      </w:pPr>
    </w:p>
    <w:p>
      <w:pPr>
        <w:pStyle w:val="2"/>
        <w:spacing w:line="300" w:lineRule="auto"/>
        <w:ind w:firstLine="1050" w:firstLineChars="35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报名单位：</w:t>
      </w:r>
      <w:r>
        <w:rPr>
          <w:rFonts w:ascii="Times New Roman" w:hAnsi="Times New Roman"/>
          <w:bCs/>
          <w:sz w:val="30"/>
          <w:szCs w:val="30"/>
          <w:u w:val="single"/>
        </w:rPr>
        <w:t xml:space="preserve">                          </w:t>
      </w:r>
      <w:r>
        <w:rPr>
          <w:rFonts w:ascii="Times New Roman" w:hAnsi="Times New Roman"/>
          <w:bCs/>
          <w:sz w:val="30"/>
          <w:szCs w:val="30"/>
        </w:rPr>
        <w:t>（单位盖章）</w:t>
      </w:r>
    </w:p>
    <w:p>
      <w:pPr>
        <w:pStyle w:val="2"/>
        <w:spacing w:line="300" w:lineRule="auto"/>
        <w:ind w:firstLine="1050" w:firstLineChars="35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法定代表人或授权代理人：</w:t>
      </w:r>
      <w:r>
        <w:rPr>
          <w:rFonts w:ascii="Times New Roman" w:hAnsi="Times New Roman"/>
          <w:bCs/>
          <w:sz w:val="30"/>
          <w:szCs w:val="30"/>
          <w:u w:val="single"/>
        </w:rPr>
        <w:t xml:space="preserve">          </w:t>
      </w:r>
      <w:r>
        <w:rPr>
          <w:rFonts w:ascii="Times New Roman" w:hAnsi="Times New Roman"/>
          <w:bCs/>
          <w:sz w:val="30"/>
          <w:szCs w:val="30"/>
        </w:rPr>
        <w:t>（签字或盖章）</w:t>
      </w:r>
    </w:p>
    <w:p>
      <w:pPr>
        <w:pStyle w:val="2"/>
        <w:spacing w:line="300" w:lineRule="auto"/>
        <w:ind w:firstLine="1050" w:firstLineChars="350"/>
        <w:rPr>
          <w:rFonts w:hint="eastAsia" w:ascii="Times New Roman" w:hAnsi="Times New Roman"/>
          <w:bCs/>
          <w:sz w:val="30"/>
          <w:szCs w:val="30"/>
        </w:rPr>
      </w:pPr>
      <w:r>
        <w:rPr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46601"/>
    <w:rsid w:val="67C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区农业和园林局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2021-02-24T08:00:00Z</dcterms:created>
  <dc:creator>谢</dc:creator>
  <cp:lastModifiedBy>谢</cp:lastModifiedBy>
  <dcterms:modified xsi:type="dcterms:W3CDTF">2021-02-24T08:00:36Z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