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80" w:lineRule="exact"/>
        <w:rPr>
          <w:rFonts w:hint="eastAsia" w:ascii="黑体" w:hAnsi="宋体" w:eastAsia="黑体"/>
          <w:bCs/>
          <w:sz w:val="28"/>
          <w:szCs w:val="28"/>
          <w:lang w:eastAsia="zh-CN"/>
        </w:rPr>
      </w:pPr>
      <w:r>
        <w:rPr>
          <w:rFonts w:ascii="黑体" w:hAnsi="宋体" w:eastAsia="黑体"/>
          <w:bCs/>
          <w:sz w:val="28"/>
          <w:szCs w:val="28"/>
        </w:rPr>
        <w:t>附件</w:t>
      </w:r>
      <w:r>
        <w:rPr>
          <w:rFonts w:hint="eastAsia" w:ascii="黑体" w:hAnsi="宋体" w:eastAsia="黑体"/>
          <w:bCs/>
          <w:sz w:val="28"/>
          <w:szCs w:val="28"/>
          <w:lang w:val="en-US" w:eastAsia="zh-CN"/>
        </w:rPr>
        <w:t>3</w:t>
      </w:r>
    </w:p>
    <w:p>
      <w:pPr>
        <w:pStyle w:val="2"/>
        <w:jc w:val="center"/>
        <w:rPr>
          <w:rFonts w:ascii="Times New Roman" w:hAnsi="Times New Roman" w:eastAsia="方正小标宋_GBK"/>
          <w:sz w:val="44"/>
          <w:szCs w:val="44"/>
          <w:lang w:val="zh-CN"/>
        </w:rPr>
      </w:pPr>
      <w:r>
        <w:rPr>
          <w:rFonts w:ascii="Times New Roman" w:hAnsi="Times New Roman" w:eastAsia="方正小标宋_GBK"/>
          <w:sz w:val="44"/>
          <w:szCs w:val="44"/>
          <w:lang w:val="zh-CN"/>
        </w:rPr>
        <w:t>服务承诺书</w:t>
      </w:r>
    </w:p>
    <w:p>
      <w:pPr>
        <w:autoSpaceDE w:val="0"/>
        <w:autoSpaceDN w:val="0"/>
        <w:adjustRightInd w:val="0"/>
        <w:spacing w:line="360" w:lineRule="auto"/>
        <w:jc w:val="center"/>
        <w:rPr>
          <w:sz w:val="24"/>
          <w:lang w:val="zh-CN"/>
        </w:rPr>
      </w:pPr>
    </w:p>
    <w:p>
      <w:pPr>
        <w:spacing w:after="156" w:afterLines="50" w:line="360" w:lineRule="auto"/>
        <w:rPr>
          <w:rFonts w:hint="eastAsia" w:eastAsia="宋体"/>
          <w:sz w:val="24"/>
          <w:u w:val="single"/>
          <w:lang w:eastAsia="zh-CN"/>
        </w:rPr>
      </w:pPr>
      <w:r>
        <w:rPr>
          <w:rFonts w:hAnsi="宋体"/>
          <w:sz w:val="24"/>
        </w:rPr>
        <w:t>致：</w:t>
      </w:r>
      <w:r>
        <w:rPr>
          <w:rFonts w:hint="eastAsia" w:hAnsi="宋体"/>
          <w:sz w:val="24"/>
          <w:lang w:eastAsia="zh-CN"/>
        </w:rPr>
        <w:t>广州市天河区农产品质量安全监督检测中心</w:t>
      </w:r>
    </w:p>
    <w:p>
      <w:pPr>
        <w:spacing w:line="360" w:lineRule="auto"/>
        <w:rPr>
          <w:rFonts w:hint="eastAsia" w:hAnsi="宋体"/>
          <w:sz w:val="24"/>
          <w:u w:val="single"/>
          <w:lang w:eastAsia="zh-CN"/>
        </w:rPr>
      </w:pPr>
      <w:r>
        <w:rPr>
          <w:sz w:val="24"/>
        </w:rPr>
        <w:t xml:space="preserve">    1.</w:t>
      </w:r>
      <w:r>
        <w:rPr>
          <w:rFonts w:hAnsi="宋体"/>
          <w:sz w:val="24"/>
        </w:rPr>
        <w:t>我方经认真分析、研究了贵方提供的</w:t>
      </w:r>
      <w:r>
        <w:rPr>
          <w:rFonts w:hint="eastAsia" w:hAnsi="宋体"/>
          <w:sz w:val="24"/>
          <w:u w:val="single"/>
        </w:rPr>
        <w:t>天河区农产品质量安全监督检测中心关</w:t>
      </w:r>
      <w:r>
        <w:rPr>
          <w:rFonts w:hint="eastAsia" w:hAnsi="宋体"/>
          <w:sz w:val="24"/>
          <w:u w:val="single"/>
          <w:lang w:eastAsia="zh-CN"/>
        </w:rPr>
        <w:t>于</w:t>
      </w:r>
    </w:p>
    <w:p>
      <w:pPr>
        <w:spacing w:line="360" w:lineRule="auto"/>
        <w:rPr>
          <w:sz w:val="24"/>
        </w:rPr>
      </w:pPr>
      <w:r>
        <w:rPr>
          <w:rFonts w:hint="eastAsia" w:hAnsi="宋体"/>
          <w:sz w:val="24"/>
          <w:u w:val="single"/>
        </w:rPr>
        <w:t>公开选定2021年天河区种植业农产品专项监测及风险预警监测的报名</w:t>
      </w:r>
      <w:r>
        <w:rPr>
          <w:rFonts w:hAnsi="宋体"/>
          <w:sz w:val="24"/>
        </w:rPr>
        <w:t>公告，我方承诺符合报名资格要求，对公告的所有内容无异议，自愿报名参加该项目。在此郑重表示，遵照选定公告中提出的各项要求，我方将承担并完成本项目的各项工作。</w:t>
      </w:r>
    </w:p>
    <w:p>
      <w:pPr>
        <w:spacing w:line="360" w:lineRule="auto"/>
        <w:rPr>
          <w:sz w:val="24"/>
        </w:rPr>
      </w:pPr>
      <w:r>
        <w:rPr>
          <w:sz w:val="24"/>
        </w:rPr>
        <w:t xml:space="preserve">    2.</w:t>
      </w:r>
      <w:r>
        <w:rPr>
          <w:rFonts w:hAnsi="宋体"/>
          <w:sz w:val="24"/>
        </w:rPr>
        <w:t>我方确认的承诺书是我单位报名文件的组成部分。</w:t>
      </w:r>
    </w:p>
    <w:p>
      <w:pPr>
        <w:spacing w:line="360" w:lineRule="auto"/>
        <w:rPr>
          <w:sz w:val="24"/>
        </w:rPr>
      </w:pPr>
      <w:r>
        <w:rPr>
          <w:sz w:val="24"/>
        </w:rPr>
        <w:t xml:space="preserve">    3.</w:t>
      </w:r>
      <w:r>
        <w:rPr>
          <w:rFonts w:hAnsi="宋体"/>
          <w:sz w:val="24"/>
        </w:rPr>
        <w:t>我方同意从选定公告规定的递交报名文件截止时间起至合同生效期间保持报名文件有效。在此有效期内，我方将遵守承诺，并同意随时解答贵方的询问，按贵方的要求提供补充资料，并随时准备接受委托或落选通知。</w:t>
      </w:r>
    </w:p>
    <w:p>
      <w:pPr>
        <w:spacing w:line="360" w:lineRule="auto"/>
        <w:rPr>
          <w:sz w:val="24"/>
        </w:rPr>
      </w:pPr>
      <w:r>
        <w:rPr>
          <w:sz w:val="24"/>
        </w:rPr>
        <w:t xml:space="preserve">    4.</w:t>
      </w:r>
      <w:r>
        <w:rPr>
          <w:rFonts w:hAnsi="宋体"/>
          <w:sz w:val="24"/>
        </w:rPr>
        <w:t>在合同协议书正式签署生效之前，本承诺书连同你方的选定通知书及双方共同签署的补充文件将构成双方共同遵守的文件，对双方具有约束力。</w:t>
      </w:r>
    </w:p>
    <w:p>
      <w:pPr>
        <w:spacing w:line="360" w:lineRule="auto"/>
        <w:rPr>
          <w:sz w:val="24"/>
        </w:rPr>
      </w:pPr>
      <w:r>
        <w:rPr>
          <w:sz w:val="24"/>
        </w:rPr>
        <w:t xml:space="preserve">    5</w:t>
      </w:r>
      <w:r>
        <w:rPr>
          <w:rFonts w:hAnsi="宋体"/>
          <w:sz w:val="24"/>
        </w:rPr>
        <w:t>、我方已毫无保留地向贵方提供一切所需的证明材料。</w:t>
      </w:r>
    </w:p>
    <w:p>
      <w:pPr>
        <w:spacing w:line="360" w:lineRule="auto"/>
        <w:rPr>
          <w:sz w:val="24"/>
        </w:rPr>
      </w:pPr>
      <w:r>
        <w:rPr>
          <w:sz w:val="24"/>
        </w:rPr>
        <w:t xml:space="preserve">    6</w:t>
      </w:r>
      <w:r>
        <w:rPr>
          <w:rFonts w:hAnsi="宋体"/>
          <w:sz w:val="24"/>
        </w:rPr>
        <w:t>、我方承诺在本次报名文件中提供的一切文件，无论是原件还是复印件均为真实和准确的，绝无任何虚假、伪造和夸大的成份，否则，愿承担相应的后果和法律责任。</w:t>
      </w:r>
    </w:p>
    <w:p>
      <w:pPr>
        <w:spacing w:line="360" w:lineRule="auto"/>
        <w:rPr>
          <w:sz w:val="24"/>
        </w:rPr>
      </w:pPr>
      <w:r>
        <w:rPr>
          <w:sz w:val="24"/>
        </w:rPr>
        <w:t xml:space="preserve">    7.</w:t>
      </w:r>
      <w:r>
        <w:rPr>
          <w:rFonts w:hAnsi="宋体"/>
          <w:sz w:val="24"/>
        </w:rPr>
        <w:t>我方完全服从和尊重内部评审委员会所作的评定结果。</w:t>
      </w:r>
    </w:p>
    <w:p>
      <w:pPr>
        <w:spacing w:line="360" w:lineRule="auto"/>
        <w:rPr>
          <w:sz w:val="24"/>
        </w:rPr>
      </w:pPr>
      <w:r>
        <w:rPr>
          <w:sz w:val="24"/>
        </w:rPr>
        <w:t xml:space="preserve">    8.</w:t>
      </w:r>
      <w:r>
        <w:rPr>
          <w:rFonts w:hAnsi="宋体"/>
          <w:sz w:val="24"/>
        </w:rPr>
        <w:t>如果我方在接到选定通知书后</w:t>
      </w:r>
      <w:r>
        <w:rPr>
          <w:sz w:val="24"/>
        </w:rPr>
        <w:t>7</w:t>
      </w:r>
      <w:r>
        <w:rPr>
          <w:rFonts w:hAnsi="宋体"/>
          <w:sz w:val="24"/>
        </w:rPr>
        <w:t>个工作日内未能或拒绝与贵方签订合同协议书，贵方有权依序确定其他服务候选人为</w:t>
      </w:r>
      <w:r>
        <w:rPr>
          <w:rFonts w:hint="eastAsia" w:hAnsi="宋体"/>
          <w:sz w:val="24"/>
        </w:rPr>
        <w:t>服务</w:t>
      </w:r>
      <w:r>
        <w:rPr>
          <w:rFonts w:hAnsi="宋体"/>
          <w:sz w:val="24"/>
        </w:rPr>
        <w:t>单位。</w:t>
      </w:r>
    </w:p>
    <w:p>
      <w:pPr>
        <w:spacing w:line="380" w:lineRule="exact"/>
        <w:rPr>
          <w:sz w:val="24"/>
        </w:rPr>
      </w:pPr>
    </w:p>
    <w:p>
      <w:pPr>
        <w:spacing w:after="156" w:afterLines="50" w:line="360" w:lineRule="exact"/>
        <w:ind w:firstLine="480" w:firstLineChars="200"/>
        <w:jc w:val="center"/>
        <w:rPr>
          <w:sz w:val="24"/>
          <w:u w:val="single"/>
        </w:rPr>
      </w:pPr>
      <w:r>
        <w:rPr>
          <w:sz w:val="24"/>
        </w:rPr>
        <w:t xml:space="preserve">                           </w:t>
      </w:r>
      <w:r>
        <w:rPr>
          <w:rFonts w:hAnsi="宋体"/>
          <w:sz w:val="24"/>
        </w:rPr>
        <w:t>单位：</w:t>
      </w:r>
      <w:r>
        <w:rPr>
          <w:sz w:val="24"/>
          <w:u w:val="single"/>
        </w:rPr>
        <w:t xml:space="preserve">        </w:t>
      </w:r>
      <w:r>
        <w:rPr>
          <w:rFonts w:hAnsi="宋体"/>
          <w:sz w:val="24"/>
          <w:u w:val="single"/>
        </w:rPr>
        <w:t>（全称）</w:t>
      </w:r>
      <w:r>
        <w:rPr>
          <w:sz w:val="24"/>
          <w:u w:val="single"/>
        </w:rPr>
        <w:t xml:space="preserve">      </w:t>
      </w:r>
      <w:r>
        <w:rPr>
          <w:rFonts w:hAnsi="宋体"/>
          <w:sz w:val="24"/>
          <w:u w:val="single"/>
        </w:rPr>
        <w:t>（盖章）</w:t>
      </w:r>
      <w:r>
        <w:rPr>
          <w:sz w:val="24"/>
          <w:u w:val="single"/>
        </w:rPr>
        <w:t xml:space="preserve">      </w:t>
      </w:r>
    </w:p>
    <w:p>
      <w:pPr>
        <w:spacing w:after="156" w:afterLines="50" w:line="360" w:lineRule="exact"/>
        <w:ind w:firstLine="480" w:firstLineChars="200"/>
        <w:jc w:val="right"/>
        <w:rPr>
          <w:sz w:val="24"/>
        </w:rPr>
      </w:pPr>
    </w:p>
    <w:p>
      <w:pPr>
        <w:spacing w:after="156" w:afterLines="50" w:line="360" w:lineRule="exact"/>
        <w:ind w:firstLine="480" w:firstLineChars="200"/>
        <w:jc w:val="center"/>
        <w:rPr>
          <w:sz w:val="24"/>
          <w:u w:val="single"/>
        </w:rPr>
      </w:pPr>
      <w:r>
        <w:rPr>
          <w:sz w:val="24"/>
        </w:rPr>
        <w:t xml:space="preserve">                            </w:t>
      </w:r>
      <w:r>
        <w:rPr>
          <w:rFonts w:hAnsi="宋体"/>
          <w:sz w:val="24"/>
        </w:rPr>
        <w:t>法定代表人或其授权的代理人：</w:t>
      </w:r>
      <w:r>
        <w:rPr>
          <w:sz w:val="24"/>
          <w:u w:val="single"/>
        </w:rPr>
        <w:t xml:space="preserve">  </w:t>
      </w:r>
      <w:r>
        <w:rPr>
          <w:rFonts w:hAnsi="宋体"/>
          <w:sz w:val="24"/>
          <w:u w:val="single"/>
        </w:rPr>
        <w:t>（签字）</w:t>
      </w:r>
      <w:r>
        <w:rPr>
          <w:sz w:val="24"/>
          <w:u w:val="single"/>
        </w:rPr>
        <w:t xml:space="preserve">  </w:t>
      </w:r>
    </w:p>
    <w:p>
      <w:pPr>
        <w:spacing w:after="156" w:afterLines="50" w:line="360" w:lineRule="exact"/>
        <w:ind w:firstLine="3600" w:firstLineChars="1500"/>
        <w:jc w:val="right"/>
        <w:rPr>
          <w:sz w:val="24"/>
        </w:rPr>
      </w:pPr>
    </w:p>
    <w:p>
      <w:pPr>
        <w:spacing w:after="156" w:afterLines="50" w:line="360" w:lineRule="exact"/>
        <w:ind w:firstLine="480" w:firstLineChars="200"/>
        <w:jc w:val="center"/>
        <w:rPr>
          <w:sz w:val="24"/>
        </w:rPr>
      </w:pPr>
      <w:r>
        <w:rPr>
          <w:sz w:val="24"/>
        </w:rPr>
        <w:t xml:space="preserve">                           </w:t>
      </w:r>
      <w:r>
        <w:rPr>
          <w:rFonts w:hAnsi="宋体"/>
          <w:sz w:val="24"/>
        </w:rPr>
        <w:t>日期：</w:t>
      </w: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p>
      <w:pPr>
        <w:spacing w:before="156" w:beforeLines="50" w:after="156" w:afterLines="50" w:line="480" w:lineRule="exact"/>
        <w:rPr>
          <w:rFonts w:hint="eastAsia" w:hAnsi="宋体"/>
          <w:bCs/>
          <w:sz w:val="24"/>
        </w:rPr>
      </w:pPr>
    </w:p>
    <w:p>
      <w:pPr>
        <w:spacing w:before="156" w:beforeLines="50" w:after="156" w:afterLines="50" w:line="480" w:lineRule="exact"/>
        <w:rPr>
          <w:rFonts w:hint="eastAsia" w:hAnsi="宋体"/>
          <w:bCs/>
          <w:sz w:val="24"/>
        </w:rPr>
      </w:pPr>
    </w:p>
    <w:p>
      <w:pPr>
        <w:spacing w:before="156" w:beforeLines="50" w:after="156" w:afterLines="50" w:line="480" w:lineRule="exact"/>
        <w:rPr>
          <w:rFonts w:hint="eastAsia" w:ascii="黑体" w:hAnsi="宋体" w:eastAsia="黑体"/>
          <w:bCs/>
          <w:sz w:val="28"/>
          <w:szCs w:val="28"/>
          <w:lang w:eastAsia="zh-CN"/>
        </w:rPr>
      </w:pPr>
      <w:r>
        <w:rPr>
          <w:rFonts w:hint="eastAsia" w:ascii="黑体" w:hAnsi="宋体" w:eastAsia="黑体"/>
          <w:bCs/>
          <w:sz w:val="28"/>
          <w:szCs w:val="28"/>
        </w:rPr>
        <w:t>附件</w:t>
      </w:r>
      <w:r>
        <w:rPr>
          <w:rFonts w:hint="eastAsia" w:ascii="黑体" w:hAnsi="宋体" w:eastAsia="黑体"/>
          <w:bCs/>
          <w:sz w:val="28"/>
          <w:szCs w:val="28"/>
          <w:lang w:val="en-US" w:eastAsia="zh-CN"/>
        </w:rPr>
        <w:t>4</w:t>
      </w:r>
    </w:p>
    <w:p>
      <w:pPr>
        <w:spacing w:after="156" w:afterLines="50" w:line="360" w:lineRule="auto"/>
        <w:jc w:val="center"/>
        <w:rPr>
          <w:rFonts w:eastAsia="方正小标宋_GBK"/>
          <w:sz w:val="44"/>
          <w:szCs w:val="44"/>
          <w:lang w:val="zh-CN"/>
        </w:rPr>
      </w:pPr>
      <w:r>
        <w:rPr>
          <w:rFonts w:eastAsia="方正小标宋_GBK"/>
          <w:sz w:val="44"/>
          <w:szCs w:val="44"/>
          <w:lang w:val="zh-CN"/>
        </w:rPr>
        <w:t>法定代表人身份证明</w:t>
      </w:r>
    </w:p>
    <w:p>
      <w:pPr>
        <w:spacing w:line="360" w:lineRule="auto"/>
        <w:rPr>
          <w:rFonts w:hAnsi="宋体"/>
          <w:sz w:val="24"/>
        </w:rPr>
      </w:pPr>
    </w:p>
    <w:p>
      <w:pPr>
        <w:spacing w:line="360" w:lineRule="auto"/>
        <w:rPr>
          <w:rFonts w:hAnsi="宋体"/>
          <w:sz w:val="24"/>
          <w:u w:val="single"/>
        </w:rPr>
      </w:pPr>
      <w:r>
        <w:rPr>
          <w:rFonts w:hint="eastAsia" w:hAnsi="宋体"/>
          <w:sz w:val="24"/>
        </w:rPr>
        <w:t>报名单位</w:t>
      </w:r>
      <w:r>
        <w:rPr>
          <w:rFonts w:hAnsi="宋体"/>
          <w:sz w:val="24"/>
        </w:rPr>
        <w:t>名称：</w:t>
      </w:r>
      <w:r>
        <w:rPr>
          <w:rFonts w:hAnsi="宋体"/>
          <w:sz w:val="24"/>
          <w:u w:val="single"/>
        </w:rPr>
        <w:t xml:space="preserve">                                 </w:t>
      </w:r>
    </w:p>
    <w:p>
      <w:pPr>
        <w:spacing w:line="360" w:lineRule="auto"/>
        <w:rPr>
          <w:rFonts w:hAnsi="宋体"/>
          <w:sz w:val="24"/>
          <w:u w:val="single"/>
        </w:rPr>
      </w:pPr>
      <w:r>
        <w:rPr>
          <w:rFonts w:hAnsi="宋体"/>
          <w:sz w:val="24"/>
        </w:rPr>
        <w:t>单位性质：</w:t>
      </w:r>
      <w:r>
        <w:rPr>
          <w:rFonts w:hAnsi="宋体"/>
          <w:sz w:val="24"/>
          <w:u w:val="single"/>
        </w:rPr>
        <w:t xml:space="preserve">                                 </w:t>
      </w:r>
    </w:p>
    <w:p>
      <w:pPr>
        <w:spacing w:line="360" w:lineRule="auto"/>
        <w:rPr>
          <w:rFonts w:hAnsi="宋体"/>
          <w:sz w:val="24"/>
        </w:rPr>
      </w:pPr>
      <w:r>
        <w:rPr>
          <w:rFonts w:hAnsi="宋体"/>
          <w:sz w:val="24"/>
        </w:rPr>
        <w:t xml:space="preserve">地址： </w:t>
      </w:r>
      <w:r>
        <w:rPr>
          <w:rFonts w:hAnsi="宋体"/>
          <w:sz w:val="24"/>
          <w:u w:val="single"/>
        </w:rPr>
        <w:t xml:space="preserve">                                 </w:t>
      </w:r>
      <w:r>
        <w:rPr>
          <w:rFonts w:hAnsi="宋体"/>
          <w:sz w:val="24"/>
        </w:rPr>
        <w:t xml:space="preserve">  </w:t>
      </w:r>
    </w:p>
    <w:p>
      <w:pPr>
        <w:spacing w:line="360" w:lineRule="auto"/>
        <w:rPr>
          <w:rFonts w:hAnsi="宋体"/>
          <w:sz w:val="24"/>
        </w:rPr>
      </w:pPr>
      <w:r>
        <w:rPr>
          <w:rFonts w:hAnsi="宋体"/>
          <w:sz w:val="24"/>
        </w:rPr>
        <w:t xml:space="preserve">成立时间： </w:t>
      </w:r>
      <w:r>
        <w:rPr>
          <w:rFonts w:hAnsi="宋体"/>
          <w:sz w:val="24"/>
          <w:u w:val="single"/>
        </w:rPr>
        <w:t xml:space="preserve">         </w:t>
      </w:r>
      <w:r>
        <w:rPr>
          <w:rFonts w:hAnsi="宋体"/>
          <w:sz w:val="24"/>
        </w:rPr>
        <w:t xml:space="preserve"> 年</w:t>
      </w:r>
      <w:r>
        <w:rPr>
          <w:rFonts w:hAnsi="宋体"/>
          <w:sz w:val="24"/>
          <w:u w:val="single"/>
        </w:rPr>
        <w:t xml:space="preserve">         </w:t>
      </w:r>
      <w:r>
        <w:rPr>
          <w:rFonts w:hAnsi="宋体"/>
          <w:sz w:val="24"/>
        </w:rPr>
        <w:t xml:space="preserve">月 </w:t>
      </w:r>
      <w:r>
        <w:rPr>
          <w:rFonts w:hAnsi="宋体"/>
          <w:sz w:val="24"/>
          <w:u w:val="single"/>
        </w:rPr>
        <w:t xml:space="preserve">         </w:t>
      </w:r>
      <w:r>
        <w:rPr>
          <w:rFonts w:hAnsi="宋体"/>
          <w:sz w:val="24"/>
        </w:rPr>
        <w:t>日</w:t>
      </w:r>
    </w:p>
    <w:p>
      <w:pPr>
        <w:spacing w:line="360" w:lineRule="auto"/>
        <w:rPr>
          <w:rFonts w:hAnsi="宋体"/>
          <w:sz w:val="24"/>
          <w:u w:val="single"/>
        </w:rPr>
      </w:pPr>
      <w:r>
        <w:rPr>
          <w:rFonts w:hAnsi="宋体"/>
          <w:sz w:val="24"/>
        </w:rPr>
        <w:t>经营期限：</w:t>
      </w:r>
      <w:r>
        <w:rPr>
          <w:rFonts w:hAnsi="宋体"/>
          <w:sz w:val="24"/>
          <w:u w:val="single"/>
        </w:rPr>
        <w:t xml:space="preserve">                                   </w:t>
      </w:r>
    </w:p>
    <w:p>
      <w:pPr>
        <w:spacing w:line="360" w:lineRule="auto"/>
        <w:rPr>
          <w:rFonts w:hAnsi="宋体"/>
          <w:sz w:val="24"/>
        </w:rPr>
      </w:pPr>
      <w:r>
        <w:rPr>
          <w:rFonts w:hAnsi="宋体"/>
          <w:sz w:val="24"/>
        </w:rPr>
        <w:t>姓名：</w:t>
      </w:r>
      <w:r>
        <w:rPr>
          <w:rFonts w:hAnsi="宋体"/>
          <w:sz w:val="24"/>
          <w:u w:val="single"/>
        </w:rPr>
        <w:t xml:space="preserve">       </w:t>
      </w:r>
      <w:r>
        <w:rPr>
          <w:rFonts w:hAnsi="宋体"/>
          <w:sz w:val="24"/>
        </w:rPr>
        <w:t xml:space="preserve">   性别：</w:t>
      </w:r>
      <w:r>
        <w:rPr>
          <w:rFonts w:hAnsi="宋体"/>
          <w:sz w:val="24"/>
          <w:u w:val="single"/>
        </w:rPr>
        <w:t xml:space="preserve">       </w:t>
      </w:r>
      <w:r>
        <w:rPr>
          <w:rFonts w:hAnsi="宋体"/>
          <w:sz w:val="24"/>
        </w:rPr>
        <w:t xml:space="preserve">  年龄：</w:t>
      </w:r>
      <w:r>
        <w:rPr>
          <w:rFonts w:hAnsi="宋体"/>
          <w:sz w:val="24"/>
          <w:u w:val="single"/>
        </w:rPr>
        <w:t xml:space="preserve">       </w:t>
      </w:r>
      <w:r>
        <w:rPr>
          <w:rFonts w:hAnsi="宋体"/>
          <w:sz w:val="24"/>
        </w:rPr>
        <w:t>职务：</w:t>
      </w:r>
      <w:r>
        <w:rPr>
          <w:rFonts w:hAnsi="宋体"/>
          <w:sz w:val="24"/>
          <w:u w:val="single"/>
        </w:rPr>
        <w:t xml:space="preserve">       </w:t>
      </w:r>
      <w:r>
        <w:rPr>
          <w:rFonts w:hAnsi="宋体"/>
          <w:sz w:val="24"/>
        </w:rPr>
        <w:t xml:space="preserve"> 系</w:t>
      </w:r>
      <w:r>
        <w:rPr>
          <w:rFonts w:hint="eastAsia" w:hAnsi="宋体"/>
          <w:sz w:val="24"/>
          <w:u w:val="single"/>
        </w:rPr>
        <w:t xml:space="preserve"> [报名单位</w:t>
      </w:r>
      <w:r>
        <w:rPr>
          <w:rFonts w:hAnsi="宋体"/>
          <w:sz w:val="24"/>
          <w:u w:val="single"/>
        </w:rPr>
        <w:t>名称</w:t>
      </w:r>
      <w:r>
        <w:rPr>
          <w:rFonts w:hint="eastAsia" w:hAnsi="宋体"/>
          <w:sz w:val="24"/>
          <w:u w:val="single"/>
        </w:rPr>
        <w:t>]</w:t>
      </w:r>
      <w:r>
        <w:rPr>
          <w:rFonts w:hAnsi="宋体"/>
          <w:sz w:val="24"/>
        </w:rPr>
        <w:t>的法定代表人。</w:t>
      </w:r>
    </w:p>
    <w:p>
      <w:pPr>
        <w:spacing w:line="360" w:lineRule="auto"/>
        <w:rPr>
          <w:rFonts w:hAnsi="宋体"/>
          <w:sz w:val="24"/>
        </w:rPr>
      </w:pPr>
    </w:p>
    <w:p>
      <w:pPr>
        <w:spacing w:line="360" w:lineRule="auto"/>
        <w:rPr>
          <w:rFonts w:hAnsi="宋体"/>
          <w:sz w:val="24"/>
        </w:rPr>
      </w:pPr>
      <w:r>
        <w:rPr>
          <w:rFonts w:hAnsi="宋体"/>
          <w:sz w:val="24"/>
        </w:rPr>
        <w:t>特此证明。</w:t>
      </w: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r>
        <w:rPr>
          <w:rFonts w:hAnsi="宋体"/>
          <w:sz w:val="24"/>
        </w:rPr>
        <w:t xml:space="preserve">                               </w:t>
      </w:r>
      <w:r>
        <w:rPr>
          <w:rFonts w:hint="eastAsia" w:hAnsi="宋体"/>
          <w:sz w:val="24"/>
        </w:rPr>
        <w:t xml:space="preserve">     单  位</w:t>
      </w:r>
      <w:r>
        <w:rPr>
          <w:rFonts w:hAnsi="宋体"/>
          <w:sz w:val="24"/>
        </w:rPr>
        <w:t xml:space="preserve">：      （全称）（盖章）       </w:t>
      </w:r>
    </w:p>
    <w:p>
      <w:pPr>
        <w:spacing w:line="360" w:lineRule="auto"/>
        <w:rPr>
          <w:rFonts w:hAnsi="宋体"/>
          <w:sz w:val="24"/>
        </w:rPr>
      </w:pPr>
    </w:p>
    <w:p>
      <w:pPr>
        <w:spacing w:line="360" w:lineRule="auto"/>
        <w:rPr>
          <w:rFonts w:hAnsi="宋体"/>
          <w:sz w:val="24"/>
        </w:rPr>
      </w:pPr>
      <w:r>
        <w:rPr>
          <w:rFonts w:hint="eastAsia" w:hAnsi="宋体"/>
          <w:sz w:val="24"/>
        </w:rPr>
        <w:t xml:space="preserve">                                 </w:t>
      </w:r>
      <w:r>
        <w:rPr>
          <w:rFonts w:hAnsi="宋体"/>
          <w:sz w:val="24"/>
        </w:rPr>
        <w:t>日  期：      年      月      日</w:t>
      </w: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int="eastAsia" w:ascii="楷体_GB2312" w:hAnsi="宋体" w:eastAsia="楷体_GB2312"/>
          <w:sz w:val="24"/>
        </w:rPr>
      </w:pPr>
      <w:r>
        <w:rPr>
          <w:rFonts w:hint="eastAsia" w:ascii="楷体_GB2312" w:hAnsi="宋体" w:eastAsia="楷体_GB2312"/>
          <w:sz w:val="24"/>
        </w:rPr>
        <w:t>注：如果由法定代表人签署报名文件，则不需提交授权委托书。</w:t>
      </w:r>
    </w:p>
    <w:p>
      <w:pPr>
        <w:spacing w:line="380" w:lineRule="exact"/>
        <w:rPr>
          <w:rFonts w:hint="eastAsia" w:ascii="宋体" w:hAnsi="宋体"/>
          <w:b/>
          <w:bCs/>
          <w:sz w:val="24"/>
          <w:szCs w:val="21"/>
        </w:rPr>
      </w:pPr>
    </w:p>
    <w:p>
      <w:pPr>
        <w:spacing w:before="156" w:beforeLines="50" w:after="156" w:afterLines="50" w:line="480" w:lineRule="exact"/>
        <w:rPr>
          <w:rFonts w:hint="eastAsia" w:ascii="黑体" w:hAnsi="宋体" w:eastAsia="黑体"/>
          <w:bCs/>
          <w:sz w:val="28"/>
          <w:szCs w:val="28"/>
        </w:rPr>
      </w:pPr>
      <w:r>
        <w:rPr>
          <w:rFonts w:hint="eastAsia" w:ascii="黑体" w:hAnsi="宋体" w:eastAsia="黑体"/>
          <w:bCs/>
          <w:sz w:val="28"/>
          <w:szCs w:val="28"/>
        </w:rPr>
        <w:t>附件</w:t>
      </w:r>
      <w:r>
        <w:rPr>
          <w:rFonts w:hint="eastAsia" w:ascii="黑体" w:hAnsi="宋体" w:eastAsia="黑体"/>
          <w:bCs/>
          <w:sz w:val="28"/>
          <w:szCs w:val="28"/>
          <w:lang w:val="en-US" w:eastAsia="zh-CN"/>
        </w:rPr>
        <w:t>5</w:t>
      </w:r>
      <w:r>
        <w:rPr>
          <w:rFonts w:hint="eastAsia" w:ascii="黑体" w:hAnsi="宋体" w:eastAsia="黑体"/>
          <w:bCs/>
          <w:sz w:val="28"/>
          <w:szCs w:val="28"/>
        </w:rPr>
        <w:t xml:space="preserve"> </w:t>
      </w:r>
    </w:p>
    <w:p>
      <w:pPr>
        <w:spacing w:after="156" w:afterLines="50" w:line="360" w:lineRule="auto"/>
        <w:jc w:val="center"/>
        <w:rPr>
          <w:rFonts w:eastAsia="方正小标宋_GBK"/>
          <w:sz w:val="44"/>
          <w:szCs w:val="44"/>
          <w:lang w:val="zh-CN"/>
        </w:rPr>
      </w:pPr>
      <w:r>
        <w:rPr>
          <w:rFonts w:eastAsia="方正小标宋_GBK"/>
          <w:sz w:val="44"/>
          <w:szCs w:val="44"/>
          <w:lang w:val="zh-CN"/>
        </w:rPr>
        <w:t>授  权  书</w:t>
      </w:r>
    </w:p>
    <w:p>
      <w:pPr>
        <w:spacing w:after="156" w:afterLines="50" w:line="360" w:lineRule="auto"/>
        <w:ind w:firstLine="480" w:firstLineChars="200"/>
        <w:rPr>
          <w:rFonts w:hint="eastAsia" w:ascii="宋体" w:hAnsi="宋体" w:eastAsia="宋体"/>
          <w:sz w:val="24"/>
          <w:u w:val="single"/>
          <w:lang w:eastAsia="zh-CN"/>
        </w:rPr>
      </w:pPr>
      <w:r>
        <w:rPr>
          <w:rFonts w:ascii="宋体" w:hAnsi="宋体"/>
          <w:sz w:val="24"/>
        </w:rPr>
        <w:t>致：</w:t>
      </w:r>
      <w:r>
        <w:rPr>
          <w:rFonts w:hint="eastAsia" w:ascii="宋体" w:hAnsi="宋体"/>
          <w:sz w:val="24"/>
          <w:lang w:eastAsia="zh-CN"/>
        </w:rPr>
        <w:t>广州市天河区农产品质量安全监督检测中心</w:t>
      </w:r>
    </w:p>
    <w:p>
      <w:pPr>
        <w:spacing w:after="156" w:afterLines="50" w:line="360" w:lineRule="auto"/>
        <w:ind w:firstLine="480" w:firstLineChars="200"/>
        <w:rPr>
          <w:rFonts w:ascii="宋体" w:hAnsi="宋体"/>
          <w:sz w:val="24"/>
          <w:u w:val="single"/>
        </w:rPr>
      </w:pPr>
    </w:p>
    <w:p>
      <w:pPr>
        <w:spacing w:after="156" w:afterLines="50" w:line="360" w:lineRule="auto"/>
        <w:ind w:firstLine="480" w:firstLineChars="200"/>
        <w:rPr>
          <w:rFonts w:ascii="宋体" w:hAnsi="宋体"/>
          <w:sz w:val="24"/>
        </w:rPr>
      </w:pPr>
      <w:r>
        <w:rPr>
          <w:rFonts w:hint="eastAsia" w:ascii="宋体" w:hAnsi="宋体"/>
          <w:sz w:val="24"/>
          <w:u w:val="single"/>
        </w:rPr>
        <w:t>[报名单位</w:t>
      </w:r>
      <w:r>
        <w:rPr>
          <w:rFonts w:ascii="宋体" w:hAnsi="宋体"/>
          <w:sz w:val="24"/>
          <w:u w:val="single"/>
        </w:rPr>
        <w:t>全称</w:t>
      </w:r>
      <w:r>
        <w:rPr>
          <w:rFonts w:hint="eastAsia" w:ascii="宋体" w:hAnsi="宋体"/>
          <w:sz w:val="24"/>
          <w:u w:val="single"/>
        </w:rPr>
        <w:t>]</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w:t>
      </w:r>
      <w:r>
        <w:rPr>
          <w:rFonts w:ascii="宋体" w:hAnsi="宋体"/>
          <w:sz w:val="24"/>
          <w:u w:val="single"/>
        </w:rPr>
        <w:t>职务</w:t>
      </w:r>
      <w:r>
        <w:rPr>
          <w:rFonts w:hint="eastAsia" w:ascii="宋体" w:hAnsi="宋体"/>
          <w:sz w:val="24"/>
          <w:u w:val="single"/>
        </w:rPr>
        <w:t>][</w:t>
      </w:r>
      <w:r>
        <w:rPr>
          <w:rFonts w:ascii="宋体" w:hAnsi="宋体"/>
          <w:sz w:val="24"/>
          <w:u w:val="single"/>
        </w:rPr>
        <w:t>姓名</w:t>
      </w:r>
      <w:r>
        <w:rPr>
          <w:rFonts w:hint="eastAsia" w:ascii="宋体" w:hAnsi="宋体"/>
          <w:sz w:val="24"/>
          <w:u w:val="single"/>
        </w:rPr>
        <w:t>]</w:t>
      </w:r>
      <w:r>
        <w:rPr>
          <w:rFonts w:ascii="宋体" w:hAnsi="宋体"/>
          <w:sz w:val="24"/>
          <w:u w:val="single"/>
        </w:rPr>
        <w:t xml:space="preserve"> </w:t>
      </w:r>
      <w:r>
        <w:rPr>
          <w:rFonts w:ascii="宋体" w:hAnsi="宋体"/>
          <w:sz w:val="24"/>
        </w:rPr>
        <w:t>以法定代表人的身份，授权</w:t>
      </w:r>
      <w:r>
        <w:rPr>
          <w:rFonts w:hint="eastAsia" w:ascii="宋体" w:hAnsi="宋体"/>
          <w:sz w:val="24"/>
          <w:u w:val="single"/>
        </w:rPr>
        <w:t>[报名单位</w:t>
      </w:r>
      <w:r>
        <w:rPr>
          <w:rFonts w:ascii="宋体" w:hAnsi="宋体"/>
          <w:sz w:val="24"/>
          <w:u w:val="single"/>
        </w:rPr>
        <w:t>或其下属单位全称</w:t>
      </w:r>
      <w:r>
        <w:rPr>
          <w:rFonts w:hint="eastAsia" w:ascii="宋体" w:hAnsi="宋体"/>
          <w:sz w:val="24"/>
          <w:u w:val="single"/>
        </w:rPr>
        <w:t>]</w:t>
      </w:r>
      <w:r>
        <w:rPr>
          <w:rFonts w:ascii="宋体" w:hAnsi="宋体"/>
          <w:sz w:val="24"/>
        </w:rPr>
        <w:t>的</w:t>
      </w:r>
      <w:r>
        <w:rPr>
          <w:rFonts w:hint="eastAsia" w:ascii="宋体" w:hAnsi="宋体"/>
          <w:sz w:val="24"/>
          <w:u w:val="single"/>
        </w:rPr>
        <w:t>[</w:t>
      </w:r>
      <w:r>
        <w:rPr>
          <w:rFonts w:ascii="宋体" w:hAnsi="宋体"/>
          <w:sz w:val="24"/>
          <w:u w:val="single"/>
        </w:rPr>
        <w:t>职务</w:t>
      </w:r>
      <w:r>
        <w:rPr>
          <w:rFonts w:hint="eastAsia" w:ascii="宋体" w:hAnsi="宋体"/>
          <w:sz w:val="24"/>
          <w:u w:val="single"/>
        </w:rPr>
        <w:t>]</w:t>
      </w:r>
      <w:r>
        <w:rPr>
          <w:rFonts w:ascii="宋体" w:hAnsi="宋体"/>
          <w:sz w:val="24"/>
          <w:u w:val="single"/>
        </w:rPr>
        <w:t xml:space="preserve"> </w:t>
      </w:r>
      <w:r>
        <w:rPr>
          <w:rFonts w:ascii="宋体" w:hAnsi="宋体"/>
          <w:sz w:val="24"/>
        </w:rPr>
        <w:t xml:space="preserve"> </w:t>
      </w:r>
      <w:r>
        <w:rPr>
          <w:rFonts w:hint="eastAsia" w:ascii="宋体" w:hAnsi="宋体"/>
          <w:sz w:val="24"/>
          <w:u w:val="single"/>
        </w:rPr>
        <w:t>[</w:t>
      </w:r>
      <w:r>
        <w:rPr>
          <w:rFonts w:ascii="宋体" w:hAnsi="宋体"/>
          <w:sz w:val="24"/>
          <w:u w:val="single"/>
        </w:rPr>
        <w:t>姓名</w:t>
      </w:r>
      <w:r>
        <w:rPr>
          <w:rFonts w:hint="eastAsia" w:ascii="宋体" w:hAnsi="宋体"/>
          <w:sz w:val="24"/>
          <w:u w:val="single"/>
        </w:rPr>
        <w:t>]</w:t>
      </w:r>
      <w:r>
        <w:rPr>
          <w:rFonts w:ascii="宋体" w:hAnsi="宋体"/>
          <w:sz w:val="24"/>
        </w:rPr>
        <w:t>为我单位的合法代理人。该代理人</w:t>
      </w:r>
      <w:r>
        <w:rPr>
          <w:rFonts w:hint="eastAsia" w:ascii="宋体" w:hAnsi="宋体"/>
          <w:sz w:val="24"/>
        </w:rPr>
        <w:t>在</w:t>
      </w:r>
      <w:r>
        <w:rPr>
          <w:rFonts w:hint="eastAsia" w:hAnsi="宋体"/>
          <w:sz w:val="24"/>
          <w:u w:val="single"/>
        </w:rPr>
        <w:t>2021年天河区种植业农产品专项监测及风险预警监测</w:t>
      </w:r>
      <w:r>
        <w:rPr>
          <w:rFonts w:hint="eastAsia" w:ascii="宋体" w:hAnsi="宋体"/>
          <w:sz w:val="24"/>
        </w:rPr>
        <w:t>的报名及接受委托等相关事宜的办理中</w:t>
      </w:r>
      <w:r>
        <w:rPr>
          <w:rFonts w:ascii="宋体" w:hAnsi="宋体"/>
          <w:sz w:val="24"/>
        </w:rPr>
        <w:t>，以我单位的名义签署的一切文件和处理与之相关的一切事务，我方均予以承认。</w:t>
      </w:r>
    </w:p>
    <w:p>
      <w:pPr>
        <w:spacing w:after="156" w:afterLines="50" w:line="360" w:lineRule="auto"/>
        <w:ind w:firstLine="480" w:firstLineChars="200"/>
        <w:rPr>
          <w:rFonts w:ascii="宋体" w:hAnsi="宋体"/>
          <w:sz w:val="24"/>
        </w:rPr>
      </w:pPr>
      <w:r>
        <w:rPr>
          <w:rFonts w:ascii="宋体" w:hAnsi="宋体"/>
          <w:sz w:val="24"/>
        </w:rPr>
        <w:t>代理人无权再授权。</w:t>
      </w:r>
    </w:p>
    <w:p>
      <w:pPr>
        <w:spacing w:after="156" w:afterLines="50" w:line="360" w:lineRule="exact"/>
        <w:ind w:firstLine="480" w:firstLineChars="200"/>
        <w:jc w:val="right"/>
        <w:rPr>
          <w:rFonts w:ascii="宋体" w:hAnsi="宋体"/>
          <w:sz w:val="24"/>
        </w:rPr>
      </w:pPr>
    </w:p>
    <w:p>
      <w:pPr>
        <w:spacing w:after="156" w:afterLines="50" w:line="360" w:lineRule="exact"/>
        <w:ind w:firstLine="4200" w:firstLineChars="1750"/>
        <w:rPr>
          <w:rFonts w:ascii="宋体" w:hAnsi="宋体"/>
          <w:sz w:val="24"/>
        </w:rPr>
      </w:pPr>
      <w:r>
        <w:rPr>
          <w:rFonts w:hint="eastAsia" w:ascii="宋体" w:hAnsi="宋体"/>
          <w:sz w:val="24"/>
        </w:rPr>
        <w:t>报名单位</w:t>
      </w:r>
      <w:r>
        <w:rPr>
          <w:rFonts w:ascii="宋体" w:hAnsi="宋体"/>
          <w:sz w:val="24"/>
        </w:rPr>
        <w:t xml:space="preserve">人： </w:t>
      </w:r>
      <w:r>
        <w:rPr>
          <w:rFonts w:ascii="宋体" w:hAnsi="宋体"/>
          <w:sz w:val="24"/>
          <w:u w:val="single"/>
        </w:rPr>
        <w:t xml:space="preserve">     （全称）   （盖章）    </w:t>
      </w:r>
    </w:p>
    <w:p>
      <w:pPr>
        <w:spacing w:after="156" w:afterLines="50" w:line="360" w:lineRule="exact"/>
        <w:ind w:firstLine="4320" w:firstLineChars="1800"/>
        <w:jc w:val="right"/>
        <w:rPr>
          <w:rFonts w:ascii="宋体" w:hAnsi="宋体"/>
          <w:sz w:val="24"/>
        </w:rPr>
      </w:pPr>
    </w:p>
    <w:p>
      <w:pPr>
        <w:spacing w:after="156" w:afterLines="50" w:line="360" w:lineRule="exact"/>
        <w:ind w:firstLine="4200" w:firstLineChars="1750"/>
        <w:rPr>
          <w:rFonts w:ascii="宋体" w:hAnsi="宋体"/>
          <w:sz w:val="24"/>
          <w:u w:val="single"/>
        </w:rPr>
      </w:pPr>
      <w:r>
        <w:rPr>
          <w:rFonts w:ascii="宋体" w:hAnsi="宋体"/>
          <w:sz w:val="24"/>
        </w:rPr>
        <w:t xml:space="preserve">授权人： </w:t>
      </w:r>
      <w:r>
        <w:rPr>
          <w:rFonts w:ascii="宋体" w:hAnsi="宋体"/>
          <w:sz w:val="24"/>
          <w:u w:val="single"/>
        </w:rPr>
        <w:t xml:space="preserve">      （签字）             </w:t>
      </w:r>
    </w:p>
    <w:p>
      <w:pPr>
        <w:spacing w:after="156" w:afterLines="50" w:line="360" w:lineRule="exact"/>
        <w:ind w:firstLine="4320" w:firstLineChars="1800"/>
        <w:jc w:val="right"/>
        <w:rPr>
          <w:rFonts w:ascii="宋体" w:hAnsi="宋体"/>
          <w:sz w:val="24"/>
          <w:u w:val="single"/>
        </w:rPr>
      </w:pPr>
    </w:p>
    <w:p>
      <w:pPr>
        <w:spacing w:after="156" w:afterLines="50" w:line="360" w:lineRule="exact"/>
        <w:ind w:firstLine="4200" w:firstLineChars="1750"/>
        <w:rPr>
          <w:rFonts w:ascii="宋体" w:hAnsi="宋体"/>
          <w:sz w:val="24"/>
          <w:u w:val="single"/>
        </w:rPr>
      </w:pPr>
      <w:r>
        <w:rPr>
          <w:rFonts w:ascii="宋体" w:hAnsi="宋体"/>
          <w:sz w:val="24"/>
        </w:rPr>
        <w:t xml:space="preserve">被授权的代理人： </w:t>
      </w:r>
      <w:r>
        <w:rPr>
          <w:rFonts w:ascii="宋体" w:hAnsi="宋体"/>
          <w:sz w:val="24"/>
          <w:u w:val="single"/>
        </w:rPr>
        <w:t xml:space="preserve">      （签字）       </w:t>
      </w:r>
    </w:p>
    <w:p>
      <w:pPr>
        <w:spacing w:after="156" w:afterLines="50" w:line="360" w:lineRule="exact"/>
        <w:ind w:firstLine="4320" w:firstLineChars="1800"/>
        <w:jc w:val="right"/>
        <w:rPr>
          <w:rFonts w:ascii="宋体" w:hAnsi="宋体"/>
          <w:sz w:val="24"/>
        </w:rPr>
      </w:pPr>
    </w:p>
    <w:p>
      <w:pPr>
        <w:spacing w:after="156" w:afterLines="50" w:line="360" w:lineRule="exact"/>
        <w:ind w:firstLine="4200" w:firstLineChars="1750"/>
        <w:rPr>
          <w:rFonts w:ascii="宋体" w:hAnsi="宋体"/>
          <w:sz w:val="24"/>
        </w:rPr>
      </w:pPr>
      <w:r>
        <w:rPr>
          <w:rFonts w:ascii="宋体" w:hAnsi="宋体"/>
          <w:sz w:val="24"/>
        </w:rPr>
        <w:t>日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spacing w:line="440" w:lineRule="exact"/>
        <w:rPr>
          <w:rFonts w:ascii="宋体" w:hAnsi="宋体"/>
        </w:rPr>
      </w:pPr>
    </w:p>
    <w:p>
      <w:pPr>
        <w:spacing w:line="400" w:lineRule="atLeast"/>
        <w:ind w:firstLine="420" w:firstLineChars="200"/>
        <w:rPr>
          <w:rFonts w:ascii="宋体" w:hAnsi="宋体"/>
          <w:szCs w:val="21"/>
        </w:rPr>
      </w:pPr>
    </w:p>
    <w:p>
      <w:pPr>
        <w:spacing w:line="360" w:lineRule="auto"/>
        <w:rPr>
          <w:rFonts w:ascii="楷体_GB2312" w:hAnsi="宋体" w:eastAsia="楷体_GB2312"/>
          <w:sz w:val="24"/>
        </w:rPr>
      </w:pPr>
      <w:r>
        <w:rPr>
          <w:rFonts w:ascii="楷体_GB2312" w:hAnsi="宋体" w:eastAsia="楷体_GB2312"/>
          <w:sz w:val="24"/>
        </w:rPr>
        <w:t>注：1、如果由法定代表人签署</w:t>
      </w:r>
      <w:r>
        <w:rPr>
          <w:rFonts w:hint="eastAsia" w:ascii="楷体_GB2312" w:hAnsi="宋体" w:eastAsia="楷体_GB2312"/>
          <w:sz w:val="24"/>
        </w:rPr>
        <w:t>报名</w:t>
      </w:r>
      <w:r>
        <w:rPr>
          <w:rFonts w:ascii="楷体_GB2312" w:hAnsi="宋体" w:eastAsia="楷体_GB2312"/>
          <w:sz w:val="24"/>
        </w:rPr>
        <w:t>文件，则不需提交授权委托书。</w:t>
      </w:r>
    </w:p>
    <w:p>
      <w:pPr>
        <w:spacing w:line="360" w:lineRule="auto"/>
        <w:ind w:firstLine="480" w:firstLineChars="200"/>
        <w:rPr>
          <w:rFonts w:ascii="楷体_GB2312" w:hAnsi="宋体" w:eastAsia="楷体_GB2312"/>
          <w:sz w:val="24"/>
        </w:rPr>
      </w:pPr>
      <w:r>
        <w:rPr>
          <w:rFonts w:ascii="楷体_GB2312" w:hAnsi="宋体" w:eastAsia="楷体_GB2312"/>
          <w:sz w:val="24"/>
        </w:rPr>
        <w:t>2、法定代表人和被授权的代理人必须在授权书上亲笔签名，不得使用印章、签名章或其他电子制版签名</w:t>
      </w:r>
      <w:r>
        <w:rPr>
          <w:rFonts w:hint="eastAsia" w:ascii="楷体_GB2312" w:hAnsi="宋体" w:eastAsia="楷体_GB2312"/>
          <w:sz w:val="24"/>
        </w:rPr>
        <w:t>。</w:t>
      </w:r>
    </w:p>
    <w:p>
      <w:pPr>
        <w:rPr>
          <w:rFonts w:hint="eastAsia" w:ascii="仿宋_GB2312" w:hAnsi="仿宋_GB2312" w:eastAsia="仿宋_GB2312"/>
          <w:sz w:val="32"/>
        </w:rPr>
      </w:pPr>
    </w:p>
    <w:p>
      <w:pPr>
        <w:rPr>
          <w:rFonts w:hint="eastAsia" w:ascii="仿宋_GB2312" w:hAnsi="仿宋_GB2312" w:eastAsia="仿宋_GB2312"/>
          <w:sz w:val="32"/>
        </w:rPr>
      </w:pPr>
      <w:r>
        <w:rPr>
          <w:rFonts w:hint="eastAsia" w:ascii="仿宋_GB2312" w:hAnsi="仿宋_GB2312" w:eastAsia="仿宋_GB2312"/>
          <w:sz w:val="32"/>
        </w:rPr>
        <w:t>　</w:t>
      </w:r>
    </w:p>
    <w:p>
      <w:pPr>
        <w:rPr>
          <w:rFonts w:hint="eastAsia" w:ascii="仿宋_GB2312" w:hAnsi="仿宋_GB2312" w:eastAsia="仿宋_GB2312"/>
          <w:sz w:val="32"/>
        </w:rPr>
      </w:pPr>
    </w:p>
    <w:p>
      <w:pPr>
        <w:spacing w:before="156" w:beforeLines="50" w:after="156" w:afterLines="50" w:line="480" w:lineRule="exact"/>
        <w:rPr>
          <w:rFonts w:hint="eastAsia" w:ascii="黑体" w:hAnsi="宋体" w:eastAsia="黑体"/>
          <w:bCs/>
          <w:sz w:val="28"/>
          <w:szCs w:val="28"/>
          <w:lang w:eastAsia="zh-CN"/>
        </w:rPr>
      </w:pPr>
      <w:r>
        <w:rPr>
          <w:rFonts w:hint="eastAsia" w:ascii="黑体" w:hAnsi="宋体" w:eastAsia="黑体"/>
          <w:bCs/>
          <w:sz w:val="28"/>
          <w:szCs w:val="28"/>
        </w:rPr>
        <w:t>附件</w:t>
      </w:r>
      <w:r>
        <w:rPr>
          <w:rFonts w:hint="eastAsia" w:ascii="黑体" w:hAnsi="宋体" w:eastAsia="黑体"/>
          <w:bCs/>
          <w:sz w:val="28"/>
          <w:szCs w:val="28"/>
          <w:lang w:val="en-US" w:eastAsia="zh-CN"/>
        </w:rPr>
        <w:t>6</w:t>
      </w:r>
    </w:p>
    <w:p>
      <w:pPr>
        <w:jc w:val="center"/>
        <w:rPr>
          <w:rFonts w:hint="eastAsia"/>
          <w:b/>
          <w:sz w:val="32"/>
          <w:szCs w:val="32"/>
        </w:rPr>
      </w:pPr>
      <w:r>
        <w:rPr>
          <w:rFonts w:hint="eastAsia"/>
          <w:b/>
          <w:sz w:val="32"/>
          <w:szCs w:val="32"/>
        </w:rPr>
        <w:t>本项目拟投入的人员基本情况表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701" w:type="dxa"/>
            <w:noWrap w:val="0"/>
            <w:vAlign w:val="center"/>
          </w:tcPr>
          <w:p>
            <w:pPr>
              <w:jc w:val="center"/>
              <w:rPr>
                <w:rFonts w:hint="eastAsia" w:ascii="宋体" w:hAnsi="宋体"/>
              </w:rPr>
            </w:pPr>
            <w:r>
              <w:rPr>
                <w:rFonts w:hint="eastAsia" w:ascii="宋体" w:hAnsi="宋体"/>
              </w:rPr>
              <w:t>人员安排</w:t>
            </w:r>
          </w:p>
        </w:tc>
        <w:tc>
          <w:tcPr>
            <w:tcW w:w="1701" w:type="dxa"/>
            <w:noWrap w:val="0"/>
            <w:vAlign w:val="center"/>
          </w:tcPr>
          <w:p>
            <w:pPr>
              <w:jc w:val="center"/>
              <w:rPr>
                <w:rFonts w:hint="eastAsia" w:ascii="宋体" w:hAnsi="宋体"/>
              </w:rPr>
            </w:pPr>
            <w:r>
              <w:rPr>
                <w:rFonts w:hint="eastAsia" w:ascii="宋体" w:hAnsi="宋体"/>
              </w:rPr>
              <w:t>姓 名</w:t>
            </w:r>
          </w:p>
        </w:tc>
        <w:tc>
          <w:tcPr>
            <w:tcW w:w="1701" w:type="dxa"/>
            <w:noWrap w:val="0"/>
            <w:vAlign w:val="center"/>
          </w:tcPr>
          <w:p>
            <w:pPr>
              <w:jc w:val="center"/>
              <w:rPr>
                <w:rFonts w:hint="eastAsia" w:ascii="宋体" w:hAnsi="宋体"/>
              </w:rPr>
            </w:pPr>
            <w:r>
              <w:rPr>
                <w:rFonts w:hint="eastAsia" w:ascii="宋体" w:hAnsi="宋体"/>
              </w:rPr>
              <w:t>年龄</w:t>
            </w:r>
          </w:p>
        </w:tc>
        <w:tc>
          <w:tcPr>
            <w:tcW w:w="1701" w:type="dxa"/>
            <w:noWrap w:val="0"/>
            <w:vAlign w:val="center"/>
          </w:tcPr>
          <w:p>
            <w:pPr>
              <w:jc w:val="center"/>
              <w:rPr>
                <w:rFonts w:hint="eastAsia" w:ascii="宋体" w:hAnsi="宋体"/>
              </w:rPr>
            </w:pPr>
            <w:r>
              <w:rPr>
                <w:rFonts w:hint="eastAsia" w:ascii="宋体" w:hAnsi="宋体"/>
              </w:rPr>
              <w:t>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701" w:type="dxa"/>
            <w:noWrap w:val="0"/>
            <w:vAlign w:val="center"/>
          </w:tcPr>
          <w:p>
            <w:pPr>
              <w:rPr>
                <w:rFonts w:hint="eastAsia" w:ascii="宋体" w:hAnsi="宋体"/>
                <w:b/>
              </w:rPr>
            </w:pPr>
            <w:r>
              <w:rPr>
                <w:rFonts w:hint="eastAsia" w:ascii="宋体" w:hAnsi="宋体"/>
                <w:b/>
              </w:rPr>
              <w:t>项目负责人</w:t>
            </w:r>
          </w:p>
        </w:tc>
        <w:tc>
          <w:tcPr>
            <w:tcW w:w="1701" w:type="dxa"/>
            <w:noWrap w:val="0"/>
            <w:vAlign w:val="center"/>
          </w:tcPr>
          <w:p>
            <w:pPr>
              <w:rPr>
                <w:rFonts w:hint="eastAsia" w:ascii="宋体" w:hAnsi="宋体"/>
              </w:rPr>
            </w:pPr>
          </w:p>
        </w:tc>
        <w:tc>
          <w:tcPr>
            <w:tcW w:w="1701" w:type="dxa"/>
            <w:noWrap w:val="0"/>
            <w:vAlign w:val="top"/>
          </w:tcPr>
          <w:p>
            <w:pPr>
              <w:rPr>
                <w:rFonts w:hint="eastAsia" w:ascii="宋体" w:hAnsi="宋体"/>
              </w:rPr>
            </w:pPr>
          </w:p>
        </w:tc>
        <w:tc>
          <w:tcPr>
            <w:tcW w:w="1701" w:type="dxa"/>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701" w:type="dxa"/>
            <w:noWrap w:val="0"/>
            <w:vAlign w:val="center"/>
          </w:tcPr>
          <w:p>
            <w:pPr>
              <w:rPr>
                <w:rFonts w:hint="eastAsia" w:ascii="宋体" w:hAnsi="宋体" w:eastAsia="宋体"/>
                <w:b/>
                <w:lang w:eastAsia="zh-CN"/>
              </w:rPr>
            </w:pPr>
            <w:r>
              <w:rPr>
                <w:rFonts w:hint="eastAsia" w:ascii="宋体" w:hAnsi="宋体"/>
                <w:b/>
                <w:lang w:eastAsia="zh-CN"/>
              </w:rPr>
              <w:t>项目参与人员</w:t>
            </w:r>
          </w:p>
        </w:tc>
        <w:tc>
          <w:tcPr>
            <w:tcW w:w="1701" w:type="dxa"/>
            <w:noWrap w:val="0"/>
            <w:vAlign w:val="center"/>
          </w:tcPr>
          <w:p>
            <w:pPr>
              <w:rPr>
                <w:rFonts w:hint="eastAsia" w:ascii="宋体" w:hAnsi="宋体"/>
              </w:rPr>
            </w:pPr>
          </w:p>
        </w:tc>
        <w:tc>
          <w:tcPr>
            <w:tcW w:w="1701" w:type="dxa"/>
            <w:noWrap w:val="0"/>
            <w:vAlign w:val="top"/>
          </w:tcPr>
          <w:p>
            <w:pPr>
              <w:rPr>
                <w:rFonts w:hint="eastAsia" w:ascii="宋体" w:hAnsi="宋体"/>
              </w:rPr>
            </w:pPr>
          </w:p>
        </w:tc>
        <w:tc>
          <w:tcPr>
            <w:tcW w:w="1701" w:type="dxa"/>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701" w:type="dxa"/>
            <w:noWrap w:val="0"/>
            <w:vAlign w:val="center"/>
          </w:tcPr>
          <w:p>
            <w:pPr>
              <w:rPr>
                <w:rFonts w:hint="eastAsia" w:ascii="宋体" w:hAnsi="宋体"/>
              </w:rPr>
            </w:pPr>
          </w:p>
        </w:tc>
        <w:tc>
          <w:tcPr>
            <w:tcW w:w="1701" w:type="dxa"/>
            <w:noWrap w:val="0"/>
            <w:vAlign w:val="center"/>
          </w:tcPr>
          <w:p>
            <w:pPr>
              <w:rPr>
                <w:rFonts w:hint="eastAsia" w:ascii="宋体" w:hAnsi="宋体"/>
              </w:rPr>
            </w:pPr>
          </w:p>
        </w:tc>
        <w:tc>
          <w:tcPr>
            <w:tcW w:w="1701" w:type="dxa"/>
            <w:noWrap w:val="0"/>
            <w:vAlign w:val="top"/>
          </w:tcPr>
          <w:p>
            <w:pPr>
              <w:rPr>
                <w:rFonts w:hint="eastAsia" w:ascii="宋体" w:hAnsi="宋体"/>
              </w:rPr>
            </w:pPr>
          </w:p>
        </w:tc>
        <w:tc>
          <w:tcPr>
            <w:tcW w:w="1701" w:type="dxa"/>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701" w:type="dxa"/>
            <w:noWrap w:val="0"/>
            <w:vAlign w:val="center"/>
          </w:tcPr>
          <w:p>
            <w:pPr>
              <w:rPr>
                <w:rFonts w:hint="eastAsia" w:ascii="宋体" w:hAnsi="宋体"/>
              </w:rPr>
            </w:pPr>
          </w:p>
        </w:tc>
        <w:tc>
          <w:tcPr>
            <w:tcW w:w="1701" w:type="dxa"/>
            <w:noWrap w:val="0"/>
            <w:vAlign w:val="center"/>
          </w:tcPr>
          <w:p>
            <w:pPr>
              <w:rPr>
                <w:rFonts w:hint="eastAsia" w:ascii="宋体" w:hAnsi="宋体"/>
              </w:rPr>
            </w:pPr>
          </w:p>
        </w:tc>
        <w:tc>
          <w:tcPr>
            <w:tcW w:w="1701" w:type="dxa"/>
            <w:noWrap w:val="0"/>
            <w:vAlign w:val="top"/>
          </w:tcPr>
          <w:p>
            <w:pPr>
              <w:rPr>
                <w:rFonts w:hint="eastAsia" w:ascii="宋体" w:hAnsi="宋体"/>
              </w:rPr>
            </w:pPr>
          </w:p>
        </w:tc>
        <w:tc>
          <w:tcPr>
            <w:tcW w:w="1701" w:type="dxa"/>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701" w:type="dxa"/>
            <w:noWrap w:val="0"/>
            <w:vAlign w:val="center"/>
          </w:tcPr>
          <w:p>
            <w:pPr>
              <w:rPr>
                <w:rFonts w:hint="eastAsia" w:ascii="宋体" w:hAnsi="宋体"/>
                <w:b/>
              </w:rPr>
            </w:pPr>
          </w:p>
        </w:tc>
        <w:tc>
          <w:tcPr>
            <w:tcW w:w="1701" w:type="dxa"/>
            <w:noWrap w:val="0"/>
            <w:vAlign w:val="center"/>
          </w:tcPr>
          <w:p>
            <w:pPr>
              <w:rPr>
                <w:rFonts w:hint="eastAsia" w:ascii="宋体" w:hAnsi="宋体"/>
              </w:rPr>
            </w:pPr>
          </w:p>
        </w:tc>
        <w:tc>
          <w:tcPr>
            <w:tcW w:w="1701" w:type="dxa"/>
            <w:noWrap w:val="0"/>
            <w:vAlign w:val="top"/>
          </w:tcPr>
          <w:p>
            <w:pPr>
              <w:rPr>
                <w:rFonts w:hint="eastAsia" w:ascii="宋体" w:hAnsi="宋体"/>
              </w:rPr>
            </w:pPr>
          </w:p>
        </w:tc>
        <w:tc>
          <w:tcPr>
            <w:tcW w:w="1701" w:type="dxa"/>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701" w:type="dxa"/>
            <w:noWrap w:val="0"/>
            <w:vAlign w:val="center"/>
          </w:tcPr>
          <w:p>
            <w:pPr>
              <w:rPr>
                <w:rFonts w:hint="eastAsia" w:ascii="宋体" w:hAnsi="宋体"/>
              </w:rPr>
            </w:pPr>
          </w:p>
        </w:tc>
        <w:tc>
          <w:tcPr>
            <w:tcW w:w="1701" w:type="dxa"/>
            <w:noWrap w:val="0"/>
            <w:vAlign w:val="center"/>
          </w:tcPr>
          <w:p>
            <w:pPr>
              <w:rPr>
                <w:rFonts w:hint="eastAsia" w:ascii="宋体" w:hAnsi="宋体"/>
              </w:rPr>
            </w:pPr>
          </w:p>
        </w:tc>
        <w:tc>
          <w:tcPr>
            <w:tcW w:w="1701" w:type="dxa"/>
            <w:noWrap w:val="0"/>
            <w:vAlign w:val="top"/>
          </w:tcPr>
          <w:p>
            <w:pPr>
              <w:rPr>
                <w:rFonts w:hint="eastAsia" w:ascii="宋体" w:hAnsi="宋体"/>
              </w:rPr>
            </w:pPr>
          </w:p>
        </w:tc>
        <w:tc>
          <w:tcPr>
            <w:tcW w:w="1701" w:type="dxa"/>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701" w:type="dxa"/>
            <w:noWrap w:val="0"/>
            <w:vAlign w:val="center"/>
          </w:tcPr>
          <w:p>
            <w:pPr>
              <w:rPr>
                <w:rFonts w:hint="eastAsia" w:ascii="宋体" w:hAnsi="宋体"/>
              </w:rPr>
            </w:pPr>
          </w:p>
        </w:tc>
        <w:tc>
          <w:tcPr>
            <w:tcW w:w="1701" w:type="dxa"/>
            <w:noWrap w:val="0"/>
            <w:vAlign w:val="center"/>
          </w:tcPr>
          <w:p>
            <w:pPr>
              <w:rPr>
                <w:rFonts w:hint="eastAsia" w:ascii="宋体" w:hAnsi="宋体"/>
              </w:rPr>
            </w:pPr>
          </w:p>
        </w:tc>
        <w:tc>
          <w:tcPr>
            <w:tcW w:w="1701" w:type="dxa"/>
            <w:noWrap w:val="0"/>
            <w:vAlign w:val="top"/>
          </w:tcPr>
          <w:p>
            <w:pPr>
              <w:rPr>
                <w:rFonts w:hint="eastAsia" w:ascii="宋体" w:hAnsi="宋体"/>
              </w:rPr>
            </w:pPr>
          </w:p>
        </w:tc>
        <w:tc>
          <w:tcPr>
            <w:tcW w:w="1701" w:type="dxa"/>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701" w:type="dxa"/>
            <w:noWrap w:val="0"/>
            <w:vAlign w:val="center"/>
          </w:tcPr>
          <w:p>
            <w:pPr>
              <w:rPr>
                <w:rFonts w:hint="eastAsia" w:ascii="宋体" w:hAnsi="宋体"/>
                <w:b/>
              </w:rPr>
            </w:pPr>
          </w:p>
        </w:tc>
        <w:tc>
          <w:tcPr>
            <w:tcW w:w="1701" w:type="dxa"/>
            <w:noWrap w:val="0"/>
            <w:vAlign w:val="center"/>
          </w:tcPr>
          <w:p>
            <w:pPr>
              <w:rPr>
                <w:rFonts w:hint="eastAsia" w:ascii="宋体" w:hAnsi="宋体"/>
              </w:rPr>
            </w:pPr>
          </w:p>
        </w:tc>
        <w:tc>
          <w:tcPr>
            <w:tcW w:w="1701" w:type="dxa"/>
            <w:noWrap w:val="0"/>
            <w:vAlign w:val="top"/>
          </w:tcPr>
          <w:p>
            <w:pPr>
              <w:rPr>
                <w:rFonts w:hint="eastAsia" w:ascii="宋体" w:hAnsi="宋体"/>
              </w:rPr>
            </w:pPr>
          </w:p>
        </w:tc>
        <w:tc>
          <w:tcPr>
            <w:tcW w:w="1701" w:type="dxa"/>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701" w:type="dxa"/>
            <w:noWrap w:val="0"/>
            <w:vAlign w:val="center"/>
          </w:tcPr>
          <w:p>
            <w:pPr>
              <w:rPr>
                <w:rFonts w:hint="eastAsia" w:ascii="宋体" w:hAnsi="宋体"/>
                <w:b/>
              </w:rPr>
            </w:pPr>
          </w:p>
        </w:tc>
        <w:tc>
          <w:tcPr>
            <w:tcW w:w="1701" w:type="dxa"/>
            <w:noWrap w:val="0"/>
            <w:vAlign w:val="center"/>
          </w:tcPr>
          <w:p>
            <w:pPr>
              <w:rPr>
                <w:rFonts w:hint="eastAsia" w:ascii="宋体" w:hAnsi="宋体"/>
              </w:rPr>
            </w:pPr>
          </w:p>
        </w:tc>
        <w:tc>
          <w:tcPr>
            <w:tcW w:w="1701" w:type="dxa"/>
            <w:noWrap w:val="0"/>
            <w:vAlign w:val="top"/>
          </w:tcPr>
          <w:p>
            <w:pPr>
              <w:rPr>
                <w:rFonts w:hint="eastAsia" w:ascii="宋体" w:hAnsi="宋体"/>
              </w:rPr>
            </w:pPr>
          </w:p>
        </w:tc>
        <w:tc>
          <w:tcPr>
            <w:tcW w:w="1701" w:type="dxa"/>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701" w:type="dxa"/>
            <w:noWrap w:val="0"/>
            <w:vAlign w:val="center"/>
          </w:tcPr>
          <w:p>
            <w:pPr>
              <w:rPr>
                <w:rFonts w:hint="eastAsia" w:ascii="宋体" w:hAnsi="宋体"/>
                <w:b/>
              </w:rPr>
            </w:pPr>
          </w:p>
        </w:tc>
        <w:tc>
          <w:tcPr>
            <w:tcW w:w="1701" w:type="dxa"/>
            <w:noWrap w:val="0"/>
            <w:vAlign w:val="center"/>
          </w:tcPr>
          <w:p>
            <w:pPr>
              <w:rPr>
                <w:rFonts w:hint="eastAsia" w:ascii="宋体" w:hAnsi="宋体"/>
              </w:rPr>
            </w:pPr>
          </w:p>
        </w:tc>
        <w:tc>
          <w:tcPr>
            <w:tcW w:w="1701" w:type="dxa"/>
            <w:noWrap w:val="0"/>
            <w:vAlign w:val="top"/>
          </w:tcPr>
          <w:p>
            <w:pPr>
              <w:rPr>
                <w:rFonts w:hint="eastAsia" w:ascii="宋体" w:hAnsi="宋体"/>
              </w:rPr>
            </w:pPr>
          </w:p>
        </w:tc>
        <w:tc>
          <w:tcPr>
            <w:tcW w:w="1701" w:type="dxa"/>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701" w:type="dxa"/>
            <w:noWrap w:val="0"/>
            <w:vAlign w:val="center"/>
          </w:tcPr>
          <w:p>
            <w:pPr>
              <w:rPr>
                <w:rFonts w:hint="eastAsia" w:ascii="宋体" w:hAnsi="宋体"/>
                <w:b/>
              </w:rPr>
            </w:pPr>
          </w:p>
        </w:tc>
        <w:tc>
          <w:tcPr>
            <w:tcW w:w="1701" w:type="dxa"/>
            <w:noWrap w:val="0"/>
            <w:vAlign w:val="center"/>
          </w:tcPr>
          <w:p>
            <w:pPr>
              <w:rPr>
                <w:rFonts w:hint="eastAsia" w:ascii="宋体" w:hAnsi="宋体"/>
              </w:rPr>
            </w:pPr>
          </w:p>
        </w:tc>
        <w:tc>
          <w:tcPr>
            <w:tcW w:w="1701" w:type="dxa"/>
            <w:noWrap w:val="0"/>
            <w:vAlign w:val="top"/>
          </w:tcPr>
          <w:p>
            <w:pPr>
              <w:rPr>
                <w:rFonts w:hint="eastAsia" w:ascii="宋体" w:hAnsi="宋体"/>
              </w:rPr>
            </w:pPr>
          </w:p>
        </w:tc>
        <w:tc>
          <w:tcPr>
            <w:tcW w:w="1701" w:type="dxa"/>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701" w:type="dxa"/>
            <w:noWrap w:val="0"/>
            <w:vAlign w:val="center"/>
          </w:tcPr>
          <w:p>
            <w:pPr>
              <w:rPr>
                <w:rFonts w:hint="eastAsia" w:ascii="宋体" w:hAnsi="宋体"/>
                <w:b/>
              </w:rPr>
            </w:pPr>
          </w:p>
        </w:tc>
        <w:tc>
          <w:tcPr>
            <w:tcW w:w="1701" w:type="dxa"/>
            <w:noWrap w:val="0"/>
            <w:vAlign w:val="center"/>
          </w:tcPr>
          <w:p>
            <w:pPr>
              <w:rPr>
                <w:rFonts w:hint="eastAsia" w:ascii="宋体" w:hAnsi="宋体"/>
              </w:rPr>
            </w:pPr>
          </w:p>
        </w:tc>
        <w:tc>
          <w:tcPr>
            <w:tcW w:w="1701" w:type="dxa"/>
            <w:noWrap w:val="0"/>
            <w:vAlign w:val="top"/>
          </w:tcPr>
          <w:p>
            <w:pPr>
              <w:rPr>
                <w:rFonts w:hint="eastAsia" w:ascii="宋体" w:hAnsi="宋体"/>
              </w:rPr>
            </w:pPr>
          </w:p>
        </w:tc>
        <w:tc>
          <w:tcPr>
            <w:tcW w:w="1701" w:type="dxa"/>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701" w:type="dxa"/>
            <w:noWrap w:val="0"/>
            <w:vAlign w:val="center"/>
          </w:tcPr>
          <w:p>
            <w:pPr>
              <w:rPr>
                <w:rFonts w:hint="eastAsia" w:ascii="宋体" w:hAnsi="宋体"/>
                <w:b/>
              </w:rPr>
            </w:pPr>
          </w:p>
        </w:tc>
        <w:tc>
          <w:tcPr>
            <w:tcW w:w="1701" w:type="dxa"/>
            <w:noWrap w:val="0"/>
            <w:vAlign w:val="center"/>
          </w:tcPr>
          <w:p>
            <w:pPr>
              <w:rPr>
                <w:rFonts w:hint="eastAsia" w:ascii="宋体" w:hAnsi="宋体"/>
              </w:rPr>
            </w:pPr>
          </w:p>
        </w:tc>
        <w:tc>
          <w:tcPr>
            <w:tcW w:w="1701" w:type="dxa"/>
            <w:noWrap w:val="0"/>
            <w:vAlign w:val="top"/>
          </w:tcPr>
          <w:p>
            <w:pPr>
              <w:rPr>
                <w:rFonts w:hint="eastAsia" w:ascii="宋体" w:hAnsi="宋体"/>
              </w:rPr>
            </w:pPr>
          </w:p>
        </w:tc>
        <w:tc>
          <w:tcPr>
            <w:tcW w:w="1701" w:type="dxa"/>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701" w:type="dxa"/>
            <w:noWrap w:val="0"/>
            <w:vAlign w:val="center"/>
          </w:tcPr>
          <w:p>
            <w:pPr>
              <w:rPr>
                <w:rFonts w:hint="eastAsia" w:ascii="宋体" w:hAnsi="宋体"/>
              </w:rPr>
            </w:pPr>
          </w:p>
        </w:tc>
        <w:tc>
          <w:tcPr>
            <w:tcW w:w="1701" w:type="dxa"/>
            <w:noWrap w:val="0"/>
            <w:vAlign w:val="center"/>
          </w:tcPr>
          <w:p>
            <w:pPr>
              <w:rPr>
                <w:rFonts w:hint="eastAsia" w:ascii="宋体" w:hAnsi="宋体"/>
              </w:rPr>
            </w:pPr>
          </w:p>
        </w:tc>
        <w:tc>
          <w:tcPr>
            <w:tcW w:w="1701" w:type="dxa"/>
            <w:noWrap w:val="0"/>
            <w:vAlign w:val="top"/>
          </w:tcPr>
          <w:p>
            <w:pPr>
              <w:rPr>
                <w:rFonts w:hint="eastAsia" w:ascii="宋体" w:hAnsi="宋体"/>
              </w:rPr>
            </w:pPr>
          </w:p>
        </w:tc>
        <w:tc>
          <w:tcPr>
            <w:tcW w:w="1701" w:type="dxa"/>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701" w:type="dxa"/>
            <w:noWrap w:val="0"/>
            <w:vAlign w:val="center"/>
          </w:tcPr>
          <w:p>
            <w:pPr>
              <w:rPr>
                <w:rFonts w:hint="eastAsia" w:ascii="宋体" w:hAnsi="宋体"/>
              </w:rPr>
            </w:pPr>
          </w:p>
        </w:tc>
        <w:tc>
          <w:tcPr>
            <w:tcW w:w="1701" w:type="dxa"/>
            <w:noWrap w:val="0"/>
            <w:vAlign w:val="center"/>
          </w:tcPr>
          <w:p>
            <w:pPr>
              <w:rPr>
                <w:rFonts w:hint="eastAsia" w:ascii="宋体" w:hAnsi="宋体"/>
              </w:rPr>
            </w:pPr>
          </w:p>
        </w:tc>
        <w:tc>
          <w:tcPr>
            <w:tcW w:w="1701" w:type="dxa"/>
            <w:noWrap w:val="0"/>
            <w:vAlign w:val="top"/>
          </w:tcPr>
          <w:p>
            <w:pPr>
              <w:rPr>
                <w:rFonts w:hint="eastAsia" w:ascii="宋体" w:hAnsi="宋体"/>
              </w:rPr>
            </w:pPr>
          </w:p>
        </w:tc>
        <w:tc>
          <w:tcPr>
            <w:tcW w:w="1701" w:type="dxa"/>
            <w:noWrap w:val="0"/>
            <w:vAlign w:val="center"/>
          </w:tcPr>
          <w:p>
            <w:pPr>
              <w:rPr>
                <w:rFonts w:hint="eastAsia" w:ascii="宋体" w:hAnsi="宋体"/>
              </w:rPr>
            </w:pPr>
          </w:p>
        </w:tc>
      </w:tr>
    </w:tbl>
    <w:p>
      <w:pPr>
        <w:rPr>
          <w:rFonts w:hint="eastAsia" w:ascii="宋体" w:hAnsi="宋体"/>
        </w:rPr>
      </w:pPr>
    </w:p>
    <w:p>
      <w:pPr>
        <w:rPr>
          <w:rFonts w:hint="eastAsia" w:ascii="宋体" w:hAnsi="宋体"/>
        </w:rPr>
      </w:pPr>
    </w:p>
    <w:p>
      <w:pPr>
        <w:spacing w:line="360" w:lineRule="auto"/>
        <w:rPr>
          <w:rFonts w:hint="eastAsia" w:ascii="楷体_GB2312" w:hAnsi="宋体" w:eastAsia="楷体_GB2312"/>
          <w:sz w:val="24"/>
        </w:rPr>
      </w:pPr>
      <w:r>
        <w:rPr>
          <w:rFonts w:hint="eastAsia" w:ascii="楷体_GB2312" w:hAnsi="宋体" w:eastAsia="楷体_GB2312"/>
          <w:sz w:val="24"/>
        </w:rPr>
        <w:t>注：1.报名单位应根据报名公告文件要求，列出项目负责人及各专业负责人。</w:t>
      </w:r>
    </w:p>
    <w:p>
      <w:pPr>
        <w:spacing w:line="360" w:lineRule="auto"/>
        <w:ind w:firstLine="480" w:firstLineChars="200"/>
        <w:rPr>
          <w:rFonts w:hint="eastAsia" w:ascii="楷体_GB2312" w:hAnsi="宋体" w:eastAsia="楷体_GB2312"/>
          <w:sz w:val="24"/>
        </w:rPr>
      </w:pPr>
      <w:r>
        <w:rPr>
          <w:rFonts w:hint="eastAsia" w:ascii="楷体_GB2312" w:hAnsi="宋体" w:eastAsia="楷体_GB2312"/>
          <w:sz w:val="24"/>
        </w:rPr>
        <w:t>2.报名单位应按本表所列的项目负责人和专业负责人填写资历表。</w:t>
      </w:r>
    </w:p>
    <w:p>
      <w:pPr>
        <w:spacing w:line="360" w:lineRule="auto"/>
        <w:ind w:firstLine="480" w:firstLineChars="200"/>
        <w:jc w:val="left"/>
        <w:rPr>
          <w:rFonts w:hint="eastAsia"/>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int="default" w:ascii="黑体" w:hAnsi="宋体" w:eastAsia="黑体"/>
          <w:bCs/>
          <w:sz w:val="28"/>
          <w:szCs w:val="28"/>
          <w:lang w:val="en-US" w:eastAsia="zh-CN"/>
        </w:rPr>
      </w:pPr>
      <w:r>
        <w:rPr>
          <w:rFonts w:ascii="黑体" w:hAnsi="宋体" w:eastAsia="黑体"/>
          <w:bCs/>
          <w:sz w:val="28"/>
          <w:szCs w:val="28"/>
        </w:rPr>
        <w:t>附件</w:t>
      </w:r>
      <w:r>
        <w:rPr>
          <w:rFonts w:hint="eastAsia" w:ascii="黑体" w:hAnsi="宋体" w:eastAsia="黑体"/>
          <w:bCs/>
          <w:sz w:val="28"/>
          <w:szCs w:val="28"/>
          <w:lang w:val="en-US" w:eastAsia="zh-CN"/>
        </w:rPr>
        <w:t>7</w:t>
      </w:r>
    </w:p>
    <w:p>
      <w:pPr>
        <w:snapToGrid w:val="0"/>
        <w:spacing w:line="600" w:lineRule="exact"/>
        <w:jc w:val="center"/>
        <w:rPr>
          <w:rFonts w:eastAsia="方正小标宋_GBK"/>
          <w:sz w:val="44"/>
          <w:szCs w:val="44"/>
        </w:rPr>
      </w:pPr>
      <w:r>
        <w:rPr>
          <w:rFonts w:eastAsia="方正小标宋_GBK"/>
          <w:sz w:val="44"/>
          <w:szCs w:val="44"/>
        </w:rPr>
        <w:t>报 价 函</w:t>
      </w:r>
    </w:p>
    <w:p>
      <w:pPr>
        <w:snapToGrid w:val="0"/>
        <w:spacing w:line="440" w:lineRule="exact"/>
        <w:jc w:val="center"/>
        <w:rPr>
          <w:sz w:val="30"/>
          <w:szCs w:val="30"/>
        </w:rPr>
      </w:pPr>
    </w:p>
    <w:p>
      <w:pPr>
        <w:widowControl/>
        <w:rPr>
          <w:rFonts w:eastAsia="仿宋_GB2312"/>
          <w:sz w:val="32"/>
          <w:szCs w:val="32"/>
        </w:rPr>
      </w:pPr>
      <w:r>
        <w:rPr>
          <w:rFonts w:hint="eastAsia" w:eastAsia="仿宋_GB2312"/>
          <w:sz w:val="32"/>
          <w:szCs w:val="32"/>
          <w:lang w:eastAsia="zh-CN"/>
        </w:rPr>
        <w:t>广州市天河区农产品质量安全监督检测中心</w:t>
      </w:r>
      <w:r>
        <w:rPr>
          <w:rFonts w:eastAsia="仿宋_GB2312"/>
          <w:sz w:val="32"/>
          <w:szCs w:val="32"/>
        </w:rPr>
        <w:t>：</w:t>
      </w:r>
    </w:p>
    <w:p>
      <w:pPr>
        <w:pStyle w:val="12"/>
        <w:spacing w:before="0" w:beforeAutospacing="0" w:after="0" w:afterAutospacing="0"/>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我方已了解贵方发出的</w:t>
      </w:r>
      <w:r>
        <w:rPr>
          <w:rFonts w:hint="eastAsia" w:ascii="Times New Roman" w:hAnsi="Times New Roman" w:eastAsia="仿宋_GB2312" w:cs="Times New Roman"/>
          <w:sz w:val="32"/>
          <w:szCs w:val="32"/>
          <w:u w:val="single"/>
        </w:rPr>
        <w:t>天河区农产品质量安全监督检测中心关</w:t>
      </w:r>
      <w:r>
        <w:rPr>
          <w:rFonts w:hint="eastAsia" w:ascii="Times New Roman" w:hAnsi="Times New Roman" w:eastAsia="仿宋_GB2312" w:cs="Times New Roman"/>
          <w:sz w:val="32"/>
          <w:szCs w:val="32"/>
          <w:u w:val="single"/>
          <w:lang w:eastAsia="zh-CN"/>
        </w:rPr>
        <w:t>于</w:t>
      </w:r>
      <w:r>
        <w:rPr>
          <w:rFonts w:hint="eastAsia" w:ascii="Times New Roman" w:hAnsi="Times New Roman" w:eastAsia="仿宋_GB2312" w:cs="Times New Roman"/>
          <w:sz w:val="32"/>
          <w:szCs w:val="32"/>
          <w:u w:val="single"/>
        </w:rPr>
        <w:t>公开选定2021年天河区种植业农产品专项监测及风险预警监测的报名公告</w:t>
      </w:r>
      <w:r>
        <w:rPr>
          <w:rFonts w:hint="eastAsia" w:ascii="Times New Roman" w:hAnsi="Times New Roman" w:eastAsia="仿宋_GB2312" w:cs="Times New Roman"/>
          <w:sz w:val="32"/>
          <w:szCs w:val="32"/>
        </w:rPr>
        <w:t>，经综合研究，我方的响应承诺如下：</w:t>
      </w:r>
    </w:p>
    <w:p>
      <w:pPr>
        <w:pStyle w:val="12"/>
        <w:spacing w:before="0" w:beforeAutospacing="0" w:after="0" w:afterAutospacing="0"/>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1.我方承诺按公告相关规定，结合本单位实际情况，愿以人民币</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元报价。</w:t>
      </w:r>
    </w:p>
    <w:p>
      <w:pPr>
        <w:pStyle w:val="12"/>
        <w:spacing w:before="0" w:beforeAutospacing="0" w:after="0" w:afterAutospacing="0"/>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2.除双方另达成合法协议并生效外，选定通知书和报名资料文件将构成约束我们双方的合同。</w:t>
      </w:r>
    </w:p>
    <w:p>
      <w:pPr>
        <w:pStyle w:val="4"/>
        <w:rPr>
          <w:rFonts w:hint="eastAsia" w:eastAsia="仿宋_GB2312"/>
          <w:sz w:val="32"/>
          <w:szCs w:val="32"/>
        </w:rPr>
      </w:pPr>
    </w:p>
    <w:p>
      <w:pPr>
        <w:pStyle w:val="12"/>
        <w:spacing w:before="0" w:beforeAutospacing="0" w:after="0" w:afterAutospacing="0" w:line="440" w:lineRule="atLeast"/>
        <w:jc w:val="both"/>
        <w:rPr>
          <w:rFonts w:ascii="Times New Roman" w:hAnsi="Times New Roman" w:eastAsia="仿宋_GB2312" w:cs="Times New Roman"/>
          <w:sz w:val="32"/>
          <w:szCs w:val="32"/>
        </w:rPr>
      </w:pPr>
    </w:p>
    <w:p>
      <w:pPr>
        <w:pStyle w:val="7"/>
        <w:spacing w:after="0"/>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申请人：（盖法人公章）</w:t>
      </w:r>
    </w:p>
    <w:p>
      <w:pPr>
        <w:pStyle w:val="7"/>
        <w:spacing w:after="0"/>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法定代表人或授权代表：（签字或盖章）</w:t>
      </w:r>
    </w:p>
    <w:p>
      <w:pPr>
        <w:ind w:firstLine="1440" w:firstLineChars="450"/>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 xml:space="preserve">  </w:t>
      </w:r>
      <w:r>
        <w:rPr>
          <w:rFonts w:eastAsia="仿宋_GB2312"/>
          <w:sz w:val="32"/>
          <w:szCs w:val="32"/>
        </w:rPr>
        <w:t>日期：</w:t>
      </w:r>
    </w:p>
    <w:p>
      <w:pPr>
        <w:ind w:firstLine="1440" w:firstLineChars="450"/>
        <w:rPr>
          <w:rFonts w:hint="eastAsia" w:eastAsia="仿宋_GB2312"/>
          <w:sz w:val="32"/>
          <w:szCs w:val="32"/>
        </w:rPr>
      </w:pPr>
    </w:p>
    <w:p>
      <w:pPr>
        <w:spacing w:line="360" w:lineRule="auto"/>
        <w:rPr>
          <w:rFonts w:hint="eastAsia" w:ascii="楷体_GB2312" w:hAnsi="宋体" w:eastAsia="楷体_GB2312"/>
          <w:sz w:val="24"/>
        </w:rPr>
      </w:pPr>
      <w:r>
        <w:rPr>
          <w:rFonts w:hint="eastAsia" w:ascii="楷体_GB2312" w:hAnsi="宋体" w:eastAsia="楷体_GB2312"/>
          <w:sz w:val="24"/>
        </w:rPr>
        <w:t>注：1.报价人需根据需求做出详细工作方案，包含报价文件采用的技术、服务标准、服务人员配置等资料。</w:t>
      </w:r>
    </w:p>
    <w:p>
      <w:pPr>
        <w:spacing w:line="360" w:lineRule="auto"/>
        <w:ind w:firstLine="480" w:firstLineChars="200"/>
        <w:rPr>
          <w:rFonts w:hint="eastAsia" w:ascii="楷体_GB2312" w:hAnsi="宋体" w:eastAsia="楷体_GB2312"/>
          <w:sz w:val="24"/>
        </w:rPr>
      </w:pPr>
      <w:r>
        <w:rPr>
          <w:rFonts w:hint="eastAsia" w:ascii="楷体_GB2312" w:hAnsi="宋体" w:eastAsia="楷体_GB2312"/>
          <w:sz w:val="24"/>
        </w:rPr>
        <w:t>2.项目报价高于最高限价，视为无效报价。</w:t>
      </w:r>
    </w:p>
    <w:p>
      <w:pPr>
        <w:spacing w:line="360" w:lineRule="auto"/>
        <w:ind w:firstLine="480" w:firstLineChars="200"/>
        <w:rPr>
          <w:rFonts w:ascii="楷体_GB2312" w:hAnsi="宋体" w:eastAsia="楷体_GB2312"/>
          <w:sz w:val="24"/>
        </w:rPr>
      </w:pPr>
      <w:r>
        <w:rPr>
          <w:rFonts w:hint="eastAsia" w:ascii="楷体_GB2312" w:hAnsi="宋体" w:eastAsia="楷体_GB2312"/>
          <w:sz w:val="24"/>
        </w:rPr>
        <w:t>3.报价明细表的分项报价与总报价不一致时，以总报价为准。</w:t>
      </w:r>
    </w:p>
    <w:p>
      <w:pPr>
        <w:widowControl/>
        <w:spacing w:line="560" w:lineRule="atLeast"/>
        <w:jc w:val="left"/>
        <w:rPr>
          <w:rFonts w:hint="eastAsia" w:ascii="仿宋_GB2312" w:eastAsia="仿宋_GB2312"/>
          <w:kern w:val="0"/>
          <w:sz w:val="24"/>
          <w:szCs w:val="24"/>
        </w:rPr>
      </w:pPr>
    </w:p>
    <w:p>
      <w:pPr>
        <w:widowControl/>
        <w:spacing w:line="560" w:lineRule="atLeast"/>
        <w:jc w:val="left"/>
        <w:rPr>
          <w:rFonts w:hint="eastAsia" w:ascii="仿宋_GB2312" w:eastAsia="仿宋_GB2312"/>
          <w:kern w:val="0"/>
          <w:sz w:val="24"/>
          <w:szCs w:val="24"/>
        </w:rPr>
      </w:pPr>
    </w:p>
    <w:p>
      <w:pPr>
        <w:widowControl/>
        <w:spacing w:line="560" w:lineRule="atLeast"/>
        <w:jc w:val="left"/>
        <w:rPr>
          <w:rFonts w:hint="eastAsia" w:ascii="仿宋_GB2312" w:eastAsia="仿宋_GB2312"/>
          <w:kern w:val="0"/>
          <w:sz w:val="24"/>
          <w:szCs w:val="24"/>
        </w:rPr>
      </w:pPr>
    </w:p>
    <w:p>
      <w:pPr>
        <w:widowControl/>
        <w:spacing w:line="560" w:lineRule="atLeast"/>
        <w:jc w:val="left"/>
        <w:rPr>
          <w:rFonts w:hint="eastAsia" w:ascii="黑体" w:eastAsia="黑体"/>
          <w:kern w:val="0"/>
          <w:sz w:val="28"/>
          <w:szCs w:val="28"/>
          <w:lang w:eastAsia="zh-CN"/>
        </w:rPr>
      </w:pPr>
      <w:r>
        <w:rPr>
          <w:rFonts w:hint="eastAsia" w:ascii="黑体" w:eastAsia="黑体"/>
          <w:kern w:val="0"/>
          <w:sz w:val="28"/>
          <w:szCs w:val="28"/>
        </w:rPr>
        <w:t>附件</w:t>
      </w:r>
      <w:r>
        <w:rPr>
          <w:rFonts w:hint="eastAsia" w:ascii="黑体" w:eastAsia="黑体"/>
          <w:kern w:val="0"/>
          <w:sz w:val="28"/>
          <w:szCs w:val="28"/>
          <w:lang w:val="en-US" w:eastAsia="zh-CN"/>
        </w:rPr>
        <w:t>8</w:t>
      </w:r>
    </w:p>
    <w:p>
      <w:pPr>
        <w:widowControl/>
        <w:spacing w:line="560" w:lineRule="atLeast"/>
        <w:jc w:val="center"/>
        <w:rPr>
          <w:rFonts w:hint="eastAsia" w:ascii="方正小标宋_GBK" w:eastAsia="方正小标宋_GBK"/>
          <w:b/>
          <w:bCs/>
          <w:kern w:val="0"/>
          <w:sz w:val="36"/>
          <w:szCs w:val="36"/>
        </w:rPr>
      </w:pPr>
      <w:r>
        <w:rPr>
          <w:rFonts w:hint="default" w:ascii="Times New Roman" w:hAnsi="Times New Roman" w:eastAsia="方正小标宋_GBK" w:cs="Times New Roman"/>
          <w:b/>
          <w:bCs/>
          <w:kern w:val="0"/>
          <w:sz w:val="36"/>
          <w:szCs w:val="36"/>
          <w:u w:val="single"/>
          <w:lang w:eastAsia="zh-CN"/>
        </w:rPr>
        <w:t>天河区农产品质量安全监督检测中心关于公开选定202</w:t>
      </w:r>
      <w:r>
        <w:rPr>
          <w:rFonts w:hint="default" w:ascii="Times New Roman" w:hAnsi="Times New Roman" w:eastAsia="方正小标宋_GBK" w:cs="Times New Roman"/>
          <w:b/>
          <w:bCs/>
          <w:kern w:val="0"/>
          <w:sz w:val="36"/>
          <w:szCs w:val="36"/>
          <w:u w:val="single"/>
          <w:lang w:val="en-US" w:eastAsia="zh-CN"/>
        </w:rPr>
        <w:t>1</w:t>
      </w:r>
      <w:r>
        <w:rPr>
          <w:rFonts w:hint="default" w:ascii="Times New Roman" w:hAnsi="Times New Roman" w:eastAsia="方正小标宋_GBK" w:cs="Times New Roman"/>
          <w:b/>
          <w:bCs/>
          <w:kern w:val="0"/>
          <w:sz w:val="36"/>
          <w:szCs w:val="36"/>
          <w:u w:val="single"/>
          <w:lang w:eastAsia="zh-CN"/>
        </w:rPr>
        <w:t>年天河区种植业农产品专项监测及风险预警监测服务单位的报名公告</w:t>
      </w:r>
      <w:r>
        <w:rPr>
          <w:rFonts w:hint="default" w:ascii="Times New Roman" w:hAnsi="Times New Roman" w:eastAsia="方正小标宋_GBK" w:cs="Times New Roman"/>
          <w:b/>
          <w:bCs/>
          <w:kern w:val="0"/>
          <w:sz w:val="36"/>
          <w:szCs w:val="36"/>
        </w:rPr>
        <w:t>报价明细表</w:t>
      </w:r>
    </w:p>
    <w:tbl>
      <w:tblPr>
        <w:tblStyle w:val="8"/>
        <w:tblpPr w:leftFromText="180" w:rightFromText="180" w:vertAnchor="text" w:horzAnchor="page" w:tblpX="774" w:tblpY="195"/>
        <w:tblOverlap w:val="never"/>
        <w:tblW w:w="10598" w:type="dxa"/>
        <w:tblInd w:w="0" w:type="dxa"/>
        <w:tblLayout w:type="fixed"/>
        <w:tblCellMar>
          <w:top w:w="0" w:type="dxa"/>
          <w:left w:w="108" w:type="dxa"/>
          <w:bottom w:w="0" w:type="dxa"/>
          <w:right w:w="108" w:type="dxa"/>
        </w:tblCellMar>
      </w:tblPr>
      <w:tblGrid>
        <w:gridCol w:w="563"/>
        <w:gridCol w:w="783"/>
        <w:gridCol w:w="733"/>
        <w:gridCol w:w="6067"/>
        <w:gridCol w:w="833"/>
        <w:gridCol w:w="784"/>
        <w:gridCol w:w="835"/>
      </w:tblGrid>
      <w:tr>
        <w:tblPrEx>
          <w:tblCellMar>
            <w:top w:w="0" w:type="dxa"/>
            <w:left w:w="108" w:type="dxa"/>
            <w:bottom w:w="0" w:type="dxa"/>
            <w:right w:w="108" w:type="dxa"/>
          </w:tblCellMar>
        </w:tblPrEx>
        <w:trPr>
          <w:trHeight w:val="271" w:hRule="atLeast"/>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kern w:val="0"/>
              </w:rPr>
            </w:pPr>
            <w:r>
              <w:rPr>
                <w:rFonts w:hint="default" w:ascii="Times New Roman" w:hAnsi="Times New Roman" w:eastAsia="仿宋_GB2312" w:cs="Times New Roman"/>
                <w:b/>
                <w:bCs/>
                <w:kern w:val="0"/>
              </w:rPr>
              <w:t>序号</w:t>
            </w:r>
          </w:p>
        </w:tc>
        <w:tc>
          <w:tcPr>
            <w:tcW w:w="783" w:type="dxa"/>
            <w:tcBorders>
              <w:top w:val="single" w:color="000000" w:sz="4" w:space="0"/>
              <w:left w:val="nil"/>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kern w:val="0"/>
              </w:rPr>
            </w:pPr>
            <w:r>
              <w:rPr>
                <w:rFonts w:hint="default" w:ascii="Times New Roman" w:hAnsi="Times New Roman" w:eastAsia="仿宋_GB2312" w:cs="Times New Roman"/>
                <w:b/>
                <w:bCs/>
                <w:kern w:val="0"/>
              </w:rPr>
              <w:t>项目</w:t>
            </w:r>
          </w:p>
          <w:p>
            <w:pPr>
              <w:widowControl/>
              <w:jc w:val="center"/>
              <w:rPr>
                <w:rFonts w:hint="default" w:ascii="Times New Roman" w:hAnsi="Times New Roman" w:eastAsia="仿宋_GB2312" w:cs="Times New Roman"/>
                <w:b/>
                <w:bCs/>
                <w:kern w:val="0"/>
              </w:rPr>
            </w:pPr>
            <w:r>
              <w:rPr>
                <w:rFonts w:hint="default" w:ascii="Times New Roman" w:hAnsi="Times New Roman" w:eastAsia="仿宋_GB2312" w:cs="Times New Roman"/>
                <w:b/>
                <w:bCs/>
                <w:kern w:val="0"/>
              </w:rPr>
              <w:t>名称</w:t>
            </w:r>
          </w:p>
        </w:tc>
        <w:tc>
          <w:tcPr>
            <w:tcW w:w="733" w:type="dxa"/>
            <w:tcBorders>
              <w:top w:val="single" w:color="000000" w:sz="4" w:space="0"/>
              <w:left w:val="nil"/>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kern w:val="0"/>
              </w:rPr>
            </w:pPr>
            <w:r>
              <w:rPr>
                <w:rFonts w:hint="default" w:ascii="Times New Roman" w:hAnsi="Times New Roman" w:eastAsia="仿宋_GB2312" w:cs="Times New Roman"/>
                <w:b/>
                <w:bCs/>
                <w:kern w:val="0"/>
              </w:rPr>
              <w:t>品种</w:t>
            </w:r>
          </w:p>
        </w:tc>
        <w:tc>
          <w:tcPr>
            <w:tcW w:w="60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kern w:val="0"/>
              </w:rPr>
            </w:pPr>
            <w:r>
              <w:rPr>
                <w:rFonts w:hint="default" w:ascii="Times New Roman" w:hAnsi="Times New Roman" w:eastAsia="仿宋_GB2312" w:cs="Times New Roman"/>
                <w:b/>
                <w:bCs/>
                <w:kern w:val="0"/>
              </w:rPr>
              <w:t>检测项目</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kern w:val="0"/>
              </w:rPr>
            </w:pPr>
            <w:r>
              <w:rPr>
                <w:rFonts w:hint="default" w:ascii="Times New Roman" w:hAnsi="Times New Roman" w:eastAsia="仿宋_GB2312" w:cs="Times New Roman"/>
                <w:b/>
                <w:bCs/>
                <w:kern w:val="0"/>
              </w:rPr>
              <w:t>数量（份）</w:t>
            </w:r>
          </w:p>
        </w:tc>
        <w:tc>
          <w:tcPr>
            <w:tcW w:w="784" w:type="dxa"/>
            <w:tcBorders>
              <w:top w:val="single" w:color="000000" w:sz="4" w:space="0"/>
              <w:left w:val="nil"/>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kern w:val="0"/>
              </w:rPr>
            </w:pPr>
            <w:r>
              <w:rPr>
                <w:rFonts w:hint="default" w:ascii="Times New Roman" w:hAnsi="Times New Roman" w:eastAsia="仿宋_GB2312" w:cs="Times New Roman"/>
                <w:b/>
                <w:bCs/>
                <w:kern w:val="0"/>
              </w:rPr>
              <w:t>单价（元）</w:t>
            </w:r>
          </w:p>
        </w:tc>
        <w:tc>
          <w:tcPr>
            <w:tcW w:w="835" w:type="dxa"/>
            <w:tcBorders>
              <w:top w:val="single" w:color="000000" w:sz="4" w:space="0"/>
              <w:left w:val="nil"/>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kern w:val="0"/>
              </w:rPr>
            </w:pPr>
            <w:r>
              <w:rPr>
                <w:rFonts w:hint="default" w:ascii="Times New Roman" w:hAnsi="Times New Roman" w:eastAsia="仿宋_GB2312" w:cs="Times New Roman"/>
                <w:b/>
                <w:bCs/>
                <w:kern w:val="0"/>
              </w:rPr>
              <w:t>小计（元）</w:t>
            </w:r>
          </w:p>
        </w:tc>
      </w:tr>
      <w:tr>
        <w:tblPrEx>
          <w:tblCellMar>
            <w:top w:w="0" w:type="dxa"/>
            <w:left w:w="108" w:type="dxa"/>
            <w:bottom w:w="0" w:type="dxa"/>
            <w:right w:w="108" w:type="dxa"/>
          </w:tblCellMar>
        </w:tblPrEx>
        <w:trPr>
          <w:trHeight w:val="4905" w:hRule="atLeast"/>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1</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kern w:val="0"/>
                <w:lang w:eastAsia="zh-CN"/>
              </w:rPr>
            </w:pPr>
            <w:r>
              <w:rPr>
                <w:rFonts w:hint="default" w:ascii="Times New Roman" w:hAnsi="Times New Roman" w:eastAsia="仿宋_GB2312" w:cs="Times New Roman"/>
                <w:kern w:val="0"/>
                <w:lang w:eastAsia="zh-CN"/>
              </w:rPr>
              <w:t>专项监测</w:t>
            </w:r>
          </w:p>
        </w:tc>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00" w:lineRule="exact"/>
              <w:jc w:val="center"/>
              <w:rPr>
                <w:rFonts w:hint="default" w:ascii="Times New Roman" w:hAnsi="Times New Roman" w:eastAsia="仿宋_GB2312" w:cs="Times New Roman"/>
                <w:kern w:val="0"/>
                <w:lang w:eastAsia="zh-CN"/>
              </w:rPr>
            </w:pPr>
            <w:r>
              <w:rPr>
                <w:rFonts w:hint="default" w:ascii="Times New Roman" w:hAnsi="Times New Roman" w:eastAsia="仿宋_GB2312" w:cs="Times New Roman"/>
                <w:kern w:val="0"/>
                <w:lang w:eastAsia="zh-CN"/>
              </w:rPr>
              <w:t>蔬菜</w:t>
            </w:r>
          </w:p>
          <w:p>
            <w:pPr>
              <w:widowControl/>
              <w:snapToGrid w:val="0"/>
              <w:spacing w:line="30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lang w:eastAsia="zh-CN"/>
              </w:rPr>
              <w:t>水果</w:t>
            </w:r>
          </w:p>
        </w:tc>
        <w:tc>
          <w:tcPr>
            <w:tcW w:w="6067" w:type="dxa"/>
            <w:tcBorders>
              <w:top w:val="single" w:color="000000" w:sz="4" w:space="0"/>
              <w:left w:val="single" w:color="000000" w:sz="4" w:space="0"/>
              <w:bottom w:val="single" w:color="000000" w:sz="4" w:space="0"/>
              <w:right w:val="single" w:color="000000" w:sz="4" w:space="0"/>
            </w:tcBorders>
            <w:noWrap w:val="0"/>
            <w:vAlign w:val="top"/>
          </w:tcPr>
          <w:p>
            <w:pPr>
              <w:widowControl/>
              <w:snapToGrid w:val="0"/>
              <w:spacing w:line="300" w:lineRule="exact"/>
              <w:jc w:val="lef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rPr>
              <w:t>甲胺磷、氧乐果、甲拌磷（包括甲拌磷砜、甲拌磷亚砜）、对硫磷、甲基对硫磷、甲基异柳磷、水胺硫磷、治螟磷、特丁硫磷、乐果、敌敌畏、毒死蜱、乙酰甲胺磷、三唑磷、丙溴磷、杀螟硫磷、二嗪磷、马拉硫磷、亚胺硫磷、伏杀硫磷、辛硫磷、杀扑磷、六六六（α-六六六</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β-六六六</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γ-六六六和δ-六六六之和）、氯菊酯、氯氰菊酯、氰戊菊酯、甲氰菊酯、氯氟氰菊酯、氟氯氰菊酯、溴氰菊酯、联苯菊酯、氟胺氰菊酯、氟氰戊菊酯、三唑酮、百菌清、异菌脲、硫丹、涕灭威（包括涕灭威砜</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涕灭威亚砜）、灭多威、克百威（包括3-羟基克百威）、丁硫克百威、甲萘威、三氯杀螨醇、腐霉利、五氯硝基苯、乙烯菌核利、多菌灵、吡虫啉、氟虫腈（包括氟甲腈</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氟虫腈砜</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氟虫腈硫醚）、啶虫脒、哒螨灵、苯醚甲环唑、嘧霉胺、甲氨基阿维菌素苯甲酸盐、烯酰吗啉、虫螨腈、咪鲜胺、嘧菌酯、二甲戊乐灵（二甲戊灵）、噻虫嗪、氟啶脲、除虫脲、灭幼脲、阿维菌素、灭蝇胺、甲霜灵、霜霉威、多效唑、氯吡脲、氯虫苯甲酰胺、醚菊酯、虫酰肼、吡唑醚菌酯</w:t>
            </w:r>
            <w:r>
              <w:rPr>
                <w:rFonts w:hint="default" w:ascii="Times New Roman" w:hAnsi="Times New Roman" w:eastAsia="仿宋_GB2312" w:cs="Times New Roman"/>
                <w:kern w:val="0"/>
                <w:sz w:val="21"/>
                <w:szCs w:val="21"/>
                <w:lang w:eastAsia="zh-CN"/>
              </w:rPr>
              <w:t>、内吸磷、久效磷</w:t>
            </w:r>
            <w:r>
              <w:rPr>
                <w:rFonts w:hint="default" w:ascii="Times New Roman" w:hAnsi="Times New Roman" w:eastAsia="仿宋_GB2312" w:cs="Times New Roman"/>
                <w:kern w:val="0"/>
                <w:sz w:val="21"/>
                <w:szCs w:val="21"/>
              </w:rPr>
              <w:t>等7</w:t>
            </w:r>
            <w:r>
              <w:rPr>
                <w:rFonts w:hint="default" w:ascii="Times New Roman" w:hAnsi="Times New Roman" w:eastAsia="仿宋_GB2312" w:cs="Times New Roman"/>
                <w:kern w:val="0"/>
                <w:sz w:val="21"/>
                <w:szCs w:val="21"/>
                <w:lang w:val="en-US" w:eastAsia="zh-CN"/>
              </w:rPr>
              <w:t>5</w:t>
            </w:r>
            <w:r>
              <w:rPr>
                <w:rFonts w:hint="default" w:ascii="Times New Roman" w:hAnsi="Times New Roman" w:eastAsia="仿宋_GB2312" w:cs="Times New Roman"/>
                <w:kern w:val="0"/>
                <w:sz w:val="21"/>
                <w:szCs w:val="21"/>
              </w:rPr>
              <w:t>种农药</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lang w:val="en-US" w:eastAsia="zh-CN"/>
              </w:rPr>
              <w:t>200</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kern w:val="0"/>
              </w:rPr>
            </w:pP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kern w:val="0"/>
              </w:rPr>
            </w:pPr>
          </w:p>
        </w:tc>
      </w:tr>
      <w:tr>
        <w:tblPrEx>
          <w:tblCellMar>
            <w:top w:w="0" w:type="dxa"/>
            <w:left w:w="108" w:type="dxa"/>
            <w:bottom w:w="0" w:type="dxa"/>
            <w:right w:w="108" w:type="dxa"/>
          </w:tblCellMar>
        </w:tblPrEx>
        <w:trPr>
          <w:trHeight w:val="380" w:hRule="atLeast"/>
        </w:trPr>
        <w:tc>
          <w:tcPr>
            <w:tcW w:w="563" w:type="dxa"/>
            <w:tcBorders>
              <w:top w:val="single" w:color="000000" w:sz="4" w:space="0"/>
              <w:left w:val="single" w:color="000000" w:sz="4" w:space="0"/>
              <w:right w:val="single" w:color="000000" w:sz="4" w:space="0"/>
            </w:tcBorders>
            <w:noWrap w:val="0"/>
            <w:vAlign w:val="center"/>
          </w:tcPr>
          <w:p>
            <w:pPr>
              <w:widowControl/>
              <w:jc w:val="center"/>
              <w:rPr>
                <w:rFonts w:hint="eastAsia" w:ascii="Times New Roman" w:hAnsi="Times New Roman" w:eastAsia="仿宋_GB2312" w:cs="Times New Roman"/>
                <w:kern w:val="0"/>
                <w:lang w:val="en-US" w:eastAsia="zh-CN"/>
              </w:rPr>
            </w:pPr>
            <w:r>
              <w:rPr>
                <w:rFonts w:hint="eastAsia" w:eastAsia="仿宋_GB2312" w:cs="Times New Roman"/>
                <w:kern w:val="0"/>
                <w:lang w:val="en-US" w:eastAsia="zh-CN"/>
              </w:rPr>
              <w:t>2</w:t>
            </w:r>
          </w:p>
        </w:tc>
        <w:tc>
          <w:tcPr>
            <w:tcW w:w="783" w:type="dxa"/>
            <w:tcBorders>
              <w:top w:val="single" w:color="000000" w:sz="4" w:space="0"/>
              <w:left w:val="nil"/>
              <w:right w:val="single" w:color="000000" w:sz="4" w:space="0"/>
            </w:tcBorders>
            <w:noWrap w:val="0"/>
            <w:vAlign w:val="center"/>
          </w:tcPr>
          <w:p>
            <w:pPr>
              <w:widowControl/>
              <w:jc w:val="center"/>
              <w:rPr>
                <w:rFonts w:hint="eastAsia" w:ascii="Times New Roman" w:hAnsi="Times New Roman" w:eastAsia="仿宋_GB2312" w:cs="Times New Roman"/>
                <w:kern w:val="0"/>
                <w:lang w:eastAsia="zh-CN"/>
              </w:rPr>
            </w:pPr>
            <w:r>
              <w:rPr>
                <w:rFonts w:hint="eastAsia" w:eastAsia="仿宋_GB2312" w:cs="Times New Roman"/>
                <w:kern w:val="0"/>
                <w:lang w:eastAsia="zh-CN"/>
              </w:rPr>
              <w:t>重金属检测</w:t>
            </w:r>
          </w:p>
        </w:tc>
        <w:tc>
          <w:tcPr>
            <w:tcW w:w="733" w:type="dxa"/>
            <w:tcBorders>
              <w:top w:val="single" w:color="000000" w:sz="4" w:space="0"/>
              <w:left w:val="nil"/>
              <w:right w:val="single" w:color="000000" w:sz="4" w:space="0"/>
            </w:tcBorders>
            <w:noWrap w:val="0"/>
            <w:vAlign w:val="center"/>
          </w:tcPr>
          <w:p>
            <w:pPr>
              <w:widowControl/>
              <w:snapToGrid w:val="0"/>
              <w:spacing w:line="300" w:lineRule="exact"/>
              <w:jc w:val="center"/>
              <w:rPr>
                <w:rFonts w:hint="default" w:ascii="Times New Roman" w:hAnsi="Times New Roman" w:eastAsia="仿宋_GB2312" w:cs="Times New Roman"/>
                <w:kern w:val="0"/>
                <w:lang w:val="en-US" w:eastAsia="zh-CN"/>
              </w:rPr>
            </w:pPr>
            <w:r>
              <w:rPr>
                <w:rFonts w:hint="eastAsia" w:eastAsia="仿宋_GB2312" w:cs="Times New Roman"/>
                <w:kern w:val="0"/>
                <w:lang w:eastAsia="zh-CN"/>
              </w:rPr>
              <w:t>蔬菜水果</w:t>
            </w:r>
            <w:r>
              <w:rPr>
                <w:rFonts w:hint="eastAsia" w:eastAsia="仿宋_GB2312" w:cs="Times New Roman"/>
                <w:kern w:val="0"/>
                <w:lang w:val="en-US" w:eastAsia="zh-CN"/>
              </w:rPr>
              <w:t xml:space="preserve"> </w:t>
            </w:r>
          </w:p>
        </w:tc>
        <w:tc>
          <w:tcPr>
            <w:tcW w:w="606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00" w:lineRule="exact"/>
              <w:jc w:val="both"/>
              <w:rPr>
                <w:rFonts w:hint="default" w:ascii="Times New Roman" w:hAnsi="Times New Roman" w:eastAsia="仿宋_GB2312" w:cs="Times New Roman"/>
                <w:kern w:val="0"/>
                <w:sz w:val="21"/>
                <w:szCs w:val="21"/>
              </w:rPr>
            </w:pPr>
            <w:r>
              <w:rPr>
                <w:rFonts w:hint="default" w:ascii="Times New Roman" w:hAnsi="Times New Roman" w:eastAsia="仿宋_GB2312" w:cs="Times New Roman"/>
                <w:sz w:val="21"/>
                <w:szCs w:val="21"/>
              </w:rPr>
              <w:t>铅、总砷、镉、铬、总汞5种重金属</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kern w:val="0"/>
                <w:lang w:val="en-US" w:eastAsia="zh-CN"/>
              </w:rPr>
            </w:pPr>
            <w:r>
              <w:rPr>
                <w:rFonts w:hint="eastAsia" w:eastAsia="仿宋_GB2312" w:cs="Times New Roman"/>
                <w:kern w:val="0"/>
                <w:lang w:val="en-US" w:eastAsia="zh-CN"/>
              </w:rPr>
              <w:t>200</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kern w:val="0"/>
              </w:rPr>
            </w:pP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kern w:val="0"/>
              </w:rPr>
            </w:pPr>
          </w:p>
        </w:tc>
      </w:tr>
      <w:tr>
        <w:tblPrEx>
          <w:tblCellMar>
            <w:top w:w="0" w:type="dxa"/>
            <w:left w:w="108" w:type="dxa"/>
            <w:bottom w:w="0" w:type="dxa"/>
            <w:right w:w="108" w:type="dxa"/>
          </w:tblCellMar>
        </w:tblPrEx>
        <w:trPr>
          <w:trHeight w:val="532" w:hRule="atLeast"/>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lang w:eastAsia="zh-CN"/>
              </w:rPr>
            </w:pPr>
            <w:r>
              <w:rPr>
                <w:rFonts w:hint="eastAsia" w:eastAsia="仿宋_GB2312" w:cs="Times New Roman"/>
                <w:kern w:val="0"/>
                <w:szCs w:val="21"/>
                <w:lang w:val="en-US" w:eastAsia="zh-CN"/>
              </w:rPr>
              <w:t>3</w:t>
            </w:r>
            <w:bookmarkStart w:id="1" w:name="_GoBack"/>
            <w:bookmarkEnd w:id="1"/>
          </w:p>
        </w:tc>
        <w:tc>
          <w:tcPr>
            <w:tcW w:w="783"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kern w:val="0"/>
                <w:szCs w:val="21"/>
                <w:lang w:eastAsia="zh-CN"/>
              </w:rPr>
            </w:pPr>
            <w:r>
              <w:rPr>
                <w:rFonts w:hint="default" w:ascii="Times New Roman" w:hAnsi="Times New Roman" w:eastAsia="仿宋_GB2312" w:cs="Times New Roman"/>
                <w:kern w:val="0"/>
                <w:szCs w:val="21"/>
                <w:lang w:eastAsia="zh-CN"/>
              </w:rPr>
              <w:t>风险预警监测</w:t>
            </w:r>
          </w:p>
        </w:tc>
        <w:tc>
          <w:tcPr>
            <w:tcW w:w="733" w:type="dxa"/>
            <w:tcBorders>
              <w:top w:val="single" w:color="000000" w:sz="4" w:space="0"/>
              <w:left w:val="nil"/>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仿宋_GB2312" w:cs="Times New Roman"/>
                <w:kern w:val="0"/>
                <w:lang w:eastAsia="zh-CN"/>
              </w:rPr>
            </w:pPr>
            <w:r>
              <w:rPr>
                <w:rFonts w:hint="default" w:ascii="Times New Roman" w:hAnsi="Times New Roman" w:eastAsia="仿宋_GB2312" w:cs="Times New Roman"/>
                <w:kern w:val="0"/>
                <w:lang w:eastAsia="zh-CN"/>
              </w:rPr>
              <w:t>蔬菜</w:t>
            </w:r>
          </w:p>
          <w:p>
            <w:pPr>
              <w:adjustRightInd w:val="0"/>
              <w:snapToGrid w:val="0"/>
              <w:jc w:val="center"/>
              <w:rPr>
                <w:rFonts w:hint="default" w:ascii="Times New Roman" w:hAnsi="Times New Roman" w:eastAsia="仿宋_GB2312" w:cs="Times New Roman"/>
                <w:kern w:val="0"/>
                <w:lang w:val="en-US" w:eastAsia="zh-CN"/>
              </w:rPr>
            </w:pPr>
            <w:r>
              <w:rPr>
                <w:rFonts w:hint="eastAsia" w:eastAsia="仿宋_GB2312" w:cs="Times New Roman"/>
                <w:kern w:val="0"/>
                <w:lang w:eastAsia="zh-CN"/>
              </w:rPr>
              <w:t>水果</w:t>
            </w:r>
            <w:r>
              <w:rPr>
                <w:rFonts w:hint="eastAsia" w:eastAsia="仿宋_GB2312" w:cs="Times New Roman"/>
                <w:kern w:val="0"/>
                <w:lang w:val="en-US" w:eastAsia="zh-CN"/>
              </w:rPr>
              <w:t xml:space="preserve"> </w:t>
            </w:r>
          </w:p>
        </w:tc>
        <w:tc>
          <w:tcPr>
            <w:tcW w:w="606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毒死蜱、三唑磷、甲胺磷、治螟磷、特丁硫磷、甲拌磷（包括甲拌磷砜、甲拌磷亚砜）、氟虫腈（包括氟甲腈、氟虫腈砜、氟虫腈硫醚）、氟虫胺、对硫磷、甲基对硫磷、水胺硫磷、久效磷、硫线磷、克百威（包括3-羟基克百威）、涕灭威（包括涕灭威砜、涕灭威亚砜）、氧乐果、灭多威、甲基异柳磷、三氯杀螨醇、硫丹、乙酰甲胺磷、丁硫克百威、乐果、六六六、内吸磷等禁限用药物及其他未包含的专项监测项目</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kern w:val="0"/>
                <w:lang w:eastAsia="zh-CN"/>
              </w:rPr>
            </w:pPr>
            <w:r>
              <w:rPr>
                <w:rFonts w:hint="default" w:ascii="Times New Roman" w:hAnsi="Times New Roman" w:eastAsia="仿宋_GB2312" w:cs="Times New Roman"/>
                <w:kern w:val="0"/>
                <w:lang w:val="en-US" w:eastAsia="zh-CN"/>
              </w:rPr>
              <w:t>40</w:t>
            </w:r>
          </w:p>
        </w:tc>
        <w:tc>
          <w:tcPr>
            <w:tcW w:w="784" w:type="dxa"/>
            <w:tcBorders>
              <w:top w:val="single" w:color="000000" w:sz="4" w:space="0"/>
              <w:left w:val="nil"/>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kern w:val="0"/>
              </w:rPr>
            </w:pPr>
          </w:p>
        </w:tc>
        <w:tc>
          <w:tcPr>
            <w:tcW w:w="835" w:type="dxa"/>
            <w:tcBorders>
              <w:top w:val="single" w:color="000000" w:sz="4" w:space="0"/>
              <w:left w:val="nil"/>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kern w:val="0"/>
              </w:rPr>
            </w:pPr>
          </w:p>
        </w:tc>
      </w:tr>
      <w:tr>
        <w:tblPrEx>
          <w:tblCellMar>
            <w:top w:w="0" w:type="dxa"/>
            <w:left w:w="108" w:type="dxa"/>
            <w:bottom w:w="0" w:type="dxa"/>
            <w:right w:w="108" w:type="dxa"/>
          </w:tblCellMar>
        </w:tblPrEx>
        <w:trPr>
          <w:trHeight w:val="532" w:hRule="atLeast"/>
        </w:trPr>
        <w:tc>
          <w:tcPr>
            <w:tcW w:w="8146" w:type="dxa"/>
            <w:gridSpan w:val="4"/>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8" w:lineRule="auto"/>
              <w:jc w:val="center"/>
              <w:rPr>
                <w:rFonts w:hint="default" w:ascii="Times New Roman" w:hAnsi="Times New Roman" w:eastAsia="仿宋_GB2312" w:cs="Times New Roman"/>
                <w:color w:val="333333"/>
                <w:kern w:val="0"/>
                <w:szCs w:val="21"/>
                <w:lang w:bidi="ar"/>
              </w:rPr>
            </w:pPr>
            <w:r>
              <w:rPr>
                <w:rFonts w:hint="default" w:ascii="Times New Roman" w:hAnsi="Times New Roman" w:eastAsia="仿宋_GB2312" w:cs="Times New Roman"/>
                <w:color w:val="333333"/>
                <w:kern w:val="0"/>
                <w:szCs w:val="21"/>
                <w:lang w:bidi="ar"/>
              </w:rPr>
              <w:t>合计</w:t>
            </w:r>
          </w:p>
        </w:tc>
        <w:tc>
          <w:tcPr>
            <w:tcW w:w="245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kern w:val="0"/>
              </w:rPr>
            </w:pPr>
          </w:p>
        </w:tc>
      </w:tr>
    </w:tbl>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int="eastAsia"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sectPr>
          <w:footerReference r:id="rId3" w:type="even"/>
          <w:pgSz w:w="11906" w:h="16838"/>
          <w:pgMar w:top="1440" w:right="1474" w:bottom="1440" w:left="1474" w:header="851" w:footer="992" w:gutter="0"/>
          <w:pgBorders>
            <w:top w:val="none" w:sz="0" w:space="0"/>
            <w:left w:val="none" w:sz="0" w:space="0"/>
            <w:bottom w:val="none" w:sz="0" w:space="0"/>
            <w:right w:val="none" w:sz="0" w:space="0"/>
          </w:pgBorders>
          <w:cols w:space="720" w:num="1"/>
          <w:docGrid w:type="lines" w:linePitch="312" w:charSpace="0"/>
        </w:sectPr>
      </w:pPr>
    </w:p>
    <w:p>
      <w:pPr>
        <w:widowControl/>
        <w:spacing w:line="560" w:lineRule="atLeast"/>
        <w:jc w:val="left"/>
        <w:rPr>
          <w:rFonts w:hint="default" w:ascii="黑体" w:eastAsia="黑体"/>
          <w:kern w:val="0"/>
          <w:sz w:val="28"/>
          <w:szCs w:val="28"/>
          <w:lang w:val="en-US" w:eastAsia="zh-CN"/>
        </w:rPr>
      </w:pPr>
      <w:r>
        <w:rPr>
          <w:rFonts w:ascii="黑体" w:eastAsia="黑体"/>
          <w:kern w:val="0"/>
          <w:sz w:val="28"/>
          <w:szCs w:val="28"/>
        </w:rPr>
        <w:t>附件</w:t>
      </w:r>
      <w:r>
        <w:rPr>
          <w:rFonts w:hint="eastAsia" w:ascii="黑体" w:eastAsia="黑体"/>
          <w:kern w:val="0"/>
          <w:sz w:val="28"/>
          <w:szCs w:val="28"/>
          <w:lang w:val="en-US" w:eastAsia="zh-CN"/>
        </w:rPr>
        <w:t>9</w:t>
      </w:r>
    </w:p>
    <w:p>
      <w:pPr>
        <w:spacing w:before="156" w:beforeLines="50" w:after="156" w:afterLines="50" w:line="480" w:lineRule="exact"/>
        <w:jc w:val="center"/>
        <w:rPr>
          <w:rFonts w:eastAsia="方正小标宋_GBK"/>
          <w:kern w:val="0"/>
          <w:sz w:val="44"/>
          <w:szCs w:val="44"/>
        </w:rPr>
      </w:pPr>
      <w:r>
        <w:rPr>
          <w:rFonts w:eastAsia="方正小标宋_GBK"/>
          <w:kern w:val="0"/>
          <w:sz w:val="44"/>
          <w:szCs w:val="44"/>
        </w:rPr>
        <w:t>内部审核评分表</w:t>
      </w:r>
    </w:p>
    <w:p>
      <w:pPr>
        <w:spacing w:before="156" w:beforeLines="50" w:after="156" w:afterLines="50" w:line="480" w:lineRule="exact"/>
        <w:jc w:val="left"/>
        <w:rPr>
          <w:rFonts w:hint="eastAsia" w:eastAsia="方正小标宋_GBK"/>
          <w:kern w:val="0"/>
          <w:sz w:val="44"/>
          <w:szCs w:val="44"/>
        </w:rPr>
      </w:pPr>
      <w:r>
        <w:rPr>
          <w:rFonts w:hAnsi="宋体"/>
          <w:b/>
          <w:bCs/>
          <w:kern w:val="0"/>
          <w:sz w:val="24"/>
        </w:rPr>
        <w:t>项目</w:t>
      </w:r>
      <w:r>
        <w:rPr>
          <w:rFonts w:hint="eastAsia" w:hAnsi="宋体"/>
          <w:b/>
          <w:bCs/>
          <w:kern w:val="0"/>
          <w:sz w:val="24"/>
        </w:rPr>
        <w:t>名称</w:t>
      </w:r>
      <w:r>
        <w:rPr>
          <w:rFonts w:hAnsi="宋体"/>
          <w:b/>
          <w:bCs/>
          <w:kern w:val="0"/>
          <w:sz w:val="24"/>
        </w:rPr>
        <w:t>：</w:t>
      </w:r>
    </w:p>
    <w:tbl>
      <w:tblPr>
        <w:tblStyle w:val="9"/>
        <w:tblW w:w="14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250"/>
        <w:gridCol w:w="1500"/>
        <w:gridCol w:w="1433"/>
        <w:gridCol w:w="9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sz w:val="28"/>
                <w:szCs w:val="28"/>
                <w:vertAlign w:val="baseline"/>
                <w:lang w:val="en-US" w:eastAsia="zh-CN"/>
              </w:rPr>
            </w:pPr>
            <w:bookmarkStart w:id="0" w:name="RANGE!A1:G10"/>
            <w:bookmarkEnd w:id="0"/>
            <w:r>
              <w:rPr>
                <w:rFonts w:hint="eastAsia" w:ascii="黑体" w:hAnsi="黑体" w:eastAsia="黑体" w:cs="黑体"/>
                <w:sz w:val="28"/>
                <w:szCs w:val="28"/>
                <w:vertAlign w:val="baseline"/>
                <w:lang w:val="en-US" w:eastAsia="zh-CN"/>
              </w:rPr>
              <w:t>序号</w:t>
            </w:r>
          </w:p>
        </w:tc>
        <w:tc>
          <w:tcPr>
            <w:tcW w:w="1250" w:type="dxa"/>
            <w:noWrap w:val="0"/>
            <w:vAlign w:val="center"/>
          </w:tcPr>
          <w:p>
            <w:pPr>
              <w:pStyle w:val="3"/>
              <w:spacing w:line="360" w:lineRule="auto"/>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评审</w:t>
            </w:r>
          </w:p>
        </w:tc>
        <w:tc>
          <w:tcPr>
            <w:tcW w:w="1500" w:type="dxa"/>
            <w:noWrap w:val="0"/>
            <w:vAlign w:val="center"/>
          </w:tcPr>
          <w:p>
            <w:pPr>
              <w:pStyle w:val="3"/>
              <w:spacing w:line="360" w:lineRule="auto"/>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评审项目</w:t>
            </w:r>
          </w:p>
        </w:tc>
        <w:tc>
          <w:tcPr>
            <w:tcW w:w="1433" w:type="dxa"/>
            <w:noWrap w:val="0"/>
            <w:vAlign w:val="center"/>
          </w:tcPr>
          <w:p>
            <w:pPr>
              <w:pStyle w:val="3"/>
              <w:spacing w:line="360" w:lineRule="auto"/>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单项合计</w:t>
            </w:r>
          </w:p>
        </w:tc>
        <w:tc>
          <w:tcPr>
            <w:tcW w:w="9134" w:type="dxa"/>
            <w:noWrap w:val="0"/>
            <w:vAlign w:val="center"/>
          </w:tcPr>
          <w:p>
            <w:pPr>
              <w:pStyle w:val="3"/>
              <w:spacing w:line="360" w:lineRule="auto"/>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720" w:type="dxa"/>
            <w:noWrap w:val="0"/>
            <w:vAlign w:val="center"/>
          </w:tcPr>
          <w:p>
            <w:pPr>
              <w:pStyle w:val="3"/>
              <w:spacing w:line="360" w:lineRule="auto"/>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250" w:type="dxa"/>
            <w:vMerge w:val="restart"/>
            <w:noWrap w:val="0"/>
            <w:vAlign w:val="center"/>
          </w:tcPr>
          <w:p>
            <w:pPr>
              <w:ind w:left="240" w:leftChars="0" w:hanging="240" w:hangingChars="1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资质得分</w:t>
            </w:r>
          </w:p>
          <w:p>
            <w:pPr>
              <w:ind w:left="240" w:leftChars="0" w:hanging="240" w:hangingChars="10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0-40分</w:t>
            </w:r>
          </w:p>
        </w:tc>
        <w:tc>
          <w:tcPr>
            <w:tcW w:w="150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资质证书</w:t>
            </w:r>
          </w:p>
        </w:tc>
        <w:tc>
          <w:tcPr>
            <w:tcW w:w="1433" w:type="dxa"/>
            <w:noWrap w:val="0"/>
            <w:vAlign w:val="center"/>
          </w:tcPr>
          <w:p>
            <w:pPr>
              <w:pStyle w:val="3"/>
              <w:spacing w:line="360" w:lineRule="auto"/>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0-4分</w:t>
            </w:r>
          </w:p>
        </w:tc>
        <w:tc>
          <w:tcPr>
            <w:tcW w:w="9134" w:type="dxa"/>
            <w:noWrap w:val="0"/>
            <w:vAlign w:val="top"/>
          </w:tcPr>
          <w:p>
            <w:pPr>
              <w:pStyle w:val="3"/>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rPr>
              <w:t>农产品监测服务相应资质(资质认定计量认证证书CMA及其附表、农产品质量安全检测机构考核合格证书CALT等），缺项不得分，两项都有得4分(须提供证明材料，不提供不得分)。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noWrap w:val="0"/>
            <w:vAlign w:val="center"/>
          </w:tcPr>
          <w:p>
            <w:pPr>
              <w:pStyle w:val="3"/>
              <w:spacing w:line="360" w:lineRule="auto"/>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250" w:type="dxa"/>
            <w:vMerge w:val="continue"/>
            <w:noWrap w:val="0"/>
            <w:vAlign w:val="center"/>
          </w:tcPr>
          <w:p>
            <w:pPr>
              <w:pStyle w:val="3"/>
              <w:spacing w:line="360" w:lineRule="auto"/>
              <w:jc w:val="center"/>
              <w:rPr>
                <w:rFonts w:hint="eastAsia" w:ascii="仿宋_GB2312" w:hAnsi="仿宋_GB2312" w:eastAsia="仿宋_GB2312" w:cs="仿宋_GB2312"/>
                <w:sz w:val="24"/>
                <w:szCs w:val="24"/>
                <w:vertAlign w:val="baseline"/>
              </w:rPr>
            </w:pPr>
          </w:p>
        </w:tc>
        <w:tc>
          <w:tcPr>
            <w:tcW w:w="150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服务单位 项目经验</w:t>
            </w:r>
          </w:p>
        </w:tc>
        <w:tc>
          <w:tcPr>
            <w:tcW w:w="1433" w:type="dxa"/>
            <w:noWrap w:val="0"/>
            <w:vAlign w:val="center"/>
          </w:tcPr>
          <w:p>
            <w:pPr>
              <w:pStyle w:val="3"/>
              <w:spacing w:line="360" w:lineRule="auto"/>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0-10分</w:t>
            </w:r>
          </w:p>
        </w:tc>
        <w:tc>
          <w:tcPr>
            <w:tcW w:w="9134" w:type="dxa"/>
            <w:noWrap w:val="0"/>
            <w:vAlign w:val="top"/>
          </w:tcPr>
          <w:p>
            <w:pPr>
              <w:pStyle w:val="3"/>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近3年连续承担省农业农村厅组织的农产品质量安全监测任务，得10分；近2年连续承担省农业农村厅组织的农产品质量安全监测任务，得7分；近1年承担省农业农村厅组织的农产品质量安全监测任务，得4分；未承担过省农业农村厅组织的农产品质量安全监测任务，不得分，以上合计最多得10分(须提供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720" w:type="dxa"/>
            <w:noWrap w:val="0"/>
            <w:vAlign w:val="center"/>
          </w:tcPr>
          <w:p>
            <w:pPr>
              <w:pStyle w:val="3"/>
              <w:spacing w:line="360" w:lineRule="auto"/>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250" w:type="dxa"/>
            <w:vMerge w:val="continue"/>
            <w:noWrap w:val="0"/>
            <w:vAlign w:val="center"/>
          </w:tcPr>
          <w:p>
            <w:pPr>
              <w:pStyle w:val="3"/>
              <w:spacing w:line="360" w:lineRule="auto"/>
              <w:jc w:val="center"/>
              <w:rPr>
                <w:rFonts w:hint="eastAsia" w:ascii="仿宋_GB2312" w:hAnsi="仿宋_GB2312" w:eastAsia="仿宋_GB2312" w:cs="仿宋_GB2312"/>
                <w:sz w:val="24"/>
                <w:szCs w:val="24"/>
                <w:vertAlign w:val="baseline"/>
              </w:rPr>
            </w:pPr>
          </w:p>
        </w:tc>
        <w:tc>
          <w:tcPr>
            <w:tcW w:w="150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服务单位 能力</w:t>
            </w:r>
          </w:p>
        </w:tc>
        <w:tc>
          <w:tcPr>
            <w:tcW w:w="1433" w:type="dxa"/>
            <w:noWrap w:val="0"/>
            <w:vAlign w:val="center"/>
          </w:tcPr>
          <w:p>
            <w:pPr>
              <w:pStyle w:val="3"/>
              <w:spacing w:line="360" w:lineRule="auto"/>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0-10分</w:t>
            </w:r>
          </w:p>
        </w:tc>
        <w:tc>
          <w:tcPr>
            <w:tcW w:w="9134" w:type="dxa"/>
            <w:noWrap w:val="0"/>
            <w:vAlign w:val="top"/>
          </w:tcPr>
          <w:p>
            <w:pPr>
              <w:pStyle w:val="3"/>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服务单位在2020年全省农产品质量安全检测技术能力验证中获得联动监管级别（归类）4A得10分；获得3A得6分；种植产品全A得3分；其他不得分(须提供证明材料，不提供不得分)。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20" w:type="dxa"/>
            <w:noWrap w:val="0"/>
            <w:vAlign w:val="center"/>
          </w:tcPr>
          <w:p>
            <w:pPr>
              <w:pStyle w:val="3"/>
              <w:spacing w:line="360" w:lineRule="auto"/>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250" w:type="dxa"/>
            <w:vMerge w:val="continue"/>
            <w:noWrap w:val="0"/>
            <w:vAlign w:val="center"/>
          </w:tcPr>
          <w:p>
            <w:pPr>
              <w:pStyle w:val="3"/>
              <w:spacing w:line="360" w:lineRule="auto"/>
              <w:jc w:val="center"/>
              <w:rPr>
                <w:rFonts w:hint="eastAsia" w:ascii="仿宋_GB2312" w:hAnsi="仿宋_GB2312" w:eastAsia="仿宋_GB2312" w:cs="仿宋_GB2312"/>
                <w:sz w:val="24"/>
                <w:szCs w:val="24"/>
                <w:vertAlign w:val="baseline"/>
              </w:rPr>
            </w:pPr>
          </w:p>
        </w:tc>
        <w:tc>
          <w:tcPr>
            <w:tcW w:w="150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项目负责人</w:t>
            </w:r>
          </w:p>
        </w:tc>
        <w:tc>
          <w:tcPr>
            <w:tcW w:w="1433" w:type="dxa"/>
            <w:noWrap w:val="0"/>
            <w:vAlign w:val="center"/>
          </w:tcPr>
          <w:p>
            <w:pPr>
              <w:pStyle w:val="3"/>
              <w:spacing w:line="360" w:lineRule="auto"/>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0-8分</w:t>
            </w:r>
          </w:p>
        </w:tc>
        <w:tc>
          <w:tcPr>
            <w:tcW w:w="9134" w:type="dxa"/>
            <w:noWrap w:val="0"/>
            <w:vAlign w:val="top"/>
          </w:tcPr>
          <w:p>
            <w:pPr>
              <w:pStyle w:val="3"/>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(1)项目负责人具有正高职称的得4分，副高级职称得3分，中级职称得2分，其它得1分；(2)为广东省农产品质量安全专家委员会委员得4分。以上各项合计最多得8分(须提供证明材料，不提供不得分)。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720" w:type="dxa"/>
            <w:noWrap w:val="0"/>
            <w:vAlign w:val="center"/>
          </w:tcPr>
          <w:p>
            <w:pPr>
              <w:pStyle w:val="3"/>
              <w:spacing w:line="360" w:lineRule="auto"/>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250" w:type="dxa"/>
            <w:vMerge w:val="continue"/>
            <w:noWrap w:val="0"/>
            <w:vAlign w:val="center"/>
          </w:tcPr>
          <w:p>
            <w:pPr>
              <w:pStyle w:val="3"/>
              <w:spacing w:line="360" w:lineRule="auto"/>
              <w:jc w:val="center"/>
              <w:rPr>
                <w:rFonts w:hint="eastAsia" w:ascii="仿宋_GB2312" w:hAnsi="仿宋_GB2312" w:eastAsia="仿宋_GB2312" w:cs="仿宋_GB2312"/>
                <w:sz w:val="24"/>
                <w:szCs w:val="24"/>
                <w:vertAlign w:val="baseline"/>
              </w:rPr>
            </w:pPr>
          </w:p>
        </w:tc>
        <w:tc>
          <w:tcPr>
            <w:tcW w:w="150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项目技术人员</w:t>
            </w:r>
          </w:p>
        </w:tc>
        <w:tc>
          <w:tcPr>
            <w:tcW w:w="1433" w:type="dxa"/>
            <w:noWrap w:val="0"/>
            <w:vAlign w:val="center"/>
          </w:tcPr>
          <w:p>
            <w:pPr>
              <w:pStyle w:val="3"/>
              <w:spacing w:line="36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0-8分</w:t>
            </w:r>
          </w:p>
        </w:tc>
        <w:tc>
          <w:tcPr>
            <w:tcW w:w="9134" w:type="dxa"/>
            <w:noWrap w:val="0"/>
            <w:vAlign w:val="top"/>
          </w:tcPr>
          <w:p>
            <w:pPr>
              <w:pStyle w:val="3"/>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项目技术人员中，每1名高级职称得2分，每1名中级职称得1分。以上合计最多得8分(须提供证明材料，不提供不得分)。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20" w:type="dxa"/>
            <w:noWrap w:val="0"/>
            <w:vAlign w:val="center"/>
          </w:tcPr>
          <w:p>
            <w:pPr>
              <w:pStyle w:val="3"/>
              <w:spacing w:line="360" w:lineRule="auto"/>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250" w:type="dxa"/>
            <w:vMerge w:val="restart"/>
            <w:noWrap w:val="0"/>
            <w:vAlign w:val="center"/>
          </w:tcPr>
          <w:p>
            <w:pPr>
              <w:ind w:left="240" w:leftChars="0" w:hanging="240" w:hangingChars="1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技术得分</w:t>
            </w:r>
          </w:p>
          <w:p>
            <w:pPr>
              <w:pStyle w:val="3"/>
              <w:spacing w:line="36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lang w:val="en-US" w:eastAsia="zh-CN"/>
              </w:rPr>
              <w:t>0-40分</w:t>
            </w:r>
          </w:p>
        </w:tc>
        <w:tc>
          <w:tcPr>
            <w:tcW w:w="1500"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工作方案</w:t>
            </w:r>
          </w:p>
        </w:tc>
        <w:tc>
          <w:tcPr>
            <w:tcW w:w="1433" w:type="dxa"/>
            <w:noWrap w:val="0"/>
            <w:vAlign w:val="center"/>
          </w:tcPr>
          <w:p>
            <w:pPr>
              <w:pStyle w:val="3"/>
              <w:spacing w:line="360" w:lineRule="auto"/>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0-6分</w:t>
            </w:r>
          </w:p>
        </w:tc>
        <w:tc>
          <w:tcPr>
            <w:tcW w:w="913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根据公告需求，提供的工作方案切合实际的，对天河区区农产品质量安全监测工作深入了解，对重点和难点分析透彻，优得6分、良得4分、中得2分。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20" w:type="dxa"/>
            <w:noWrap w:val="0"/>
            <w:vAlign w:val="center"/>
          </w:tcPr>
          <w:p>
            <w:pPr>
              <w:pStyle w:val="3"/>
              <w:spacing w:line="360" w:lineRule="auto"/>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250" w:type="dxa"/>
            <w:vMerge w:val="continue"/>
            <w:noWrap w:val="0"/>
            <w:vAlign w:val="center"/>
          </w:tcPr>
          <w:p>
            <w:pPr>
              <w:pStyle w:val="3"/>
              <w:spacing w:line="360" w:lineRule="auto"/>
              <w:jc w:val="center"/>
              <w:rPr>
                <w:rFonts w:hint="eastAsia" w:ascii="仿宋_GB2312" w:hAnsi="仿宋_GB2312" w:eastAsia="仿宋_GB2312" w:cs="仿宋_GB2312"/>
                <w:sz w:val="24"/>
                <w:szCs w:val="24"/>
                <w:vertAlign w:val="baseline"/>
              </w:rPr>
            </w:pPr>
          </w:p>
        </w:tc>
        <w:tc>
          <w:tcPr>
            <w:tcW w:w="1500"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rPr>
            </w:pPr>
          </w:p>
        </w:tc>
        <w:tc>
          <w:tcPr>
            <w:tcW w:w="1433" w:type="dxa"/>
            <w:noWrap w:val="0"/>
            <w:vAlign w:val="center"/>
          </w:tcPr>
          <w:p>
            <w:pPr>
              <w:pStyle w:val="3"/>
              <w:spacing w:line="360" w:lineRule="auto"/>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0-10分</w:t>
            </w:r>
          </w:p>
        </w:tc>
        <w:tc>
          <w:tcPr>
            <w:tcW w:w="913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接到监测任务4小时内出动抽样人员响应得1</w:t>
            </w:r>
            <w:r>
              <w:rPr>
                <w:rFonts w:hint="eastAsia" w:ascii="仿宋_GB2312" w:hAnsi="仿宋_GB2312" w:eastAsia="仿宋_GB2312" w:cs="仿宋_GB2312"/>
                <w:sz w:val="24"/>
                <w:szCs w:val="24"/>
                <w:vertAlign w:val="baseline"/>
                <w:lang w:val="en-US" w:eastAsia="zh-CN"/>
              </w:rPr>
              <w:t>0</w:t>
            </w:r>
            <w:r>
              <w:rPr>
                <w:rFonts w:hint="eastAsia" w:ascii="仿宋_GB2312" w:hAnsi="仿宋_GB2312" w:eastAsia="仿宋_GB2312" w:cs="仿宋_GB2312"/>
                <w:sz w:val="24"/>
                <w:szCs w:val="24"/>
                <w:vertAlign w:val="baseline"/>
              </w:rPr>
              <w:t>分，6小时内响应得6分，12小时内响应得2分，24小时内响应得1分。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20" w:type="dxa"/>
            <w:noWrap w:val="0"/>
            <w:vAlign w:val="center"/>
          </w:tcPr>
          <w:p>
            <w:pPr>
              <w:pStyle w:val="3"/>
              <w:spacing w:line="360" w:lineRule="auto"/>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250" w:type="dxa"/>
            <w:vMerge w:val="continue"/>
            <w:noWrap w:val="0"/>
            <w:vAlign w:val="center"/>
          </w:tcPr>
          <w:p>
            <w:pPr>
              <w:pStyle w:val="3"/>
              <w:spacing w:line="360" w:lineRule="auto"/>
              <w:jc w:val="center"/>
              <w:rPr>
                <w:rFonts w:hint="eastAsia" w:ascii="仿宋_GB2312" w:hAnsi="仿宋_GB2312" w:eastAsia="仿宋_GB2312" w:cs="仿宋_GB2312"/>
                <w:sz w:val="24"/>
                <w:szCs w:val="24"/>
                <w:vertAlign w:val="baseline"/>
              </w:rPr>
            </w:pPr>
          </w:p>
        </w:tc>
        <w:tc>
          <w:tcPr>
            <w:tcW w:w="1500"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rPr>
            </w:pPr>
          </w:p>
        </w:tc>
        <w:tc>
          <w:tcPr>
            <w:tcW w:w="1433" w:type="dxa"/>
            <w:noWrap w:val="0"/>
            <w:vAlign w:val="center"/>
          </w:tcPr>
          <w:p>
            <w:pPr>
              <w:pStyle w:val="3"/>
              <w:spacing w:line="360" w:lineRule="auto"/>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0-10分</w:t>
            </w:r>
          </w:p>
        </w:tc>
        <w:tc>
          <w:tcPr>
            <w:tcW w:w="913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工作进度，24小时内完成检测并出具检测报告得10分，48小时内得8分，72小时内得6分，96小时内得4分，其他不得分。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20" w:type="dxa"/>
            <w:noWrap w:val="0"/>
            <w:vAlign w:val="center"/>
          </w:tcPr>
          <w:p>
            <w:pPr>
              <w:pStyle w:val="3"/>
              <w:spacing w:line="360" w:lineRule="auto"/>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250" w:type="dxa"/>
            <w:vMerge w:val="continue"/>
            <w:noWrap w:val="0"/>
            <w:vAlign w:val="center"/>
          </w:tcPr>
          <w:p>
            <w:pPr>
              <w:pStyle w:val="3"/>
              <w:spacing w:line="360" w:lineRule="auto"/>
              <w:jc w:val="center"/>
              <w:rPr>
                <w:rFonts w:hint="eastAsia" w:ascii="仿宋_GB2312" w:hAnsi="仿宋_GB2312" w:eastAsia="仿宋_GB2312" w:cs="仿宋_GB2312"/>
                <w:sz w:val="24"/>
                <w:szCs w:val="24"/>
                <w:vertAlign w:val="baseline"/>
              </w:rPr>
            </w:pPr>
          </w:p>
        </w:tc>
        <w:tc>
          <w:tcPr>
            <w:tcW w:w="1500"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val="en-US" w:eastAsia="zh-CN"/>
              </w:rPr>
            </w:pPr>
          </w:p>
        </w:tc>
        <w:tc>
          <w:tcPr>
            <w:tcW w:w="1433" w:type="dxa"/>
            <w:noWrap w:val="0"/>
            <w:vAlign w:val="center"/>
          </w:tcPr>
          <w:p>
            <w:pPr>
              <w:pStyle w:val="3"/>
              <w:spacing w:line="360" w:lineRule="auto"/>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0-10分</w:t>
            </w:r>
          </w:p>
        </w:tc>
        <w:tc>
          <w:tcPr>
            <w:tcW w:w="913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rPr>
              <w:t>突发应急工作能在1个小时内出动抽样人员响应得10分；突发应急工作能在2个小时内做出响应得6分；突发应急工作能在3个小时内做出响应得4分，其他不得分。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20" w:type="dxa"/>
            <w:noWrap w:val="0"/>
            <w:vAlign w:val="center"/>
          </w:tcPr>
          <w:p>
            <w:pPr>
              <w:pStyle w:val="3"/>
              <w:spacing w:line="360" w:lineRule="auto"/>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250" w:type="dxa"/>
            <w:vMerge w:val="continue"/>
            <w:noWrap w:val="0"/>
            <w:vAlign w:val="center"/>
          </w:tcPr>
          <w:p>
            <w:pPr>
              <w:pStyle w:val="3"/>
              <w:spacing w:line="360" w:lineRule="auto"/>
              <w:jc w:val="center"/>
              <w:rPr>
                <w:rFonts w:hint="eastAsia" w:ascii="仿宋_GB2312" w:hAnsi="仿宋_GB2312" w:eastAsia="仿宋_GB2312" w:cs="仿宋_GB2312"/>
                <w:sz w:val="24"/>
                <w:szCs w:val="24"/>
                <w:vertAlign w:val="baseline"/>
              </w:rPr>
            </w:pPr>
          </w:p>
        </w:tc>
        <w:tc>
          <w:tcPr>
            <w:tcW w:w="1500"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rPr>
            </w:pPr>
          </w:p>
        </w:tc>
        <w:tc>
          <w:tcPr>
            <w:tcW w:w="1433" w:type="dxa"/>
            <w:noWrap w:val="0"/>
            <w:vAlign w:val="center"/>
          </w:tcPr>
          <w:p>
            <w:pPr>
              <w:pStyle w:val="3"/>
              <w:spacing w:line="360" w:lineRule="auto"/>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0-4分</w:t>
            </w:r>
          </w:p>
        </w:tc>
        <w:tc>
          <w:tcPr>
            <w:tcW w:w="913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为广州市天河区农产品质量安全监督检测中心技术人员提供2次技术培训，每次培训不少于3小时，得4分。无法提供上述服务，不得分。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720" w:type="dxa"/>
            <w:noWrap w:val="0"/>
            <w:vAlign w:val="center"/>
          </w:tcPr>
          <w:p>
            <w:pPr>
              <w:pStyle w:val="3"/>
              <w:spacing w:line="360" w:lineRule="auto"/>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250" w:type="dxa"/>
            <w:noWrap w:val="0"/>
            <w:vAlign w:val="center"/>
          </w:tcPr>
          <w:p>
            <w:pPr>
              <w:ind w:left="240" w:leftChars="0" w:hanging="240" w:hangingChars="1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报价得分</w:t>
            </w:r>
          </w:p>
          <w:p>
            <w:pPr>
              <w:pStyle w:val="3"/>
              <w:spacing w:line="36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lang w:val="en-US" w:eastAsia="zh-CN"/>
              </w:rPr>
              <w:t>0-20分</w:t>
            </w:r>
          </w:p>
        </w:tc>
        <w:tc>
          <w:tcPr>
            <w:tcW w:w="150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报价</w:t>
            </w:r>
          </w:p>
        </w:tc>
        <w:tc>
          <w:tcPr>
            <w:tcW w:w="1433" w:type="dxa"/>
            <w:noWrap w:val="0"/>
            <w:vAlign w:val="center"/>
          </w:tcPr>
          <w:p>
            <w:pPr>
              <w:pStyle w:val="3"/>
              <w:spacing w:line="360" w:lineRule="auto"/>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0-20分</w:t>
            </w:r>
          </w:p>
        </w:tc>
        <w:tc>
          <w:tcPr>
            <w:tcW w:w="9134" w:type="dxa"/>
            <w:noWrap w:val="0"/>
            <w:vAlign w:val="top"/>
          </w:tcPr>
          <w:p>
            <w:pPr>
              <w:pStyle w:val="3"/>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采用低价优先法计算，即采用低价优先性计算，即满足报名文件要求且价格最低的报价为基准价，其价格分为满分。其他报名单位的价格分统</w:t>
            </w:r>
            <w:r>
              <w:rPr>
                <w:rFonts w:hint="eastAsia" w:ascii="仿宋_GB2312" w:hAnsi="仿宋_GB2312" w:eastAsia="仿宋_GB2312" w:cs="仿宋_GB2312"/>
                <w:sz w:val="24"/>
                <w:szCs w:val="24"/>
                <w:vertAlign w:val="baseline"/>
                <w:lang w:val="en-US" w:eastAsia="zh-CN"/>
              </w:rPr>
              <w:t>一</w:t>
            </w:r>
            <w:r>
              <w:rPr>
                <w:rFonts w:hint="eastAsia" w:ascii="仿宋_GB2312" w:hAnsi="仿宋_GB2312" w:eastAsia="仿宋_GB2312" w:cs="仿宋_GB2312"/>
                <w:sz w:val="24"/>
                <w:szCs w:val="24"/>
                <w:vertAlign w:val="baseline"/>
              </w:rPr>
              <w:t>按照下列公式计算: 报价得分</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rPr>
              <w:t> (基准价/报价) ×价格权值×100。</w:t>
            </w:r>
          </w:p>
        </w:tc>
      </w:tr>
    </w:tbl>
    <w:p>
      <w:pPr>
        <w:spacing w:before="156" w:beforeLines="50" w:after="156" w:afterLines="50" w:line="480" w:lineRule="exact"/>
        <w:rPr>
          <w:rFonts w:hint="eastAsia" w:ascii="仿宋_GB2312" w:hAnsi="仿宋_GB2312" w:eastAsia="仿宋_GB2312"/>
          <w:kern w:val="0"/>
        </w:rPr>
      </w:pPr>
    </w:p>
    <w:p>
      <w:pPr>
        <w:spacing w:before="156" w:beforeLines="50" w:after="156" w:afterLines="50" w:line="480" w:lineRule="exact"/>
      </w:pPr>
      <w:r>
        <w:rPr>
          <w:rFonts w:hint="eastAsia" w:ascii="仿宋_GB2312" w:hAnsi="仿宋_GB2312" w:eastAsia="仿宋_GB2312"/>
          <w:kern w:val="0"/>
        </w:rPr>
        <w:t>评委签名：</w:t>
      </w:r>
    </w:p>
    <w:p/>
    <w:sectPr>
      <w:pgSz w:w="16838" w:h="11906" w:orient="landscape"/>
      <w:pgMar w:top="1474" w:right="1440" w:bottom="1474"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44208"/>
    <w:rsid w:val="079357EB"/>
    <w:rsid w:val="09F16079"/>
    <w:rsid w:val="0AFA36FD"/>
    <w:rsid w:val="0B9151C1"/>
    <w:rsid w:val="13477140"/>
    <w:rsid w:val="16D84302"/>
    <w:rsid w:val="22442FB6"/>
    <w:rsid w:val="29544208"/>
    <w:rsid w:val="3457598B"/>
    <w:rsid w:val="35543497"/>
    <w:rsid w:val="4DCB56E7"/>
    <w:rsid w:val="5224298C"/>
    <w:rsid w:val="54873E40"/>
    <w:rsid w:val="585406E3"/>
    <w:rsid w:val="5AE868D0"/>
    <w:rsid w:val="5EA60540"/>
    <w:rsid w:val="5F797181"/>
    <w:rsid w:val="60D72220"/>
    <w:rsid w:val="61AC6384"/>
    <w:rsid w:val="63613A72"/>
    <w:rsid w:val="63BC6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ascii="Calibri" w:hAnsi="Calibri"/>
      <w:kern w:val="2"/>
      <w:sz w:val="21"/>
      <w:szCs w:val="24"/>
    </w:rPr>
  </w:style>
  <w:style w:type="paragraph" w:styleId="3">
    <w:name w:val="Plain Text"/>
    <w:basedOn w:val="1"/>
    <w:qFormat/>
    <w:uiPriority w:val="0"/>
    <w:rPr>
      <w:rFonts w:ascii="宋体" w:hAnsi="Courier New"/>
      <w:kern w:val="2"/>
      <w:sz w:val="21"/>
      <w:szCs w:val="24"/>
    </w:rPr>
  </w:style>
  <w:style w:type="paragraph" w:styleId="4">
    <w:name w:val="Date"/>
    <w:basedOn w:val="1"/>
    <w:next w:val="1"/>
    <w:qFormat/>
    <w:uiPriority w:val="0"/>
    <w:rPr>
      <w:kern w:val="2"/>
      <w:sz w:val="21"/>
      <w:szCs w:val="2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w:basedOn w:val="2"/>
    <w:qFormat/>
    <w:uiPriority w:val="0"/>
    <w:pPr>
      <w:ind w:firstLine="420" w:firstLineChars="1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p0"/>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区农业和园林局</Company>
  <Pages>9</Pages>
  <Words>3106</Words>
  <Characters>3208</Characters>
  <Lines>0</Lines>
  <Paragraphs>0</Paragraphs>
  <TotalTime>10</TotalTime>
  <ScaleCrop>false</ScaleCrop>
  <LinksUpToDate>false</LinksUpToDate>
  <CharactersWithSpaces>3823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2021-02-24T07:59:00Z</dcterms:created>
  <dc:creator>谢</dc:creator>
  <cp:lastModifiedBy>谢</cp:lastModifiedBy>
  <cp:lastPrinted>2021-03-01T01:00:00Z</cp:lastPrinted>
  <dcterms:modified xsi:type="dcterms:W3CDTF">2021-04-06T01:27:29Z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