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资格审查</w:t>
      </w:r>
      <w:r>
        <w:rPr>
          <w:rFonts w:hint="eastAsia" w:ascii="宋体" w:hAnsi="宋体"/>
          <w:b/>
          <w:kern w:val="0"/>
          <w:sz w:val="32"/>
          <w:szCs w:val="32"/>
        </w:rPr>
        <w:t>表</w:t>
      </w:r>
    </w:p>
    <w:p>
      <w:pPr>
        <w:jc w:val="center"/>
        <w:rPr>
          <w:rFonts w:hint="eastAsia" w:cs="宋体"/>
          <w:kern w:val="0"/>
          <w:szCs w:val="21"/>
        </w:rPr>
      </w:pPr>
    </w:p>
    <w:p>
      <w:pPr>
        <w:spacing w:line="480" w:lineRule="auto"/>
        <w:ind w:left="835" w:leftChars="-200" w:hanging="1255" w:hangingChars="523"/>
        <w:jc w:val="left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</w:rPr>
        <w:t>项目名称</w:t>
      </w:r>
      <w:r>
        <w:rPr>
          <w:rFonts w:hint="eastAsia" w:cs="宋体"/>
          <w:kern w:val="0"/>
          <w:sz w:val="24"/>
          <w:szCs w:val="24"/>
          <w:lang w:eastAsia="zh-CN"/>
        </w:rPr>
        <w:t>：</w:t>
      </w:r>
      <w:r>
        <w:rPr>
          <w:rFonts w:hint="eastAsia" w:cs="宋体"/>
          <w:kern w:val="0"/>
          <w:sz w:val="24"/>
          <w:szCs w:val="24"/>
          <w:lang w:val="en-US" w:eastAsia="zh-CN"/>
        </w:rPr>
        <w:t>广州融一企业管理咨询有限公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司</w:t>
      </w:r>
      <w:r>
        <w:rPr>
          <w:rFonts w:hint="eastAsia" w:cs="宋体"/>
          <w:kern w:val="0"/>
          <w:sz w:val="24"/>
          <w:szCs w:val="24"/>
          <w:lang w:val="en-US" w:eastAsia="zh-CN"/>
        </w:rPr>
        <w:t>园林绿化服务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比较</w:t>
      </w:r>
      <w:r>
        <w:rPr>
          <w:rFonts w:hint="eastAsia" w:cs="宋体"/>
          <w:kern w:val="0"/>
          <w:sz w:val="24"/>
          <w:szCs w:val="24"/>
          <w:lang w:val="en-US" w:eastAsia="zh-CN"/>
        </w:rPr>
        <w:t>考察</w:t>
      </w:r>
    </w:p>
    <w:p>
      <w:pPr>
        <w:spacing w:line="480" w:lineRule="auto"/>
        <w:ind w:left="835" w:leftChars="-200" w:hanging="1255" w:hangingChars="523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日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期：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</w:rPr>
        <w:t>年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</w:rPr>
        <w:t>日</w:t>
      </w:r>
    </w:p>
    <w:tbl>
      <w:tblPr>
        <w:tblStyle w:val="3"/>
        <w:tblW w:w="9358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499"/>
        <w:gridCol w:w="2499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60" w:type="dxa"/>
            <w:tcBorders>
              <w:tl2br w:val="single" w:color="auto" w:sz="4" w:space="0"/>
            </w:tcBorders>
            <w:vAlign w:val="top"/>
          </w:tcPr>
          <w:p>
            <w:pPr>
              <w:jc w:val="right"/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  <w:t>单位名称</w:t>
            </w:r>
          </w:p>
          <w:p>
            <w:pPr>
              <w:wordWrap w:val="0"/>
              <w:jc w:val="right"/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  <w:t>审查项目</w:t>
            </w:r>
            <w:r>
              <w:rPr>
                <w:rFonts w:hint="eastAsia" w:cs="宋体"/>
                <w:kern w:val="0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法定代表人证明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授权委托书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营业执照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投标申请人声明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“信用中国”无不良记录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投标价不超过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最高限价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投标文件符合招标文件规定要求签署、盖章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通过/不通过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</w:tbl>
    <w:p>
      <w:pPr>
        <w:ind w:left="900" w:hanging="900" w:hangingChars="500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ind w:left="835" w:leftChars="-200" w:hanging="1255" w:hangingChars="523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评委签名：</w:t>
      </w:r>
    </w:p>
    <w:p>
      <w:pPr>
        <w:rPr>
          <w:rFonts w:hint="eastAsia" w:cs="宋体"/>
          <w:kern w:val="0"/>
          <w:szCs w:val="21"/>
        </w:rPr>
      </w:pPr>
    </w:p>
    <w:sectPr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604D"/>
    <w:rsid w:val="2F0D332A"/>
    <w:rsid w:val="37B65DD3"/>
    <w:rsid w:val="4D1B29C4"/>
    <w:rsid w:val="4D4F604D"/>
    <w:rsid w:val="57780765"/>
    <w:rsid w:val="680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2021-07-16T08:02:00Z</dcterms:created>
  <dc:creator>Administrator</dc:creator>
  <cp:lastModifiedBy>Administrator</cp:lastModifiedBy>
  <dcterms:modified xsi:type="dcterms:W3CDTF">2021-08-25T01:58:40Z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