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Times New Roman"/>
          <w:b/>
          <w:bCs/>
          <w:spacing w:val="2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default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</w:rPr>
        <w:t>附件</w:t>
      </w:r>
      <w:r>
        <w:rPr>
          <w:rStyle w:val="4"/>
          <w:rFonts w:hint="eastAsia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4"/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Style w:val="4"/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  <w:t>项目比价综合评分表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4"/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</w:pPr>
    </w:p>
    <w:p>
      <w:pPr>
        <w:spacing w:line="600" w:lineRule="exact"/>
        <w:jc w:val="left"/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项目名称：</w:t>
      </w: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天河区</w:t>
      </w: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登</w:t>
      </w: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记保护文物单位-</w:t>
      </w: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梅隐潘公祠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修缮</w:t>
      </w: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工程设计</w:t>
      </w:r>
    </w:p>
    <w:tbl>
      <w:tblPr>
        <w:tblStyle w:val="2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24"/>
        <w:gridCol w:w="1125"/>
        <w:gridCol w:w="1125"/>
        <w:gridCol w:w="1125"/>
        <w:gridCol w:w="1125"/>
        <w:gridCol w:w="1131"/>
        <w:gridCol w:w="769"/>
        <w:gridCol w:w="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序号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响应人</w:t>
            </w:r>
          </w:p>
        </w:tc>
        <w:tc>
          <w:tcPr>
            <w:tcW w:w="56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评分项目（总分100分）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得分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报价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项目团队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成员情况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业绩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服务响应方案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售后服务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</w:t>
            </w:r>
          </w:p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响应人A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响应人B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响应人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C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　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87656"/>
    <w:rsid w:val="03206E84"/>
    <w:rsid w:val="0C3C5517"/>
    <w:rsid w:val="10F40B89"/>
    <w:rsid w:val="110206EF"/>
    <w:rsid w:val="38AC1FED"/>
    <w:rsid w:val="39A87656"/>
    <w:rsid w:val="3B1C0A1F"/>
    <w:rsid w:val="4B7C3078"/>
    <w:rsid w:val="5DE9590E"/>
    <w:rsid w:val="5E5642EF"/>
    <w:rsid w:val="7FC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2021-05-14T01:45:00Z</dcterms:created>
  <dc:creator>601-LiuRX</dc:creator>
  <cp:lastModifiedBy>珠吉-潘俊焜</cp:lastModifiedBy>
  <cp:lastPrinted>2022-05-17T03:40:00Z</cp:lastPrinted>
  <dcterms:modified xsi:type="dcterms:W3CDTF">2022-06-23T04:02:18Z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52F1E05D5AD3460090738CA302A26258</vt:lpwstr>
  </property>
</Properties>
</file>