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天河区第二批口袋（及社区）公园建设工程初步设计评审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2023年3月29日</w:t>
      </w:r>
      <w:r>
        <w:rPr>
          <w:rFonts w:hint="eastAsia" w:ascii="仿宋" w:hAnsi="仿宋" w:eastAsia="仿宋" w:cs="仿宋"/>
          <w:sz w:val="30"/>
          <w:szCs w:val="30"/>
        </w:rPr>
        <w:t>，天河区住房建设和园林局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在天河区建设工程技术中心601号会议室</w:t>
      </w:r>
      <w:r>
        <w:rPr>
          <w:rFonts w:hint="eastAsia" w:ascii="仿宋" w:hAnsi="仿宋" w:eastAsia="仿宋" w:cs="仿宋"/>
          <w:sz w:val="30"/>
          <w:szCs w:val="30"/>
        </w:rPr>
        <w:t>召开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天河区第二批口袋（及社区）公园建设工程初步设计评审</w:t>
      </w:r>
      <w:r>
        <w:rPr>
          <w:rFonts w:hint="eastAsia" w:ascii="仿宋" w:hAnsi="仿宋" w:eastAsia="仿宋" w:cs="仿宋"/>
          <w:sz w:val="30"/>
          <w:szCs w:val="30"/>
        </w:rPr>
        <w:t>会。会议邀请相关专业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位专家(名单附后)参加，参会单位有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天河区住建园林局前期工作科、园林绿化管理科、区绿化管理中心、区建设工程技术中心、广东省建筑设计研究院有限公司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专家组对该项目的初步设计文件进行了审阅，并听取了设计单位的初步设计方案汇报，经讨论形成专家组意见如下：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初步设计内容基本完整，编制深度基本满足有关规定，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原则同</w:t>
      </w:r>
      <w:r>
        <w:rPr>
          <w:rFonts w:hint="eastAsia" w:ascii="仿宋" w:hAnsi="仿宋" w:eastAsia="仿宋" w:cs="仿宋"/>
          <w:sz w:val="30"/>
          <w:szCs w:val="30"/>
        </w:rPr>
        <w:t>意通过初步设计评审。根据专家组意见修改完善后，可作为下一阶段工作的依据。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二、意见与建议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（一）园林专业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1.补充编制符合本阶段深度要求的城市树木保护专章。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2.园建材料选择宜以耐用且易于维护为主，并注意经济适用合理。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3.优化部分场地的植物造景设计。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4.根据实际条件优化天俊阁东口袋公园设计。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1.建议优化天俊阁地块绿化改造方案。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2.合理选用耐久性好、易维护的城市家具材料。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（三）给排水专业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0"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1.设计依据补充及更新最新规范。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0" w:left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2.设计说明增加和细化海绵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城市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设计内容，针对海绵城市设计源头减排要求达标内容进行回应；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3.补充排水设计平面图中的现状雨水检查井图例和现状接驳口的标高;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4.设计说明增加喷灌水量与雨水重现期选择及雨水量计算结果。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（四）电气专业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设计依据增加《建筑环境通用规范》GB55016-2021和《建筑电气与智能化通用规范》GB55024-2022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24V变压器后端应加设线路过载和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短</w:t>
      </w:r>
      <w:r>
        <w:rPr>
          <w:rFonts w:hint="eastAsia" w:ascii="仿宋" w:hAnsi="仿宋" w:eastAsia="仿宋" w:cs="仿宋"/>
          <w:sz w:val="30"/>
          <w:szCs w:val="30"/>
        </w:rPr>
        <w:t>路保护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设计说明中广场的照度标准按活动场地照度标准（30lx）。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（五）工程造价专业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1.园建工程中各单位工程应计取绿色施工安全防护措施费。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2.建设工程其他费中增列环境影响评价费。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3.各单位工程增加计取暂列金额。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日期：202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42B"/>
    <w:multiLevelType w:val="multilevel"/>
    <w:tmpl w:val="2EB354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CC5A93"/>
    <w:multiLevelType w:val="singleLevel"/>
    <w:tmpl w:val="7CCC5A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OGUwZjRjNGY0ZGQ0YjMxOTg2ZTNlYmRjYWRjNDgifQ=="/>
    <w:docVar w:name="KSO_WPS_MARK_KEY" w:val="816ab96d-e935-4988-bb91-f9010b1c844f"/>
  </w:docVars>
  <w:rsids>
    <w:rsidRoot w:val="00CA5DD5"/>
    <w:rsid w:val="0019641F"/>
    <w:rsid w:val="002F39FA"/>
    <w:rsid w:val="005B21FF"/>
    <w:rsid w:val="008465AC"/>
    <w:rsid w:val="008A3CF7"/>
    <w:rsid w:val="008F26C5"/>
    <w:rsid w:val="009F1FD6"/>
    <w:rsid w:val="00B03B79"/>
    <w:rsid w:val="00CA5DD5"/>
    <w:rsid w:val="00D93E48"/>
    <w:rsid w:val="00EC7379"/>
    <w:rsid w:val="010E2AD0"/>
    <w:rsid w:val="02657A79"/>
    <w:rsid w:val="064A62D8"/>
    <w:rsid w:val="095552CC"/>
    <w:rsid w:val="0E531C66"/>
    <w:rsid w:val="0EEE2EFD"/>
    <w:rsid w:val="11D0732A"/>
    <w:rsid w:val="121A4204"/>
    <w:rsid w:val="1446211F"/>
    <w:rsid w:val="16B41D43"/>
    <w:rsid w:val="16DC68B2"/>
    <w:rsid w:val="177D3BCF"/>
    <w:rsid w:val="17B429B6"/>
    <w:rsid w:val="1B583D8E"/>
    <w:rsid w:val="1B7B614B"/>
    <w:rsid w:val="1D5437FB"/>
    <w:rsid w:val="1DB62DB2"/>
    <w:rsid w:val="1FEF4B51"/>
    <w:rsid w:val="20377591"/>
    <w:rsid w:val="204522D6"/>
    <w:rsid w:val="21B4195A"/>
    <w:rsid w:val="22CD5560"/>
    <w:rsid w:val="24BC0391"/>
    <w:rsid w:val="25A365BB"/>
    <w:rsid w:val="260974BD"/>
    <w:rsid w:val="262D5F65"/>
    <w:rsid w:val="26DA43A7"/>
    <w:rsid w:val="294D553B"/>
    <w:rsid w:val="295207A3"/>
    <w:rsid w:val="296E320B"/>
    <w:rsid w:val="2A6F79A3"/>
    <w:rsid w:val="2CDC6A41"/>
    <w:rsid w:val="2F657312"/>
    <w:rsid w:val="2FAF66B4"/>
    <w:rsid w:val="2FF75C71"/>
    <w:rsid w:val="335072E7"/>
    <w:rsid w:val="35C66748"/>
    <w:rsid w:val="36FB3B63"/>
    <w:rsid w:val="3AEF1DD3"/>
    <w:rsid w:val="3B0B653D"/>
    <w:rsid w:val="3D7B387D"/>
    <w:rsid w:val="3DBF08DA"/>
    <w:rsid w:val="3E9E7F6B"/>
    <w:rsid w:val="3F9DFAE1"/>
    <w:rsid w:val="3FB304C8"/>
    <w:rsid w:val="41920661"/>
    <w:rsid w:val="43455505"/>
    <w:rsid w:val="43FD61EE"/>
    <w:rsid w:val="460F4A12"/>
    <w:rsid w:val="48645DF5"/>
    <w:rsid w:val="48730D6B"/>
    <w:rsid w:val="48C27B54"/>
    <w:rsid w:val="49E879F8"/>
    <w:rsid w:val="4B5FD1E9"/>
    <w:rsid w:val="4EF56486"/>
    <w:rsid w:val="4EF92D15"/>
    <w:rsid w:val="526A1C3E"/>
    <w:rsid w:val="53FF5609"/>
    <w:rsid w:val="547F1F0F"/>
    <w:rsid w:val="55780C75"/>
    <w:rsid w:val="57660765"/>
    <w:rsid w:val="58772E5C"/>
    <w:rsid w:val="599069B5"/>
    <w:rsid w:val="59F77757"/>
    <w:rsid w:val="5CDF6552"/>
    <w:rsid w:val="5F1F0576"/>
    <w:rsid w:val="5F676ECF"/>
    <w:rsid w:val="5F7E34B0"/>
    <w:rsid w:val="5FEA42B6"/>
    <w:rsid w:val="61094CD3"/>
    <w:rsid w:val="625A0C9A"/>
    <w:rsid w:val="62BE0692"/>
    <w:rsid w:val="64977E02"/>
    <w:rsid w:val="65FF1F03"/>
    <w:rsid w:val="6630598F"/>
    <w:rsid w:val="6AA11E1E"/>
    <w:rsid w:val="6BF37FEB"/>
    <w:rsid w:val="6C5A20EB"/>
    <w:rsid w:val="6CFA7552"/>
    <w:rsid w:val="70C93C8C"/>
    <w:rsid w:val="72045D3E"/>
    <w:rsid w:val="737E5E1E"/>
    <w:rsid w:val="738C3893"/>
    <w:rsid w:val="747C0590"/>
    <w:rsid w:val="74B85FBE"/>
    <w:rsid w:val="74F1485C"/>
    <w:rsid w:val="756D573F"/>
    <w:rsid w:val="76441D78"/>
    <w:rsid w:val="765D5C0A"/>
    <w:rsid w:val="76FFA6F9"/>
    <w:rsid w:val="79C13513"/>
    <w:rsid w:val="7A894752"/>
    <w:rsid w:val="7B7F1B89"/>
    <w:rsid w:val="7D241626"/>
    <w:rsid w:val="7DBB48BC"/>
    <w:rsid w:val="7EFEC932"/>
    <w:rsid w:val="7FDEAD51"/>
    <w:rsid w:val="7FF4F92F"/>
    <w:rsid w:val="99FF89E4"/>
    <w:rsid w:val="BDCA909A"/>
    <w:rsid w:val="CF7BD02F"/>
    <w:rsid w:val="D6FFEA49"/>
    <w:rsid w:val="DDF8F9A5"/>
    <w:rsid w:val="DFFF5BBF"/>
    <w:rsid w:val="EBCD755F"/>
    <w:rsid w:val="F3FBEA28"/>
    <w:rsid w:val="F6FF02F6"/>
    <w:rsid w:val="FE7FF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jc w:val="center"/>
    </w:pPr>
    <w:rPr>
      <w:rFonts w:ascii="仿宋_GB2312" w:hAnsi="黑体" w:eastAsia="仿宋_GB2312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  <w:rPr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Char Char Char Char Char Char2 Char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759</Words>
  <Characters>812</Characters>
  <Lines>8</Lines>
  <Paragraphs>2</Paragraphs>
  <TotalTime>4</TotalTime>
  <ScaleCrop>false</ScaleCrop>
  <LinksUpToDate>false</LinksUpToDate>
  <CharactersWithSpaces>882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2021-10-28T17:52:00Z</dcterms:created>
  <dc:creator>945727326@qq.com</dc:creator>
  <cp:lastModifiedBy>liangsy</cp:lastModifiedBy>
  <cp:lastPrinted>2022-12-30T01:49:00Z</cp:lastPrinted>
  <dcterms:modified xsi:type="dcterms:W3CDTF">2023-05-09T09:39:50Z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9E2E7C1846904161AA31CF8EB2818926</vt:lpwstr>
  </property>
</Properties>
</file>