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44"/>
          <w:szCs w:val="44"/>
        </w:rPr>
      </w:pPr>
      <w:bookmarkStart w:id="0" w:name="_GoBack"/>
      <w:r>
        <w:rPr>
          <w:rFonts w:ascii="Times New Roman" w:hAnsi="Times New Roman" w:eastAsia="仿宋_GB2312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 w:val="0"/>
          <w:bCs w:val="0"/>
          <w:sz w:val="24"/>
          <w:szCs w:val="21"/>
        </w:rPr>
        <w:t>建设项目名称：</w:t>
      </w:r>
      <w:r>
        <w:rPr>
          <w:rFonts w:hint="eastAsia" w:ascii="Times New Roman" w:hAnsi="Times New Roman" w:eastAsia="仿宋_GB2312"/>
          <w:b w:val="0"/>
          <w:bCs w:val="0"/>
          <w:sz w:val="24"/>
          <w:szCs w:val="21"/>
        </w:rPr>
        <w:t>车陂涌（华南国家植物园段）综合整治工程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不采用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部分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委托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公开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邀请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重要材料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ab/>
            </w:r>
            <w:r>
              <w:rPr>
                <w:rFonts w:ascii="Times New Roman" w:hAnsi="Times New Roman" w:eastAsia="仿宋_GB2312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F2CBA"/>
    <w:rsid w:val="2A4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60" w:after="360" w:line="60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ody Text"/>
    <w:basedOn w:val="1"/>
    <w:qFormat/>
    <w:uiPriority w:val="0"/>
    <w:rPr>
      <w:rFonts w:eastAsia="黑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2023-05-18T09:21:00Z</dcterms:created>
  <dc:creator>区发展改革局</dc:creator>
  <cp:lastModifiedBy>区发展改革局</cp:lastModifiedBy>
  <dcterms:modified xsi:type="dcterms:W3CDTF">2023-05-18T09:21:49Z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DEBD5995C5B74743A8773D22E7EB0F03</vt:lpwstr>
  </property>
</Properties>
</file>