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附件4 </w:t>
      </w:r>
    </w:p>
    <w:p>
      <w:pPr>
        <w:numPr>
          <w:ilvl w:val="0"/>
          <w:numId w:val="0"/>
        </w:numPr>
        <w:spacing w:line="760" w:lineRule="exact"/>
        <w:ind w:firstLine="2891" w:firstLineChars="900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法定代表人授权委托书</w:t>
      </w:r>
    </w:p>
    <w:p>
      <w:pPr>
        <w:widowControl/>
        <w:spacing w:before="156" w:line="64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本授权委托书声明：</w:t>
      </w:r>
      <w:r>
        <w:rPr>
          <w:rFonts w:hint="eastAsia" w:ascii="宋体" w:hAnsi="宋体" w:cs="宋体"/>
          <w:sz w:val="24"/>
        </w:rPr>
        <w:t>兹（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[法人姓名]  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[职务] </w:t>
      </w:r>
      <w:r>
        <w:rPr>
          <w:rFonts w:hint="eastAsia" w:ascii="宋体" w:hAnsi="宋体" w:cs="宋体"/>
          <w:sz w:val="24"/>
        </w:rPr>
        <w:t>）在此授权（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[</w:t>
      </w:r>
      <w:r>
        <w:rPr>
          <w:rFonts w:hint="eastAsia" w:ascii="宋体" w:hAnsi="宋体" w:cs="宋体"/>
          <w:sz w:val="24"/>
          <w:u w:val="single"/>
        </w:rPr>
        <w:t>委托代理人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姓名] 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[职务] ）</w:t>
      </w:r>
      <w:r>
        <w:rPr>
          <w:rFonts w:hint="eastAsia" w:ascii="宋体" w:hAnsi="宋体" w:cs="宋体"/>
          <w:sz w:val="24"/>
        </w:rPr>
        <w:t>为我方委托代理人，就</w:t>
      </w:r>
      <w:r>
        <w:rPr>
          <w:rFonts w:hint="eastAsia" w:ascii="宋体" w:hAnsi="宋体" w:cs="宋体"/>
          <w:sz w:val="24"/>
          <w:lang w:eastAsia="zh-CN"/>
        </w:rPr>
        <w:t>为天河区物业项目</w:t>
      </w:r>
      <w:r>
        <w:rPr>
          <w:rFonts w:hint="eastAsia" w:ascii="宋体" w:hAnsi="宋体" w:cs="宋体"/>
          <w:sz w:val="24"/>
          <w:lang w:val="en-US" w:eastAsia="zh-CN"/>
        </w:rPr>
        <w:t>巡查</w:t>
      </w:r>
      <w:r>
        <w:rPr>
          <w:rFonts w:hint="eastAsia" w:ascii="宋体" w:hAnsi="宋体" w:cs="方正小标宋_GBK"/>
          <w:sz w:val="24"/>
          <w:lang w:eastAsia="zh-CN"/>
        </w:rPr>
        <w:t>服务</w:t>
      </w:r>
      <w:r>
        <w:rPr>
          <w:rFonts w:hint="eastAsia" w:ascii="宋体" w:hAnsi="宋体" w:cs="宋体"/>
          <w:sz w:val="24"/>
        </w:rPr>
        <w:t>，提交响应的文件及合同的签订、执行和完成，作为以我方的名义处理一切与之有关的事务。</w:t>
      </w:r>
    </w:p>
    <w:p>
      <w:pPr>
        <w:widowControl/>
        <w:spacing w:before="156" w:line="640" w:lineRule="exact"/>
        <w:ind w:firstLine="480" w:firstLineChars="200"/>
        <w:jc w:val="lef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本</w:t>
      </w:r>
      <w:r>
        <w:rPr>
          <w:rFonts w:hint="eastAsia" w:ascii="宋体" w:hAnsi="宋体" w:cs="宋体"/>
          <w:sz w:val="24"/>
        </w:rPr>
        <w:t>授权书</w:t>
      </w:r>
      <w:r>
        <w:rPr>
          <w:rFonts w:hint="eastAsia" w:ascii="宋体" w:hAnsi="宋体" w:cs="宋体"/>
          <w:sz w:val="24"/>
          <w:lang w:val="en-GB"/>
        </w:rPr>
        <w:t>自法定代表人签字（或盖章）之日起生效，特此声明。</w:t>
      </w:r>
    </w:p>
    <w:p>
      <w:pPr>
        <w:widowControl/>
        <w:spacing w:before="156" w:line="640" w:lineRule="exact"/>
        <w:ind w:firstLine="480" w:firstLineChars="2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lang w:val="en-GB"/>
        </w:rPr>
        <w:t>法定代表人（签字或盖章）</w:t>
      </w:r>
      <w:r>
        <w:rPr>
          <w:rFonts w:hint="eastAsia" w:ascii="宋体" w:hAnsi="宋体" w:cs="宋体"/>
          <w:sz w:val="24"/>
        </w:rPr>
        <w:t>:</w:t>
      </w:r>
    </w:p>
    <w:p>
      <w:pPr>
        <w:pStyle w:val="5"/>
        <w:spacing w:before="156" w:line="640" w:lineRule="exact"/>
        <w:ind w:firstLine="480" w:firstLineChars="200"/>
        <w:rPr>
          <w:rFonts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</w:rPr>
        <w:t>附：代理人性别：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职务：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</w:t>
      </w:r>
    </w:p>
    <w:p>
      <w:pPr>
        <w:spacing w:line="480" w:lineRule="auto"/>
        <w:ind w:firstLine="960" w:firstLineChars="400"/>
        <w:rPr>
          <w:bCs/>
          <w:sz w:val="24"/>
        </w:rPr>
      </w:pPr>
      <w:r>
        <w:rPr>
          <w:rFonts w:hint="eastAsia"/>
          <w:bCs/>
          <w:sz w:val="24"/>
        </w:rPr>
        <w:t>代理人身份证：</w:t>
      </w:r>
    </w:p>
    <w:p>
      <w:pPr>
        <w:pStyle w:val="2"/>
        <w:rPr>
          <w:rFonts w:ascii="宋体" w:hAnsi="宋体" w:cs="宋体"/>
          <w:sz w:val="24"/>
          <w:szCs w:val="24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194945</wp:posOffset>
                </wp:positionV>
                <wp:extent cx="2658745" cy="157543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6430" y="5961380"/>
                          <a:ext cx="2658745" cy="157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5pt;margin-top:15.35pt;height:124.05pt;width:209.35pt;z-index:251659264;mso-width-relative:page;mso-height-relative:page;" filled="f" stroked="f" coordsize="21600,21600" o:gfxdata="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dCtV2wAAAAoBAAAPAAAAAAAAAAEAIAAAACIAAABkcnMvZG93bnJl&#10;di54bWxQSwECFAAUAAAACACHTuJAn4040jMCAAA1BAAADgAAAAAAAAABACAAAAAqAQAAZHJzL2Uy&#10;b0RvYy54bWxQSwUGAAAAAAYABgBZAQAAzw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5245"/>
        </w:tabs>
        <w:rPr>
          <w:rFonts w:ascii="宋体" w:hAnsi="宋体" w:cs="宋体"/>
          <w:sz w:val="24"/>
          <w:szCs w:val="24"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18415</wp:posOffset>
                </wp:positionV>
                <wp:extent cx="2726690" cy="1566545"/>
                <wp:effectExtent l="0" t="0" r="1651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5931535"/>
                          <a:ext cx="272669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.45pt;height:123.35pt;width:214.7pt;z-index:251658240;mso-width-relative:page;mso-height-relative:page;" fillcolor="#FFFFFF" filled="t" stroked="f" coordsize="21600,21600" o:gfxdata="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4LGP9IAAAAIAQAADwAAAAAAAAABACAAAAAi&#10;AAAAZHJzL2Rvd25yZXYueG1sUEsBAhQAFAAAAAgAh07iQAHvN0pJAgAAXgQAAA4AAAAAAAAAAQAg&#10;AAAAIQEAAGRycy9lMm9Eb2MueG1sUEsFBgAAAAAGAAYAWQEAANw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pStyle w:val="2"/>
        <w:rPr>
          <w:rFonts w:ascii="宋体" w:hAnsi="宋体" w:cs="宋体"/>
          <w:sz w:val="24"/>
          <w:szCs w:val="24"/>
          <w:u w:val="single"/>
        </w:rPr>
      </w:pPr>
    </w:p>
    <w:p>
      <w:pPr>
        <w:pStyle w:val="2"/>
        <w:rPr>
          <w:rFonts w:ascii="宋体" w:hAnsi="宋体" w:cs="宋体"/>
          <w:sz w:val="24"/>
          <w:szCs w:val="24"/>
          <w:u w:val="single"/>
        </w:rPr>
      </w:pPr>
    </w:p>
    <w:p>
      <w:pPr>
        <w:pStyle w:val="2"/>
        <w:rPr>
          <w:rFonts w:ascii="宋体" w:hAnsi="宋体" w:cs="宋体"/>
          <w:sz w:val="24"/>
          <w:szCs w:val="24"/>
          <w:u w:val="single"/>
        </w:rPr>
      </w:pPr>
    </w:p>
    <w:p>
      <w:pPr>
        <w:spacing w:line="760" w:lineRule="exact"/>
        <w:jc w:val="left"/>
        <w:rPr>
          <w:color w:val="000000"/>
          <w:sz w:val="24"/>
        </w:rPr>
      </w:pPr>
    </w:p>
    <w:p>
      <w:pPr>
        <w:spacing w:line="760" w:lineRule="exact"/>
        <w:ind w:firstLine="3600" w:firstLineChars="1500"/>
        <w:jc w:val="left"/>
        <w:rPr>
          <w:rFonts w:hint="eastAsia"/>
          <w:color w:val="000000"/>
          <w:sz w:val="24"/>
        </w:rPr>
      </w:pPr>
    </w:p>
    <w:p>
      <w:pPr>
        <w:spacing w:line="760" w:lineRule="exact"/>
        <w:ind w:firstLine="3600" w:firstLineChars="15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 标 人：（公章）</w:t>
      </w:r>
    </w:p>
    <w:p>
      <w:pPr>
        <w:spacing w:before="156"/>
        <w:rPr>
          <w:rFonts w:ascii="宋体" w:hAnsi="宋体"/>
          <w:color w:val="000000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法定代表人或委托代理人：（签名）</w:t>
      </w:r>
    </w:p>
    <w:p>
      <w:pPr>
        <w:spacing w:before="156" w:line="480" w:lineRule="auto"/>
        <w:ind w:right="480"/>
        <w:rPr>
          <w:rFonts w:hAnsi="宋体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/>
          <w:color w:val="000000"/>
          <w:sz w:val="24"/>
        </w:rPr>
        <w:t>日   期：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</w:p>
    <w:p>
      <w:pPr>
        <w:spacing w:line="360" w:lineRule="auto"/>
        <w:rPr>
          <w:rFonts w:ascii="楷体_GB2312" w:hAnsi="宋体" w:eastAsia="楷体_GB2312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</w:t>
      </w:r>
      <w:r>
        <w:rPr>
          <w:rFonts w:ascii="楷体_GB2312" w:hAnsi="宋体" w:eastAsia="楷体_GB2312"/>
          <w:sz w:val="24"/>
        </w:rPr>
        <w:t>注：1、如果由法定代表人签署</w:t>
      </w:r>
      <w:r>
        <w:rPr>
          <w:rFonts w:hint="eastAsia" w:ascii="楷体_GB2312" w:hAnsi="宋体" w:eastAsia="楷体_GB2312"/>
          <w:sz w:val="24"/>
        </w:rPr>
        <w:t>报名</w:t>
      </w:r>
      <w:r>
        <w:rPr>
          <w:rFonts w:ascii="楷体_GB2312" w:hAnsi="宋体" w:eastAsia="楷体_GB2312"/>
          <w:sz w:val="24"/>
        </w:rPr>
        <w:t>文件，则不需提交授权委托书。</w:t>
      </w:r>
    </w:p>
    <w:p>
      <w:pPr>
        <w:spacing w:line="360" w:lineRule="auto"/>
        <w:ind w:firstLine="960" w:firstLineChars="4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t>2、法定代表人和被授权的代理人必须在授权书上亲笔签名，不得使用印章、签名章或其他电子制版签名</w:t>
      </w:r>
      <w:r>
        <w:rPr>
          <w:rFonts w:hint="eastAsia" w:ascii="楷体_GB2312" w:hAnsi="宋体" w:eastAsia="楷体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0D4C"/>
    <w:rsid w:val="415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  <w:szCs w:val="24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2023-09-18T08:51:00Z</dcterms:created>
  <dc:creator>潘泓瀚</dc:creator>
  <cp:lastModifiedBy>潘泓瀚</cp:lastModifiedBy>
  <dcterms:modified xsi:type="dcterms:W3CDTF">2023-09-18T08:51:26Z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