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广州市</w:t>
      </w: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eastAsia="zh-CN"/>
        </w:rPr>
        <w:t>天河</w:t>
      </w: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年</w:t>
      </w: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公开招聘村</w:t>
      </w: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eastAsia="zh-CN"/>
        </w:rPr>
        <w:t>改制公司</w:t>
      </w: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（社区）</w:t>
      </w:r>
      <w:r>
        <w:rPr>
          <w:rFonts w:hint="eastAsia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eastAsia="zh-CN"/>
        </w:rPr>
        <w:t>纪检监察联络站</w:t>
      </w: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eastAsia="zh-CN"/>
        </w:rPr>
        <w:t>专职监督员</w:t>
      </w:r>
      <w:r>
        <w:rPr>
          <w:rFonts w:hint="eastAsia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eastAsia="zh-CN"/>
        </w:rPr>
        <w:t>岗位</w:t>
      </w:r>
      <w:r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eastAsia="zh-CN"/>
        </w:rPr>
        <w:t>表</w:t>
      </w:r>
    </w:p>
    <w:bookmarkEnd w:id="0"/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eastAsia="zh-CN"/>
        </w:rPr>
      </w:pPr>
    </w:p>
    <w:tbl>
      <w:tblPr>
        <w:tblStyle w:val="4"/>
        <w:tblW w:w="9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1323"/>
        <w:gridCol w:w="3242"/>
        <w:gridCol w:w="2727"/>
        <w:gridCol w:w="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  <w:tblHeader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街道名称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纪检监察联络站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职务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沙河街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第一纪检监察联络站(左竹园社区、先烈东横路社区、濂泉西社区）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五山街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第三纪检监察联络站（东莞庄社区、五所社区、高胜社区、粤垦社区）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员村街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第四纪检监察联络站（程界东社区、美林海岸社区、四横路社区、新墟社区）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车陂街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车陂村改制公司纪检监察联络站（车陂经济发展有限公司）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石牌街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石牌村改制公司纪检监察联络站（石牌三骏企业集团有限公司）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沙东街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第二纪检监察联络站（天河山庄社区、沙和社区、濂泉社区）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兴华街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第二纪检监察联络站（燕塘社区、兴华社区、鳌鱼岗社区、河水社区）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银河公司纪检监察联络站（广州市银河经济发展有限公司）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棠下街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第三纪检监察联络站（祥龙社区、达善东社区、达善西社区、广棠社区）</w:t>
            </w:r>
          </w:p>
        </w:tc>
        <w:tc>
          <w:tcPr>
            <w:tcW w:w="27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第五纪检监察联络站（棠德南社区、棠德北社区、荷光西社区、东升社区）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天园街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第三监察联络站（骏景北社区、骏景南社区、文昌社区、科韵社区）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黄村街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第一纪检监察联络站（黄村西社区、体委基地社区、大观社区、康城社区）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龙洞街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龙汇公司纪检监察联络站（龙洞龙汇实业有限公司）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前进街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前进置业公司纪检监察联络站（广州市前进置业发展有限公司）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珠吉街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第二纪检监察联络站（珠村南社区、珠村北社区、翠屏苑社区、安厦社区）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新塘街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第二纪检监察联络站（新园社区、迎宾社区、云溪社区、新塘社区）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专职监督员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8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0464A"/>
    <w:rsid w:val="20C0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First Indent"/>
    <w:basedOn w:val="1"/>
    <w:qFormat/>
    <w:uiPriority w:val="0"/>
    <w:pPr>
      <w:ind w:firstLine="20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区纪委监委机关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2023-11-30T01:26:00Z</dcterms:created>
  <dc:creator>chenm01</dc:creator>
  <cp:lastModifiedBy>chenm01</cp:lastModifiedBy>
  <dcterms:modified xsi:type="dcterms:W3CDTF">2023-11-30T01:26:58Z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F0D4685F77274725983E4729211E74A4</vt:lpwstr>
  </property>
</Properties>
</file>