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30" w:type="dxa"/>
        <w:tblInd w:w="-2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60"/>
        <w:gridCol w:w="560"/>
        <w:gridCol w:w="151"/>
        <w:gridCol w:w="174"/>
        <w:gridCol w:w="510"/>
        <w:gridCol w:w="229"/>
        <w:gridCol w:w="1181"/>
        <w:gridCol w:w="1290"/>
        <w:gridCol w:w="1009"/>
        <w:gridCol w:w="116"/>
        <w:gridCol w:w="100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3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附件</w:t>
            </w:r>
            <w:r>
              <w:rPr>
                <w:rFonts w:hint="eastAsia" w:ascii="仿宋_GB2312" w:hAnsi="仿宋_GB2312" w:cs="仿宋_GB2312"/>
                <w:szCs w:val="32"/>
              </w:rPr>
              <w:t>1</w:t>
            </w:r>
            <w:r>
              <w:rPr>
                <w:rFonts w:ascii="仿宋_GB2312" w:hAnsi="仿宋_GB2312" w:cs="仿宋_GB2312"/>
                <w:szCs w:val="32"/>
              </w:rPr>
              <w:t>:</w:t>
            </w:r>
          </w:p>
          <w:p>
            <w:pPr>
              <w:spacing w:line="440" w:lineRule="exact"/>
              <w:jc w:val="center"/>
              <w:rPr>
                <w:rFonts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  <w:t>广东省</w:t>
            </w:r>
            <w:r>
              <w:rPr>
                <w:rFonts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  <w:t>“三支一扶”高校毕业生国家助学贷款代偿申请表</w:t>
            </w:r>
          </w:p>
          <w:p>
            <w:pPr>
              <w:spacing w:line="440" w:lineRule="exact"/>
              <w:ind w:firstLine="220" w:firstLineChars="100"/>
              <w:jc w:val="right"/>
              <w:rPr>
                <w:rFonts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填报日期：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3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服务年限</w:t>
            </w:r>
          </w:p>
        </w:tc>
        <w:tc>
          <w:tcPr>
            <w:tcW w:w="4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本人联系电话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家庭地址及邮编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285" w:beforeLines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就业单位名称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就业单位地址及邮编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就业单位联系电话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助学贷款本息（元）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其中用于学费的助学贷款本息（元）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毕业学校学生资助中心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6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经查，该同学在校期间学费为每年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元。在校期间共获得国家助学贷款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笔，共计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元。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用于学费的国家助学贷款本息共计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元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40" w:lineRule="exact"/>
              <w:ind w:left="3454" w:hanging="3520" w:hangingChars="1600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签字：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</w:t>
            </w:r>
          </w:p>
          <w:p>
            <w:pPr>
              <w:widowControl/>
              <w:spacing w:line="440" w:lineRule="exact"/>
              <w:ind w:left="3454" w:hanging="3520" w:hangingChars="1600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毕业学校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意见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</w:p>
        </w:tc>
        <w:tc>
          <w:tcPr>
            <w:tcW w:w="6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上述情况属实。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40" w:lineRule="exact"/>
              <w:ind w:left="3670" w:hanging="3740" w:hangingChars="1700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>
      <w:pPr>
        <w:pStyle w:val="18"/>
        <w:rPr>
          <w:rFonts w:hint="eastAsia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</w:rPr>
        <w:t>.</w:t>
      </w:r>
      <w:r>
        <w:rPr>
          <w:rFonts w:hint="eastAsia"/>
          <w:sz w:val="18"/>
          <w:szCs w:val="18"/>
        </w:rPr>
        <w:t>原则上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用于学费的国家助学贷款本息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 = 学生申请贷款当年的学费 + 学生本人应付的全部利息；2.若学生贷款金额小于实际学费，则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 xml:space="preserve">用于学费的国家助学贷款本息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= 学生贷款金额 + 学生本人应付的全部利息。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eastAsia="宋体" w:cs="宋体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72EC"/>
    <w:rsid w:val="0056763D"/>
    <w:rsid w:val="006E2373"/>
    <w:rsid w:val="00796145"/>
    <w:rsid w:val="00906E81"/>
    <w:rsid w:val="00A342A3"/>
    <w:rsid w:val="00A53B6D"/>
    <w:rsid w:val="00BC01D5"/>
    <w:rsid w:val="00C839E4"/>
    <w:rsid w:val="00D4217C"/>
    <w:rsid w:val="00F755A0"/>
    <w:rsid w:val="05974543"/>
    <w:rsid w:val="086222F2"/>
    <w:rsid w:val="1024585B"/>
    <w:rsid w:val="1142299F"/>
    <w:rsid w:val="12086DF0"/>
    <w:rsid w:val="1C2322BC"/>
    <w:rsid w:val="1F5F4E14"/>
    <w:rsid w:val="21673B2D"/>
    <w:rsid w:val="24C37B3A"/>
    <w:rsid w:val="2EDC1904"/>
    <w:rsid w:val="43AB20C9"/>
    <w:rsid w:val="458168DE"/>
    <w:rsid w:val="5B1773DE"/>
    <w:rsid w:val="5E933932"/>
    <w:rsid w:val="5F9F72EC"/>
    <w:rsid w:val="63E977E6"/>
    <w:rsid w:val="661A7CA4"/>
    <w:rsid w:val="699D220E"/>
    <w:rsid w:val="6B246D7E"/>
    <w:rsid w:val="6E6D3E4E"/>
    <w:rsid w:val="6FAD543F"/>
    <w:rsid w:val="73331E0E"/>
    <w:rsid w:val="77726075"/>
    <w:rsid w:val="7A017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260" w:after="26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autoSpaceDE w:val="0"/>
      <w:autoSpaceDN w:val="0"/>
      <w:adjustRightInd w:val="0"/>
      <w:ind w:left="109"/>
    </w:pPr>
    <w:rPr>
      <w:rFonts w:ascii="宋体" w:hAnsi="Times New Roman" w:eastAsia="仿宋_GB2312" w:cs="宋体"/>
      <w:sz w:val="30"/>
      <w:szCs w:val="30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next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index 9"/>
    <w:basedOn w:val="1"/>
    <w:next w:val="1"/>
    <w:unhideWhenUsed/>
    <w:qFormat/>
    <w:uiPriority w:val="0"/>
    <w:pPr>
      <w:spacing w:beforeLines="0" w:afterLines="0"/>
      <w:ind w:left="3360"/>
    </w:pPr>
    <w:rPr>
      <w:rFonts w:hint="default"/>
      <w:sz w:val="21"/>
      <w:szCs w:val="24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默认段落字体 Para Char Char Char Char Char Char Char Char Char Char"/>
    <w:basedOn w:val="14"/>
    <w:link w:val="12"/>
    <w:qFormat/>
    <w:uiPriority w:val="0"/>
  </w:style>
  <w:style w:type="paragraph" w:customStyle="1" w:styleId="14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5">
    <w:name w:val="page number"/>
    <w:basedOn w:val="12"/>
    <w:uiPriority w:val="0"/>
  </w:style>
  <w:style w:type="character" w:customStyle="1" w:styleId="16">
    <w:name w:val="页码 New New"/>
    <w:basedOn w:val="12"/>
    <w:uiPriority w:val="0"/>
  </w:style>
  <w:style w:type="character" w:customStyle="1" w:styleId="17">
    <w:name w:val="页码 New"/>
    <w:basedOn w:val="12"/>
    <w:uiPriority w:val="0"/>
  </w:style>
  <w:style w:type="paragraph" w:customStyle="1" w:styleId="18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正文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1">
    <w:name w:val="页脚 New"/>
    <w:basedOn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2">
    <w:name w:val="正文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3">
    <w:name w:val="页脚 New New"/>
    <w:basedOn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4">
    <w:name w:val="正文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5">
    <w:name w:val="正文文本缩进 New"/>
    <w:basedOn w:val="18"/>
    <w:uiPriority w:val="0"/>
    <w:pPr>
      <w:ind w:firstLine="636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1730</Words>
  <Characters>1746</Characters>
  <Lines>16</Lines>
  <Paragraphs>4</Paragraphs>
  <TotalTime>0</TotalTime>
  <ScaleCrop>false</ScaleCrop>
  <LinksUpToDate>false</LinksUpToDate>
  <CharactersWithSpaces>2080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2025-01-15T09:35:00Z</dcterms:created>
  <dc:creator>孟凡菊</dc:creator>
  <cp:lastModifiedBy>天河人社</cp:lastModifiedBy>
  <cp:lastPrinted>2025-01-06T02:46:00Z</cp:lastPrinted>
  <dcterms:modified xsi:type="dcterms:W3CDTF">2025-02-17T06:55:11Z</dcterms:modified>
  <dc:title>广东省人事厅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2052-11.8.2.8959</vt:lpwstr>
  </property>
  <property fmtid="{D5CDD505-2E9C-101B-9397-08002B2CF9AE}" pid="4" name="userName">
    <vt:lpwstr>邬双临</vt:lpwstr>
  </property>
  <property fmtid="{D5CDD505-2E9C-101B-9397-08002B2CF9AE}" pid="5" name="showFlag">
    <vt:bool>false</vt:bool>
  </property>
  <property fmtid="{D5CDD505-2E9C-101B-9397-08002B2CF9AE}" pid="6" name="KSOTemplateDocerSaveRecord">
    <vt:lpwstr>eyJoZGlkIjoiYmY5MjFlZTA4YWQzODNhNjgxNGE3MWU0MWFjMmQ2MjEiLCJ1c2VySWQiOiI3MjU1MTU3NzIifQ==</vt:lpwstr>
  </property>
  <property fmtid="{D5CDD505-2E9C-101B-9397-08002B2CF9AE}" pid="7" name="ICV">
    <vt:lpwstr>8D568270FE1B4F61A2C0D25C305D088D_13</vt:lpwstr>
  </property>
</Properties>
</file>