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/>
          <w:sz w:val="24"/>
          <w:szCs w:val="24"/>
        </w:rPr>
      </w:pPr>
    </w:p>
    <w:p>
      <w:pPr>
        <w:widowControl/>
        <w:jc w:val="left"/>
        <w:rPr>
          <w:rFonts w:hint="eastAsia" w:ascii="宋体" w:hAnsi="宋体" w:cs="宋体"/>
          <w:b w:val="0"/>
          <w:bCs/>
          <w:kern w:val="0"/>
          <w:sz w:val="32"/>
          <w:szCs w:val="32"/>
        </w:rPr>
      </w:pPr>
      <w:r>
        <w:rPr>
          <w:rFonts w:hint="eastAsia" w:ascii="宋体" w:hAnsi="宋体"/>
          <w:sz w:val="24"/>
          <w:szCs w:val="24"/>
        </w:rPr>
        <w:t>附件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widowControl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投标人法定代表人证明书及其授权委托证明书</w:t>
      </w:r>
    </w:p>
    <w:p>
      <w:pPr>
        <w:widowControl/>
        <w:jc w:val="center"/>
        <w:rPr>
          <w:rFonts w:hint="eastAsia" w:ascii="宋体" w:hAnsi="宋体" w:cs="宋体"/>
          <w:b/>
          <w:kern w:val="0"/>
          <w:sz w:val="32"/>
          <w:szCs w:val="32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kern w:val="0"/>
          <w:sz w:val="24"/>
          <w:szCs w:val="24"/>
        </w:rPr>
        <w:t>致: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广州市天河区</w:t>
      </w:r>
      <w:r>
        <w:rPr>
          <w:rFonts w:hint="eastAsia" w:ascii="宋体" w:hAnsi="宋体" w:cs="宋体"/>
          <w:kern w:val="0"/>
          <w:sz w:val="24"/>
          <w:szCs w:val="24"/>
          <w:u w:val="single"/>
          <w:lang w:eastAsia="zh-CN"/>
        </w:rPr>
        <w:t>公园管理中心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本授权证明：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>（法定代表人姓名）</w:t>
      </w:r>
      <w:r>
        <w:rPr>
          <w:rFonts w:hint="eastAsia" w:ascii="宋体" w:hAnsi="宋体" w:cs="宋体"/>
          <w:kern w:val="0"/>
          <w:sz w:val="24"/>
          <w:szCs w:val="24"/>
        </w:rPr>
        <w:t>是注册于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（省、市、县） </w:t>
      </w:r>
      <w:r>
        <w:rPr>
          <w:rFonts w:hint="eastAsia" w:ascii="宋体" w:hAnsi="宋体" w:cs="宋体"/>
          <w:kern w:val="0"/>
          <w:sz w:val="24"/>
          <w:szCs w:val="24"/>
        </w:rPr>
        <w:t>的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>（投标人名称）</w:t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</w:rPr>
        <w:t>的法定代表人，现任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（法定代表人职务） </w:t>
      </w:r>
      <w:r>
        <w:rPr>
          <w:rFonts w:hint="eastAsia" w:ascii="宋体" w:hAnsi="宋体" w:cs="宋体"/>
          <w:kern w:val="0"/>
          <w:sz w:val="24"/>
          <w:szCs w:val="24"/>
        </w:rPr>
        <w:t>。在此授权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（被授权人姓名） </w:t>
      </w:r>
      <w:r>
        <w:rPr>
          <w:rFonts w:hint="eastAsia" w:ascii="宋体" w:hAnsi="宋体" w:cs="宋体"/>
          <w:kern w:val="0"/>
          <w:sz w:val="24"/>
          <w:szCs w:val="24"/>
        </w:rPr>
        <w:t>作为我公司的全权代理人，在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（项目名称） </w:t>
      </w:r>
      <w:r>
        <w:rPr>
          <w:rFonts w:hint="eastAsia" w:ascii="宋体" w:hAnsi="宋体" w:cs="宋体"/>
          <w:kern w:val="0"/>
          <w:sz w:val="24"/>
          <w:szCs w:val="24"/>
        </w:rPr>
        <w:t>的投标执行过程中，以我公司的名义处理一切与之有关的事务。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本授权书于 202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kern w:val="0"/>
          <w:sz w:val="24"/>
          <w:szCs w:val="24"/>
        </w:rPr>
        <w:t xml:space="preserve"> 年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kern w:val="0"/>
          <w:sz w:val="24"/>
          <w:szCs w:val="24"/>
        </w:rPr>
        <w:t>日签字生效，特此声明。</w:t>
      </w:r>
    </w:p>
    <w:p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FD5AE5"/>
    <w:rsid w:val="04E93DC3"/>
    <w:rsid w:val="24FD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区委办公室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2025-05-21T02:11:00Z</dcterms:created>
  <dc:creator>潘泓瀚</dc:creator>
  <cp:lastModifiedBy>潘泓瀚</cp:lastModifiedBy>
  <dcterms:modified xsi:type="dcterms:W3CDTF">2025-05-21T02:12:08Z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3053D8EF714742DFAE6372D5C32C818E</vt:lpwstr>
  </property>
</Properties>
</file>