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9B2" w:rsidRPr="004059B2" w:rsidRDefault="004059B2" w:rsidP="004059B2">
      <w:pPr>
        <w:jc w:val="left"/>
        <w:rPr>
          <w:rFonts w:ascii="仿宋_GB2312" w:eastAsia="仿宋_GB2312" w:hAnsi="宋体" w:hint="eastAsia"/>
          <w:sz w:val="32"/>
          <w:szCs w:val="32"/>
        </w:rPr>
      </w:pPr>
      <w:r w:rsidRPr="004059B2">
        <w:rPr>
          <w:rFonts w:ascii="仿宋_GB2312" w:eastAsia="仿宋_GB2312" w:hAnsi="宋体" w:hint="eastAsia"/>
          <w:sz w:val="32"/>
          <w:szCs w:val="32"/>
        </w:rPr>
        <w:t>附件1</w:t>
      </w:r>
    </w:p>
    <w:p w:rsidR="008A529A" w:rsidRPr="0089758A" w:rsidRDefault="008A529A" w:rsidP="008A529A">
      <w:pPr>
        <w:jc w:val="center"/>
        <w:rPr>
          <w:rFonts w:ascii="方正小标宋_GBK" w:eastAsia="方正小标宋_GBK"/>
          <w:b/>
          <w:sz w:val="44"/>
          <w:szCs w:val="44"/>
        </w:rPr>
      </w:pPr>
      <w:r w:rsidRPr="0089758A">
        <w:rPr>
          <w:rFonts w:ascii="方正小标宋_GBK" w:eastAsia="方正小标宋_GBK" w:hAnsi="宋体" w:hint="eastAsia"/>
          <w:b/>
          <w:sz w:val="44"/>
          <w:szCs w:val="44"/>
        </w:rPr>
        <w:t>政府</w:t>
      </w:r>
      <w:r w:rsidR="0045354E">
        <w:rPr>
          <w:rFonts w:ascii="方正小标宋_GBK" w:eastAsia="方正小标宋_GBK" w:hAnsi="Calibri" w:hint="eastAsia"/>
          <w:b/>
          <w:sz w:val="44"/>
          <w:szCs w:val="44"/>
        </w:rPr>
        <w:t>行政</w:t>
      </w:r>
      <w:r w:rsidRPr="0089758A">
        <w:rPr>
          <w:rFonts w:ascii="方正小标宋_GBK" w:eastAsia="方正小标宋_GBK" w:hint="eastAsia"/>
          <w:b/>
          <w:sz w:val="44"/>
          <w:szCs w:val="44"/>
        </w:rPr>
        <w:t>规范性文件清理意见表（保留）</w:t>
      </w:r>
    </w:p>
    <w:p w:rsidR="008A529A" w:rsidRPr="0089758A" w:rsidRDefault="008A529A" w:rsidP="008A529A">
      <w:pPr>
        <w:rPr>
          <w:rFonts w:ascii="仿宋_GB2312" w:eastAsia="仿宋_GB2312" w:hAnsi="Calibri"/>
          <w:sz w:val="28"/>
          <w:szCs w:val="28"/>
        </w:rPr>
      </w:pPr>
      <w:r w:rsidRPr="0089758A">
        <w:rPr>
          <w:rFonts w:ascii="仿宋_GB2312" w:eastAsia="仿宋_GB2312" w:hAnsi="Calibri" w:hint="eastAsia"/>
          <w:sz w:val="28"/>
          <w:szCs w:val="28"/>
        </w:rPr>
        <w:t>填报单位：</w:t>
      </w:r>
      <w:r w:rsidR="00923097">
        <w:rPr>
          <w:rFonts w:ascii="仿宋_GB2312" w:eastAsia="仿宋_GB2312" w:hAnsi="Calibri" w:hint="eastAsia"/>
          <w:sz w:val="28"/>
          <w:szCs w:val="28"/>
        </w:rPr>
        <w:t>区法制办</w:t>
      </w: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237"/>
        <w:gridCol w:w="2977"/>
        <w:gridCol w:w="3827"/>
      </w:tblGrid>
      <w:tr w:rsidR="005F4053" w:rsidRPr="000617DD" w:rsidTr="000617DD">
        <w:trPr>
          <w:trHeight w:val="775"/>
        </w:trPr>
        <w:tc>
          <w:tcPr>
            <w:tcW w:w="817" w:type="dxa"/>
            <w:vAlign w:val="center"/>
          </w:tcPr>
          <w:p w:rsidR="005F4053" w:rsidRPr="000617DD" w:rsidRDefault="005F4053" w:rsidP="00377369">
            <w:pPr>
              <w:rPr>
                <w:rFonts w:ascii="黑体" w:eastAsia="黑体" w:hAnsi="黑体"/>
                <w:sz w:val="24"/>
              </w:rPr>
            </w:pPr>
            <w:r w:rsidRPr="000617DD">
              <w:rPr>
                <w:rFonts w:ascii="黑体" w:eastAsia="黑体" w:hAnsi="黑体" w:hint="eastAsia"/>
                <w:sz w:val="24"/>
              </w:rPr>
              <w:t>序号</w:t>
            </w:r>
          </w:p>
        </w:tc>
        <w:tc>
          <w:tcPr>
            <w:tcW w:w="6237" w:type="dxa"/>
            <w:vAlign w:val="center"/>
          </w:tcPr>
          <w:p w:rsidR="005F4053" w:rsidRPr="000617DD" w:rsidRDefault="005F4053" w:rsidP="00377369">
            <w:pPr>
              <w:rPr>
                <w:rFonts w:ascii="黑体" w:eastAsia="黑体" w:hAnsi="黑体"/>
                <w:sz w:val="24"/>
              </w:rPr>
            </w:pPr>
            <w:r w:rsidRPr="000617DD">
              <w:rPr>
                <w:rFonts w:ascii="黑体" w:eastAsia="黑体" w:hAnsi="黑体" w:hint="eastAsia"/>
                <w:sz w:val="24"/>
              </w:rPr>
              <w:t>文件名称</w:t>
            </w:r>
          </w:p>
        </w:tc>
        <w:tc>
          <w:tcPr>
            <w:tcW w:w="2977" w:type="dxa"/>
            <w:vAlign w:val="center"/>
          </w:tcPr>
          <w:p w:rsidR="005F4053" w:rsidRPr="000617DD" w:rsidRDefault="005F4053" w:rsidP="00377369">
            <w:pPr>
              <w:rPr>
                <w:rFonts w:ascii="黑体" w:eastAsia="黑体" w:hAnsi="黑体"/>
                <w:sz w:val="24"/>
              </w:rPr>
            </w:pPr>
            <w:r w:rsidRPr="000617DD">
              <w:rPr>
                <w:rFonts w:ascii="黑体" w:eastAsia="黑体" w:hAnsi="黑体" w:hint="eastAsia"/>
                <w:sz w:val="24"/>
              </w:rPr>
              <w:t>文号</w:t>
            </w:r>
          </w:p>
        </w:tc>
        <w:tc>
          <w:tcPr>
            <w:tcW w:w="3827" w:type="dxa"/>
            <w:vAlign w:val="center"/>
          </w:tcPr>
          <w:p w:rsidR="005F4053" w:rsidRPr="000617DD" w:rsidRDefault="005F4053" w:rsidP="00377369">
            <w:pPr>
              <w:rPr>
                <w:rFonts w:ascii="黑体" w:eastAsia="黑体" w:hAnsi="黑体"/>
                <w:sz w:val="24"/>
              </w:rPr>
            </w:pPr>
            <w:r w:rsidRPr="000617DD">
              <w:rPr>
                <w:rFonts w:ascii="黑体" w:eastAsia="黑体" w:hAnsi="黑体" w:hint="eastAsia"/>
                <w:sz w:val="24"/>
              </w:rPr>
              <w:t>保留的理由</w:t>
            </w:r>
          </w:p>
        </w:tc>
      </w:tr>
      <w:tr w:rsidR="005F4053" w:rsidRPr="000617DD" w:rsidTr="000617DD">
        <w:trPr>
          <w:trHeight w:val="775"/>
        </w:trPr>
        <w:tc>
          <w:tcPr>
            <w:tcW w:w="817" w:type="dxa"/>
          </w:tcPr>
          <w:p w:rsidR="005F4053" w:rsidRPr="000617DD" w:rsidRDefault="00923097" w:rsidP="00377369">
            <w:pPr>
              <w:rPr>
                <w:rFonts w:ascii="仿宋_GB2312" w:eastAsia="仿宋_GB2312" w:hAnsi="仿宋" w:hint="eastAsia"/>
                <w:sz w:val="24"/>
              </w:rPr>
            </w:pPr>
            <w:r w:rsidRPr="000617DD">
              <w:rPr>
                <w:rFonts w:ascii="仿宋_GB2312" w:eastAsia="仿宋_GB2312" w:hAnsi="仿宋" w:hint="eastAsia"/>
                <w:sz w:val="24"/>
              </w:rPr>
              <w:t>1</w:t>
            </w:r>
          </w:p>
        </w:tc>
        <w:tc>
          <w:tcPr>
            <w:tcW w:w="6237" w:type="dxa"/>
            <w:vAlign w:val="center"/>
          </w:tcPr>
          <w:p w:rsidR="005F4053" w:rsidRPr="000617DD" w:rsidRDefault="005F4053" w:rsidP="005F4053">
            <w:pPr>
              <w:spacing w:line="400" w:lineRule="exact"/>
              <w:jc w:val="left"/>
              <w:rPr>
                <w:rFonts w:ascii="仿宋_GB2312" w:eastAsia="仿宋_GB2312" w:hAnsiTheme="minorEastAsia" w:hint="eastAsia"/>
                <w:bCs/>
                <w:color w:val="000000"/>
                <w:sz w:val="24"/>
              </w:rPr>
            </w:pPr>
            <w:r w:rsidRPr="000617DD">
              <w:rPr>
                <w:rFonts w:ascii="仿宋_GB2312" w:eastAsia="仿宋_GB2312" w:hAnsiTheme="minorEastAsia" w:hint="eastAsia"/>
                <w:color w:val="000000"/>
                <w:sz w:val="24"/>
              </w:rPr>
              <w:t>《关于天河区政府行政规范性文件清理结果的通知》</w:t>
            </w:r>
          </w:p>
        </w:tc>
        <w:tc>
          <w:tcPr>
            <w:tcW w:w="2977" w:type="dxa"/>
          </w:tcPr>
          <w:p w:rsidR="005F4053" w:rsidRPr="000617DD" w:rsidRDefault="005F4053" w:rsidP="00377369">
            <w:pPr>
              <w:rPr>
                <w:rFonts w:ascii="仿宋_GB2312" w:eastAsia="仿宋_GB2312" w:hAnsi="仿宋" w:hint="eastAsia"/>
                <w:sz w:val="24"/>
              </w:rPr>
            </w:pPr>
            <w:r w:rsidRPr="000617DD">
              <w:rPr>
                <w:rFonts w:ascii="仿宋_GB2312" w:eastAsia="仿宋_GB2312" w:hAnsiTheme="minorEastAsia" w:hint="eastAsia"/>
                <w:color w:val="000000"/>
                <w:sz w:val="24"/>
              </w:rPr>
              <w:t>穗天府〔2010〕6号</w:t>
            </w:r>
          </w:p>
        </w:tc>
        <w:tc>
          <w:tcPr>
            <w:tcW w:w="3827" w:type="dxa"/>
          </w:tcPr>
          <w:p w:rsidR="005F4053" w:rsidRPr="000617DD" w:rsidRDefault="000617DD" w:rsidP="00377369">
            <w:pPr>
              <w:rPr>
                <w:rFonts w:ascii="仿宋_GB2312" w:eastAsia="仿宋_GB2312" w:hAnsi="仿宋" w:hint="eastAsia"/>
                <w:sz w:val="24"/>
              </w:rPr>
            </w:pPr>
            <w:r w:rsidRPr="000617DD">
              <w:rPr>
                <w:rFonts w:ascii="仿宋_GB2312" w:eastAsia="仿宋_GB2312" w:hAnsi="仿宋" w:hint="eastAsia"/>
                <w:sz w:val="24"/>
              </w:rPr>
              <w:t>文件符合现行法律、法规、规章、和上级文件规定、符合现行国家政策要求，适应经济社会发展需要。</w:t>
            </w:r>
          </w:p>
        </w:tc>
      </w:tr>
      <w:tr w:rsidR="005F4053" w:rsidRPr="000617DD" w:rsidTr="000617DD">
        <w:trPr>
          <w:trHeight w:val="775"/>
        </w:trPr>
        <w:tc>
          <w:tcPr>
            <w:tcW w:w="817" w:type="dxa"/>
          </w:tcPr>
          <w:p w:rsidR="005F4053" w:rsidRPr="000617DD" w:rsidRDefault="00923097" w:rsidP="00377369">
            <w:pPr>
              <w:rPr>
                <w:rFonts w:ascii="仿宋_GB2312" w:eastAsia="仿宋_GB2312" w:hAnsi="仿宋" w:hint="eastAsia"/>
                <w:sz w:val="24"/>
              </w:rPr>
            </w:pPr>
            <w:r w:rsidRPr="000617DD">
              <w:rPr>
                <w:rFonts w:ascii="仿宋_GB2312" w:eastAsia="仿宋_GB2312" w:hAnsi="仿宋" w:hint="eastAsia"/>
                <w:sz w:val="24"/>
              </w:rPr>
              <w:t>2</w:t>
            </w:r>
          </w:p>
        </w:tc>
        <w:tc>
          <w:tcPr>
            <w:tcW w:w="6237" w:type="dxa"/>
            <w:vAlign w:val="center"/>
          </w:tcPr>
          <w:p w:rsidR="005F4053" w:rsidRPr="000617DD" w:rsidRDefault="005F4053" w:rsidP="005F4053">
            <w:pPr>
              <w:spacing w:line="400" w:lineRule="exact"/>
              <w:jc w:val="left"/>
              <w:rPr>
                <w:rFonts w:ascii="仿宋_GB2312" w:eastAsia="仿宋_GB2312" w:hAnsiTheme="minorEastAsia" w:hint="eastAsia"/>
                <w:color w:val="000000"/>
                <w:sz w:val="24"/>
              </w:rPr>
            </w:pPr>
            <w:r w:rsidRPr="000617DD">
              <w:rPr>
                <w:rFonts w:ascii="仿宋_GB2312" w:eastAsia="仿宋_GB2312" w:hAnsiTheme="minorEastAsia" w:hint="eastAsia"/>
                <w:color w:val="000000"/>
                <w:sz w:val="24"/>
              </w:rPr>
              <w:t>《广州市天河区人民政府关于公布保留取消调整行政审批备案事项的决定》</w:t>
            </w:r>
          </w:p>
        </w:tc>
        <w:tc>
          <w:tcPr>
            <w:tcW w:w="2977" w:type="dxa"/>
          </w:tcPr>
          <w:p w:rsidR="005F4053" w:rsidRPr="000617DD" w:rsidRDefault="005F4053" w:rsidP="00377369">
            <w:pPr>
              <w:rPr>
                <w:rFonts w:ascii="仿宋_GB2312" w:eastAsia="仿宋_GB2312" w:hAnsi="仿宋" w:hint="eastAsia"/>
                <w:sz w:val="24"/>
              </w:rPr>
            </w:pPr>
            <w:r w:rsidRPr="000617DD">
              <w:rPr>
                <w:rFonts w:ascii="仿宋_GB2312" w:eastAsia="仿宋_GB2312" w:hAnsiTheme="minorEastAsia" w:hint="eastAsia"/>
                <w:color w:val="000000"/>
                <w:sz w:val="24"/>
              </w:rPr>
              <w:t>广州市天河区人民政府令第1号</w:t>
            </w:r>
          </w:p>
        </w:tc>
        <w:tc>
          <w:tcPr>
            <w:tcW w:w="3827" w:type="dxa"/>
          </w:tcPr>
          <w:p w:rsidR="005F4053" w:rsidRPr="000617DD" w:rsidRDefault="000617DD" w:rsidP="00377369">
            <w:pPr>
              <w:rPr>
                <w:rFonts w:ascii="仿宋_GB2312" w:eastAsia="仿宋_GB2312" w:hAnsi="仿宋" w:hint="eastAsia"/>
                <w:sz w:val="24"/>
              </w:rPr>
            </w:pPr>
            <w:r w:rsidRPr="000617DD">
              <w:rPr>
                <w:rFonts w:ascii="仿宋_GB2312" w:eastAsia="仿宋_GB2312" w:hAnsi="仿宋" w:hint="eastAsia"/>
                <w:sz w:val="24"/>
              </w:rPr>
              <w:t>文件符合现行法律、法规、规章、和上级文件规定、符合现行国家政策要求，适应经济社会发展需要。</w:t>
            </w:r>
          </w:p>
        </w:tc>
      </w:tr>
      <w:tr w:rsidR="005F4053" w:rsidRPr="000617DD" w:rsidTr="000617DD">
        <w:trPr>
          <w:trHeight w:val="775"/>
        </w:trPr>
        <w:tc>
          <w:tcPr>
            <w:tcW w:w="817" w:type="dxa"/>
          </w:tcPr>
          <w:p w:rsidR="005F4053" w:rsidRPr="000617DD" w:rsidRDefault="00923097" w:rsidP="00377369">
            <w:pPr>
              <w:rPr>
                <w:rFonts w:ascii="仿宋_GB2312" w:eastAsia="仿宋_GB2312" w:hAnsi="仿宋" w:hint="eastAsia"/>
                <w:sz w:val="24"/>
              </w:rPr>
            </w:pPr>
            <w:r w:rsidRPr="000617DD">
              <w:rPr>
                <w:rFonts w:ascii="仿宋_GB2312" w:eastAsia="仿宋_GB2312" w:hAnsi="仿宋" w:hint="eastAsia"/>
                <w:sz w:val="24"/>
              </w:rPr>
              <w:t>3</w:t>
            </w:r>
          </w:p>
        </w:tc>
        <w:tc>
          <w:tcPr>
            <w:tcW w:w="6237" w:type="dxa"/>
            <w:vAlign w:val="center"/>
          </w:tcPr>
          <w:p w:rsidR="005F4053" w:rsidRPr="000617DD" w:rsidRDefault="005F4053" w:rsidP="005F4053">
            <w:pPr>
              <w:spacing w:line="400" w:lineRule="exact"/>
              <w:jc w:val="left"/>
              <w:rPr>
                <w:rFonts w:ascii="仿宋_GB2312" w:eastAsia="仿宋_GB2312" w:hAnsiTheme="minorEastAsia" w:hint="eastAsia"/>
                <w:bCs/>
                <w:color w:val="000000"/>
                <w:sz w:val="24"/>
              </w:rPr>
            </w:pPr>
            <w:r w:rsidRPr="000617DD">
              <w:rPr>
                <w:rFonts w:ascii="仿宋_GB2312" w:eastAsia="仿宋_GB2312" w:hAnsiTheme="minorEastAsia" w:hint="eastAsia"/>
                <w:bCs/>
                <w:color w:val="000000"/>
                <w:sz w:val="24"/>
              </w:rPr>
              <w:t>《关于天河区政府行政规范性文件清理结果的通知》</w:t>
            </w:r>
          </w:p>
        </w:tc>
        <w:tc>
          <w:tcPr>
            <w:tcW w:w="2977" w:type="dxa"/>
          </w:tcPr>
          <w:p w:rsidR="005F4053" w:rsidRPr="000617DD" w:rsidRDefault="005F4053" w:rsidP="00377369">
            <w:pPr>
              <w:rPr>
                <w:rFonts w:ascii="仿宋_GB2312" w:eastAsia="仿宋_GB2312" w:hAnsi="仿宋" w:hint="eastAsia"/>
                <w:sz w:val="24"/>
              </w:rPr>
            </w:pPr>
            <w:r w:rsidRPr="000617DD">
              <w:rPr>
                <w:rFonts w:ascii="仿宋_GB2312" w:eastAsia="仿宋_GB2312" w:hAnsiTheme="minorEastAsia" w:hint="eastAsia"/>
                <w:bCs/>
                <w:color w:val="000000"/>
                <w:sz w:val="24"/>
              </w:rPr>
              <w:t>穗天府〔2012〕14号</w:t>
            </w:r>
          </w:p>
        </w:tc>
        <w:tc>
          <w:tcPr>
            <w:tcW w:w="3827" w:type="dxa"/>
          </w:tcPr>
          <w:p w:rsidR="005F4053" w:rsidRPr="000617DD" w:rsidRDefault="000617DD" w:rsidP="00377369">
            <w:pPr>
              <w:rPr>
                <w:rFonts w:ascii="仿宋_GB2312" w:eastAsia="仿宋_GB2312" w:hAnsi="仿宋" w:hint="eastAsia"/>
                <w:sz w:val="24"/>
              </w:rPr>
            </w:pPr>
            <w:r w:rsidRPr="000617DD">
              <w:rPr>
                <w:rFonts w:ascii="仿宋_GB2312" w:eastAsia="仿宋_GB2312" w:hAnsi="仿宋" w:hint="eastAsia"/>
                <w:sz w:val="24"/>
              </w:rPr>
              <w:t>文件符合现行法律、法规、规章、和上级文件规定、符合现行国家政策要求，适应经济社会发展需要。</w:t>
            </w:r>
          </w:p>
        </w:tc>
      </w:tr>
      <w:tr w:rsidR="00923097" w:rsidRPr="000617DD" w:rsidTr="000617DD">
        <w:trPr>
          <w:trHeight w:val="775"/>
        </w:trPr>
        <w:tc>
          <w:tcPr>
            <w:tcW w:w="817" w:type="dxa"/>
          </w:tcPr>
          <w:p w:rsidR="00923097" w:rsidRPr="000617DD" w:rsidRDefault="00923097" w:rsidP="00377369">
            <w:pPr>
              <w:rPr>
                <w:rFonts w:ascii="仿宋_GB2312" w:eastAsia="仿宋_GB2312" w:hAnsi="仿宋" w:hint="eastAsia"/>
                <w:sz w:val="24"/>
              </w:rPr>
            </w:pPr>
            <w:r w:rsidRPr="000617DD">
              <w:rPr>
                <w:rFonts w:ascii="仿宋_GB2312" w:eastAsia="仿宋_GB2312" w:hAnsi="仿宋" w:hint="eastAsia"/>
                <w:sz w:val="24"/>
              </w:rPr>
              <w:t>4</w:t>
            </w:r>
          </w:p>
        </w:tc>
        <w:tc>
          <w:tcPr>
            <w:tcW w:w="6237" w:type="dxa"/>
            <w:vAlign w:val="center"/>
          </w:tcPr>
          <w:p w:rsidR="00923097" w:rsidRPr="000617DD" w:rsidRDefault="00923097" w:rsidP="00923097">
            <w:pPr>
              <w:spacing w:line="400" w:lineRule="exact"/>
              <w:jc w:val="left"/>
              <w:rPr>
                <w:rFonts w:ascii="仿宋_GB2312" w:eastAsia="仿宋_GB2312" w:hAnsiTheme="minorEastAsia" w:hint="eastAsia"/>
                <w:bCs/>
                <w:color w:val="000000"/>
                <w:sz w:val="24"/>
              </w:rPr>
            </w:pPr>
            <w:r w:rsidRPr="000617DD">
              <w:rPr>
                <w:rFonts w:ascii="仿宋_GB2312" w:eastAsia="仿宋_GB2312" w:hAnsiTheme="minorEastAsia" w:hint="eastAsia"/>
                <w:bCs/>
                <w:color w:val="000000"/>
                <w:sz w:val="24"/>
              </w:rPr>
              <w:t>《广州市天河区人民政府关于取消、调整和保留行政审批、备案事项的决定》</w:t>
            </w:r>
          </w:p>
        </w:tc>
        <w:tc>
          <w:tcPr>
            <w:tcW w:w="2977" w:type="dxa"/>
          </w:tcPr>
          <w:p w:rsidR="00923097" w:rsidRPr="000617DD" w:rsidRDefault="00923097" w:rsidP="00377369">
            <w:pPr>
              <w:rPr>
                <w:rFonts w:ascii="仿宋_GB2312" w:eastAsia="仿宋_GB2312" w:hAnsiTheme="minorEastAsia" w:hint="eastAsia"/>
                <w:bCs/>
                <w:color w:val="000000"/>
                <w:sz w:val="24"/>
              </w:rPr>
            </w:pPr>
            <w:r w:rsidRPr="000617DD">
              <w:rPr>
                <w:rFonts w:ascii="仿宋_GB2312" w:eastAsia="仿宋_GB2312" w:hAnsiTheme="minorEastAsia" w:hint="eastAsia"/>
                <w:bCs/>
                <w:color w:val="000000"/>
                <w:sz w:val="24"/>
              </w:rPr>
              <w:t>穗天府〔2013〕6号</w:t>
            </w:r>
          </w:p>
        </w:tc>
        <w:tc>
          <w:tcPr>
            <w:tcW w:w="3827" w:type="dxa"/>
          </w:tcPr>
          <w:p w:rsidR="00923097" w:rsidRPr="000617DD" w:rsidRDefault="000617DD" w:rsidP="00377369">
            <w:pPr>
              <w:rPr>
                <w:rFonts w:ascii="仿宋_GB2312" w:eastAsia="仿宋_GB2312" w:hAnsi="仿宋" w:hint="eastAsia"/>
                <w:sz w:val="24"/>
              </w:rPr>
            </w:pPr>
            <w:r w:rsidRPr="000617DD">
              <w:rPr>
                <w:rFonts w:ascii="仿宋_GB2312" w:eastAsia="仿宋_GB2312" w:hAnsi="仿宋" w:hint="eastAsia"/>
                <w:sz w:val="24"/>
              </w:rPr>
              <w:t>文件符合现行法律、法规、规章、和上级文件规定、符合现行国家政策要求，适应经济社会发展需要。</w:t>
            </w:r>
          </w:p>
        </w:tc>
      </w:tr>
      <w:tr w:rsidR="00923097" w:rsidRPr="000617DD" w:rsidTr="000617DD">
        <w:trPr>
          <w:trHeight w:val="775"/>
        </w:trPr>
        <w:tc>
          <w:tcPr>
            <w:tcW w:w="817" w:type="dxa"/>
          </w:tcPr>
          <w:p w:rsidR="00923097" w:rsidRPr="000617DD" w:rsidRDefault="00923097" w:rsidP="00377369">
            <w:pPr>
              <w:rPr>
                <w:rFonts w:ascii="仿宋_GB2312" w:eastAsia="仿宋_GB2312" w:hAnsi="仿宋" w:hint="eastAsia"/>
                <w:sz w:val="24"/>
              </w:rPr>
            </w:pPr>
            <w:r w:rsidRPr="000617DD">
              <w:rPr>
                <w:rFonts w:ascii="仿宋_GB2312" w:eastAsia="仿宋_GB2312" w:hAnsi="仿宋" w:hint="eastAsia"/>
                <w:sz w:val="24"/>
              </w:rPr>
              <w:t>5</w:t>
            </w:r>
          </w:p>
        </w:tc>
        <w:tc>
          <w:tcPr>
            <w:tcW w:w="6237" w:type="dxa"/>
            <w:vAlign w:val="center"/>
          </w:tcPr>
          <w:p w:rsidR="00923097" w:rsidRPr="000617DD" w:rsidRDefault="00923097" w:rsidP="00923097">
            <w:pPr>
              <w:spacing w:line="400" w:lineRule="exact"/>
              <w:jc w:val="left"/>
              <w:rPr>
                <w:rFonts w:ascii="仿宋_GB2312" w:eastAsia="仿宋_GB2312" w:hAnsiTheme="minorEastAsia" w:hint="eastAsia"/>
                <w:bCs/>
                <w:color w:val="000000"/>
                <w:sz w:val="24"/>
              </w:rPr>
            </w:pPr>
            <w:r w:rsidRPr="000617DD">
              <w:rPr>
                <w:rFonts w:ascii="仿宋_GB2312" w:eastAsia="仿宋_GB2312" w:hAnsiTheme="minorEastAsia" w:hint="eastAsia"/>
                <w:bCs/>
                <w:color w:val="000000"/>
                <w:sz w:val="24"/>
              </w:rPr>
              <w:t>《广州市天河区人民政府办公室关于公布天河区人民政府行政审批备案事项动态调整目录的通知》</w:t>
            </w:r>
          </w:p>
        </w:tc>
        <w:tc>
          <w:tcPr>
            <w:tcW w:w="2977" w:type="dxa"/>
          </w:tcPr>
          <w:p w:rsidR="00923097" w:rsidRPr="000617DD" w:rsidRDefault="00923097" w:rsidP="00377369">
            <w:pPr>
              <w:rPr>
                <w:rFonts w:ascii="仿宋_GB2312" w:eastAsia="仿宋_GB2312" w:hAnsiTheme="minorEastAsia" w:hint="eastAsia"/>
                <w:bCs/>
                <w:color w:val="000000"/>
                <w:sz w:val="24"/>
              </w:rPr>
            </w:pPr>
            <w:r w:rsidRPr="000617DD">
              <w:rPr>
                <w:rFonts w:ascii="仿宋_GB2312" w:eastAsia="仿宋_GB2312" w:hAnsiTheme="minorEastAsia" w:hint="eastAsia"/>
                <w:bCs/>
                <w:color w:val="000000"/>
                <w:sz w:val="24"/>
              </w:rPr>
              <w:t>穗天府办〔2013〕13号</w:t>
            </w:r>
          </w:p>
        </w:tc>
        <w:tc>
          <w:tcPr>
            <w:tcW w:w="3827" w:type="dxa"/>
          </w:tcPr>
          <w:p w:rsidR="00923097" w:rsidRPr="000617DD" w:rsidRDefault="000617DD" w:rsidP="00377369">
            <w:pPr>
              <w:rPr>
                <w:rFonts w:ascii="仿宋_GB2312" w:eastAsia="仿宋_GB2312" w:hAnsi="仿宋" w:hint="eastAsia"/>
                <w:sz w:val="24"/>
              </w:rPr>
            </w:pPr>
            <w:r w:rsidRPr="000617DD">
              <w:rPr>
                <w:rFonts w:ascii="仿宋_GB2312" w:eastAsia="仿宋_GB2312" w:hAnsi="仿宋" w:hint="eastAsia"/>
                <w:sz w:val="24"/>
              </w:rPr>
              <w:t>文件符合现行法律、法规、规章、和上级文件规定、符合现行国家政策要求，适应经济社会发展需要。</w:t>
            </w:r>
          </w:p>
        </w:tc>
      </w:tr>
      <w:tr w:rsidR="00923097" w:rsidRPr="000617DD" w:rsidTr="000617DD">
        <w:trPr>
          <w:trHeight w:val="775"/>
        </w:trPr>
        <w:tc>
          <w:tcPr>
            <w:tcW w:w="817" w:type="dxa"/>
          </w:tcPr>
          <w:p w:rsidR="00923097" w:rsidRPr="000617DD" w:rsidRDefault="00923097" w:rsidP="00377369">
            <w:pPr>
              <w:rPr>
                <w:rFonts w:ascii="仿宋_GB2312" w:eastAsia="仿宋_GB2312" w:hAnsi="仿宋" w:hint="eastAsia"/>
                <w:sz w:val="24"/>
              </w:rPr>
            </w:pPr>
            <w:r w:rsidRPr="000617DD">
              <w:rPr>
                <w:rFonts w:ascii="仿宋_GB2312" w:eastAsia="仿宋_GB2312" w:hAnsi="仿宋" w:hint="eastAsia"/>
                <w:sz w:val="24"/>
              </w:rPr>
              <w:lastRenderedPageBreak/>
              <w:t>6</w:t>
            </w:r>
          </w:p>
        </w:tc>
        <w:tc>
          <w:tcPr>
            <w:tcW w:w="6237" w:type="dxa"/>
            <w:vAlign w:val="center"/>
          </w:tcPr>
          <w:p w:rsidR="00923097" w:rsidRPr="000617DD" w:rsidRDefault="00923097" w:rsidP="00923097">
            <w:pPr>
              <w:spacing w:line="400" w:lineRule="exact"/>
              <w:jc w:val="left"/>
              <w:rPr>
                <w:rFonts w:ascii="仿宋_GB2312" w:eastAsia="仿宋_GB2312" w:hAnsiTheme="minorEastAsia" w:hint="eastAsia"/>
                <w:bCs/>
                <w:color w:val="000000"/>
                <w:sz w:val="24"/>
              </w:rPr>
            </w:pPr>
            <w:r w:rsidRPr="000617DD">
              <w:rPr>
                <w:rFonts w:ascii="仿宋_GB2312" w:eastAsia="仿宋_GB2312" w:hAnsiTheme="minorEastAsia" w:hint="eastAsia"/>
                <w:bCs/>
                <w:color w:val="000000"/>
                <w:sz w:val="24"/>
              </w:rPr>
              <w:t>《广州市天河区人民政府法律顾问工作实施办法》</w:t>
            </w:r>
          </w:p>
        </w:tc>
        <w:tc>
          <w:tcPr>
            <w:tcW w:w="2977" w:type="dxa"/>
          </w:tcPr>
          <w:p w:rsidR="00923097" w:rsidRPr="000617DD" w:rsidRDefault="00923097" w:rsidP="00377369">
            <w:pPr>
              <w:rPr>
                <w:rFonts w:ascii="仿宋_GB2312" w:eastAsia="仿宋_GB2312" w:hAnsiTheme="minorEastAsia" w:hint="eastAsia"/>
                <w:bCs/>
                <w:color w:val="000000"/>
                <w:sz w:val="24"/>
              </w:rPr>
            </w:pPr>
            <w:r w:rsidRPr="000617DD">
              <w:rPr>
                <w:rFonts w:ascii="仿宋_GB2312" w:eastAsia="仿宋_GB2312" w:hAnsiTheme="minorEastAsia" w:hint="eastAsia"/>
                <w:bCs/>
                <w:color w:val="000000"/>
                <w:sz w:val="24"/>
              </w:rPr>
              <w:t>穗天府办〔2014〕14号</w:t>
            </w:r>
          </w:p>
        </w:tc>
        <w:tc>
          <w:tcPr>
            <w:tcW w:w="3827" w:type="dxa"/>
          </w:tcPr>
          <w:p w:rsidR="00923097" w:rsidRPr="000617DD" w:rsidRDefault="000617DD" w:rsidP="00377369">
            <w:pPr>
              <w:rPr>
                <w:rFonts w:ascii="仿宋_GB2312" w:eastAsia="仿宋_GB2312" w:hAnsi="仿宋" w:hint="eastAsia"/>
                <w:sz w:val="24"/>
              </w:rPr>
            </w:pPr>
            <w:r w:rsidRPr="000617DD">
              <w:rPr>
                <w:rFonts w:ascii="仿宋_GB2312" w:eastAsia="仿宋_GB2312" w:hAnsi="仿宋" w:hint="eastAsia"/>
                <w:sz w:val="24"/>
              </w:rPr>
              <w:t>文件符合现行法律、法规、规章、和上级文件规定、符合现行国家政策要求，适应经济社会发展需要。</w:t>
            </w:r>
          </w:p>
        </w:tc>
      </w:tr>
      <w:tr w:rsidR="00145B03" w:rsidRPr="000617DD" w:rsidTr="000617DD">
        <w:trPr>
          <w:trHeight w:val="775"/>
        </w:trPr>
        <w:tc>
          <w:tcPr>
            <w:tcW w:w="817" w:type="dxa"/>
          </w:tcPr>
          <w:p w:rsidR="00145B03" w:rsidRPr="000617DD" w:rsidRDefault="00145B03" w:rsidP="00377369">
            <w:pPr>
              <w:rPr>
                <w:rFonts w:ascii="仿宋_GB2312" w:eastAsia="仿宋_GB2312" w:hAnsi="仿宋" w:hint="eastAsia"/>
                <w:sz w:val="24"/>
              </w:rPr>
            </w:pPr>
            <w:r>
              <w:rPr>
                <w:rFonts w:ascii="仿宋_GB2312" w:eastAsia="仿宋_GB2312" w:hAnsi="仿宋" w:hint="eastAsia"/>
                <w:sz w:val="24"/>
              </w:rPr>
              <w:t>7</w:t>
            </w:r>
          </w:p>
        </w:tc>
        <w:tc>
          <w:tcPr>
            <w:tcW w:w="6237" w:type="dxa"/>
            <w:vAlign w:val="center"/>
          </w:tcPr>
          <w:p w:rsidR="00145B03" w:rsidRPr="000617DD" w:rsidRDefault="00145B03" w:rsidP="00145B03">
            <w:pPr>
              <w:spacing w:line="400" w:lineRule="exact"/>
              <w:jc w:val="left"/>
              <w:rPr>
                <w:rFonts w:ascii="仿宋_GB2312" w:eastAsia="仿宋_GB2312" w:hAnsiTheme="minorEastAsia" w:hint="eastAsia"/>
                <w:bCs/>
                <w:color w:val="000000"/>
                <w:sz w:val="24"/>
              </w:rPr>
            </w:pPr>
            <w:r w:rsidRPr="00145B03">
              <w:rPr>
                <w:rFonts w:ascii="仿宋_GB2312" w:eastAsia="仿宋_GB2312" w:hAnsiTheme="minorEastAsia" w:hint="eastAsia"/>
                <w:bCs/>
                <w:color w:val="000000"/>
                <w:sz w:val="24"/>
              </w:rPr>
              <w:t>《广州市天河区人民政府关于天河区政府行政规范性文件清理结果的通知》</w:t>
            </w:r>
          </w:p>
        </w:tc>
        <w:tc>
          <w:tcPr>
            <w:tcW w:w="2977" w:type="dxa"/>
          </w:tcPr>
          <w:p w:rsidR="00145B03" w:rsidRPr="000617DD" w:rsidRDefault="00145B03" w:rsidP="00377369">
            <w:pPr>
              <w:rPr>
                <w:rFonts w:ascii="仿宋_GB2312" w:eastAsia="仿宋_GB2312" w:hAnsiTheme="minorEastAsia" w:hint="eastAsia"/>
                <w:bCs/>
                <w:color w:val="000000"/>
                <w:sz w:val="24"/>
              </w:rPr>
            </w:pPr>
            <w:r w:rsidRPr="00145B03">
              <w:rPr>
                <w:rFonts w:ascii="仿宋_GB2312" w:eastAsia="仿宋_GB2312" w:hAnsiTheme="minorEastAsia" w:hint="eastAsia"/>
                <w:bCs/>
                <w:color w:val="000000"/>
                <w:sz w:val="24"/>
              </w:rPr>
              <w:t>穗天府〔2014〕5号</w:t>
            </w:r>
          </w:p>
        </w:tc>
        <w:tc>
          <w:tcPr>
            <w:tcW w:w="3827" w:type="dxa"/>
          </w:tcPr>
          <w:p w:rsidR="00145B03" w:rsidRPr="000617DD" w:rsidRDefault="00145B03" w:rsidP="00377369">
            <w:pPr>
              <w:rPr>
                <w:rFonts w:ascii="仿宋_GB2312" w:eastAsia="仿宋_GB2312" w:hAnsi="仿宋" w:hint="eastAsia"/>
                <w:sz w:val="24"/>
              </w:rPr>
            </w:pPr>
            <w:r w:rsidRPr="000617DD">
              <w:rPr>
                <w:rFonts w:ascii="仿宋_GB2312" w:eastAsia="仿宋_GB2312" w:hAnsi="仿宋" w:hint="eastAsia"/>
                <w:sz w:val="24"/>
              </w:rPr>
              <w:t>文件符合现行法律、法规、规章、和上级文件规定、符合现行国家政策要求，适应经济社会发展需要。</w:t>
            </w:r>
          </w:p>
        </w:tc>
      </w:tr>
      <w:tr w:rsidR="00923097" w:rsidRPr="000617DD" w:rsidTr="00145B03">
        <w:trPr>
          <w:trHeight w:val="941"/>
        </w:trPr>
        <w:tc>
          <w:tcPr>
            <w:tcW w:w="817" w:type="dxa"/>
          </w:tcPr>
          <w:p w:rsidR="00923097" w:rsidRPr="000617DD" w:rsidRDefault="00145B03" w:rsidP="00377369">
            <w:pPr>
              <w:rPr>
                <w:rFonts w:ascii="仿宋_GB2312" w:eastAsia="仿宋_GB2312" w:hAnsi="仿宋" w:hint="eastAsia"/>
                <w:sz w:val="24"/>
              </w:rPr>
            </w:pPr>
            <w:r>
              <w:rPr>
                <w:rFonts w:ascii="仿宋_GB2312" w:eastAsia="仿宋_GB2312" w:hAnsi="仿宋" w:hint="eastAsia"/>
                <w:sz w:val="24"/>
              </w:rPr>
              <w:t>8</w:t>
            </w:r>
          </w:p>
        </w:tc>
        <w:tc>
          <w:tcPr>
            <w:tcW w:w="6237" w:type="dxa"/>
            <w:vAlign w:val="center"/>
          </w:tcPr>
          <w:p w:rsidR="00923097" w:rsidRPr="000617DD" w:rsidRDefault="00923097" w:rsidP="00923097">
            <w:pPr>
              <w:spacing w:line="400" w:lineRule="exact"/>
              <w:jc w:val="left"/>
              <w:rPr>
                <w:rFonts w:ascii="仿宋_GB2312" w:eastAsia="仿宋_GB2312" w:hAnsiTheme="minorEastAsia" w:hint="eastAsia"/>
                <w:bCs/>
                <w:color w:val="000000"/>
                <w:sz w:val="24"/>
              </w:rPr>
            </w:pPr>
            <w:r w:rsidRPr="000617DD">
              <w:rPr>
                <w:rFonts w:ascii="仿宋_GB2312" w:eastAsia="仿宋_GB2312" w:hAnsiTheme="minorEastAsia" w:hint="eastAsia"/>
                <w:bCs/>
                <w:color w:val="000000"/>
                <w:sz w:val="24"/>
              </w:rPr>
              <w:t>《广州市天河区行政规范性文件管理办法》</w:t>
            </w:r>
          </w:p>
        </w:tc>
        <w:tc>
          <w:tcPr>
            <w:tcW w:w="2977" w:type="dxa"/>
          </w:tcPr>
          <w:p w:rsidR="00923097" w:rsidRPr="000617DD" w:rsidRDefault="00923097" w:rsidP="00377369">
            <w:pPr>
              <w:rPr>
                <w:rFonts w:ascii="仿宋_GB2312" w:eastAsia="仿宋_GB2312" w:hAnsiTheme="minorEastAsia" w:hint="eastAsia"/>
                <w:bCs/>
                <w:color w:val="000000"/>
                <w:sz w:val="24"/>
              </w:rPr>
            </w:pPr>
            <w:r w:rsidRPr="000617DD">
              <w:rPr>
                <w:rFonts w:ascii="仿宋_GB2312" w:eastAsia="仿宋_GB2312" w:hAnsiTheme="minorEastAsia" w:hint="eastAsia"/>
                <w:bCs/>
                <w:color w:val="000000"/>
                <w:sz w:val="24"/>
              </w:rPr>
              <w:t>穗天府〔2015〕7号</w:t>
            </w:r>
          </w:p>
        </w:tc>
        <w:tc>
          <w:tcPr>
            <w:tcW w:w="3827" w:type="dxa"/>
          </w:tcPr>
          <w:p w:rsidR="00923097" w:rsidRPr="000617DD" w:rsidRDefault="000617DD" w:rsidP="00377369">
            <w:pPr>
              <w:rPr>
                <w:rFonts w:ascii="仿宋_GB2312" w:eastAsia="仿宋_GB2312" w:hAnsi="仿宋" w:hint="eastAsia"/>
                <w:sz w:val="24"/>
              </w:rPr>
            </w:pPr>
            <w:r w:rsidRPr="000617DD">
              <w:rPr>
                <w:rFonts w:ascii="仿宋_GB2312" w:eastAsia="仿宋_GB2312" w:hAnsi="仿宋" w:hint="eastAsia"/>
                <w:sz w:val="24"/>
              </w:rPr>
              <w:t>文件符合现行法律、法规、规章、和上级文件规定、符合现行国家政策要求，适应经济社会发展需要。</w:t>
            </w:r>
          </w:p>
        </w:tc>
      </w:tr>
      <w:tr w:rsidR="00923097" w:rsidRPr="000617DD" w:rsidTr="000617DD">
        <w:trPr>
          <w:trHeight w:val="775"/>
        </w:trPr>
        <w:tc>
          <w:tcPr>
            <w:tcW w:w="817" w:type="dxa"/>
          </w:tcPr>
          <w:p w:rsidR="00923097" w:rsidRPr="000617DD" w:rsidRDefault="00145B03" w:rsidP="00377369">
            <w:pPr>
              <w:rPr>
                <w:rFonts w:ascii="仿宋_GB2312" w:eastAsia="仿宋_GB2312" w:hAnsi="仿宋" w:hint="eastAsia"/>
                <w:sz w:val="24"/>
              </w:rPr>
            </w:pPr>
            <w:r>
              <w:rPr>
                <w:rFonts w:ascii="仿宋_GB2312" w:eastAsia="仿宋_GB2312" w:hAnsi="仿宋" w:hint="eastAsia"/>
                <w:sz w:val="24"/>
              </w:rPr>
              <w:t>9</w:t>
            </w:r>
          </w:p>
        </w:tc>
        <w:tc>
          <w:tcPr>
            <w:tcW w:w="6237" w:type="dxa"/>
            <w:vAlign w:val="center"/>
          </w:tcPr>
          <w:p w:rsidR="00923097" w:rsidRPr="000617DD" w:rsidRDefault="00923097" w:rsidP="00923097">
            <w:pPr>
              <w:spacing w:line="400" w:lineRule="exact"/>
              <w:jc w:val="left"/>
              <w:rPr>
                <w:rFonts w:ascii="仿宋_GB2312" w:eastAsia="仿宋_GB2312" w:hAnsiTheme="minorEastAsia" w:hint="eastAsia"/>
                <w:bCs/>
                <w:color w:val="000000"/>
                <w:sz w:val="24"/>
              </w:rPr>
            </w:pPr>
            <w:r w:rsidRPr="000617DD">
              <w:rPr>
                <w:rFonts w:ascii="仿宋_GB2312" w:eastAsia="仿宋_GB2312" w:hAnsiTheme="minorEastAsia" w:hint="eastAsia"/>
                <w:bCs/>
                <w:color w:val="000000"/>
                <w:sz w:val="24"/>
              </w:rPr>
              <w:t>《广州市天河区实施〈广州市重大行政决策程序规定〉办法》</w:t>
            </w:r>
          </w:p>
        </w:tc>
        <w:tc>
          <w:tcPr>
            <w:tcW w:w="2977" w:type="dxa"/>
          </w:tcPr>
          <w:p w:rsidR="00923097" w:rsidRPr="000617DD" w:rsidRDefault="00923097" w:rsidP="00377369">
            <w:pPr>
              <w:rPr>
                <w:rFonts w:ascii="仿宋_GB2312" w:eastAsia="仿宋_GB2312" w:hAnsiTheme="minorEastAsia" w:hint="eastAsia"/>
                <w:bCs/>
                <w:color w:val="000000"/>
                <w:sz w:val="24"/>
              </w:rPr>
            </w:pPr>
            <w:r w:rsidRPr="000617DD">
              <w:rPr>
                <w:rFonts w:ascii="仿宋_GB2312" w:eastAsia="仿宋_GB2312" w:hAnsiTheme="minorEastAsia" w:hint="eastAsia"/>
                <w:bCs/>
                <w:color w:val="000000"/>
                <w:sz w:val="24"/>
              </w:rPr>
              <w:t>穗天府〔2016〕6号</w:t>
            </w:r>
          </w:p>
        </w:tc>
        <w:tc>
          <w:tcPr>
            <w:tcW w:w="3827" w:type="dxa"/>
          </w:tcPr>
          <w:p w:rsidR="00923097" w:rsidRPr="000617DD" w:rsidRDefault="000617DD" w:rsidP="00377369">
            <w:pPr>
              <w:rPr>
                <w:rFonts w:ascii="仿宋_GB2312" w:eastAsia="仿宋_GB2312" w:hAnsi="仿宋" w:hint="eastAsia"/>
                <w:sz w:val="24"/>
              </w:rPr>
            </w:pPr>
            <w:r w:rsidRPr="000617DD">
              <w:rPr>
                <w:rFonts w:ascii="仿宋_GB2312" w:eastAsia="仿宋_GB2312" w:hAnsi="仿宋" w:hint="eastAsia"/>
                <w:sz w:val="24"/>
              </w:rPr>
              <w:t>文件符合现行法律、法规、规章、和上级文件规定、符合现行国家政策要求，适应经济社会发展需要。</w:t>
            </w:r>
          </w:p>
        </w:tc>
      </w:tr>
      <w:tr w:rsidR="00923097" w:rsidRPr="000617DD" w:rsidTr="000617DD">
        <w:trPr>
          <w:trHeight w:val="775"/>
        </w:trPr>
        <w:tc>
          <w:tcPr>
            <w:tcW w:w="817" w:type="dxa"/>
          </w:tcPr>
          <w:p w:rsidR="00923097" w:rsidRPr="000617DD" w:rsidRDefault="00145B03" w:rsidP="00377369">
            <w:pPr>
              <w:rPr>
                <w:rFonts w:ascii="仿宋_GB2312" w:eastAsia="仿宋_GB2312" w:hAnsi="仿宋" w:hint="eastAsia"/>
                <w:sz w:val="24"/>
              </w:rPr>
            </w:pPr>
            <w:r>
              <w:rPr>
                <w:rFonts w:ascii="仿宋_GB2312" w:eastAsia="仿宋_GB2312" w:hAnsi="仿宋" w:hint="eastAsia"/>
                <w:sz w:val="24"/>
              </w:rPr>
              <w:t>10</w:t>
            </w:r>
          </w:p>
        </w:tc>
        <w:tc>
          <w:tcPr>
            <w:tcW w:w="6237" w:type="dxa"/>
            <w:vAlign w:val="center"/>
          </w:tcPr>
          <w:p w:rsidR="00923097" w:rsidRPr="000617DD" w:rsidRDefault="00923097" w:rsidP="00923097">
            <w:pPr>
              <w:spacing w:line="400" w:lineRule="exact"/>
              <w:jc w:val="left"/>
              <w:rPr>
                <w:rFonts w:ascii="仿宋_GB2312" w:eastAsia="仿宋_GB2312" w:hAnsiTheme="minorEastAsia" w:hint="eastAsia"/>
                <w:bCs/>
                <w:color w:val="000000"/>
                <w:sz w:val="24"/>
              </w:rPr>
            </w:pPr>
            <w:r w:rsidRPr="000617DD">
              <w:rPr>
                <w:rFonts w:ascii="仿宋_GB2312" w:eastAsia="仿宋_GB2312" w:hAnsiTheme="minorEastAsia" w:cs="仿宋_GB2312" w:hint="eastAsia"/>
                <w:sz w:val="24"/>
              </w:rPr>
              <w:t>《关于天河区政府行政规范性文件清理结果的通知》</w:t>
            </w:r>
          </w:p>
        </w:tc>
        <w:tc>
          <w:tcPr>
            <w:tcW w:w="2977" w:type="dxa"/>
          </w:tcPr>
          <w:p w:rsidR="00923097" w:rsidRPr="000617DD" w:rsidRDefault="00923097" w:rsidP="00377369">
            <w:pPr>
              <w:rPr>
                <w:rFonts w:ascii="仿宋_GB2312" w:eastAsia="仿宋_GB2312" w:hAnsiTheme="minorEastAsia" w:hint="eastAsia"/>
                <w:bCs/>
                <w:color w:val="000000"/>
                <w:sz w:val="24"/>
              </w:rPr>
            </w:pPr>
            <w:r w:rsidRPr="000617DD">
              <w:rPr>
                <w:rFonts w:ascii="仿宋_GB2312" w:eastAsia="仿宋_GB2312" w:hAnsiTheme="minorEastAsia" w:cs="仿宋_GB2312" w:hint="eastAsia"/>
                <w:sz w:val="24"/>
              </w:rPr>
              <w:t>穗天府</w:t>
            </w:r>
            <w:proofErr w:type="gramStart"/>
            <w:r w:rsidRPr="000617DD">
              <w:rPr>
                <w:rFonts w:ascii="仿宋_GB2312" w:eastAsia="仿宋_GB2312" w:hAnsiTheme="minorEastAsia" w:cs="仿宋_GB2312" w:hint="eastAsia"/>
                <w:sz w:val="24"/>
              </w:rPr>
              <w:t>规</w:t>
            </w:r>
            <w:proofErr w:type="gramEnd"/>
            <w:r w:rsidRPr="000617DD">
              <w:rPr>
                <w:rFonts w:ascii="仿宋_GB2312" w:eastAsia="仿宋_GB2312" w:hAnsiTheme="minorEastAsia" w:cs="仿宋_GB2312" w:hint="eastAsia"/>
                <w:sz w:val="24"/>
              </w:rPr>
              <w:t>〔2017〕1号</w:t>
            </w:r>
          </w:p>
        </w:tc>
        <w:tc>
          <w:tcPr>
            <w:tcW w:w="3827" w:type="dxa"/>
          </w:tcPr>
          <w:p w:rsidR="00923097" w:rsidRPr="000617DD" w:rsidRDefault="000617DD" w:rsidP="00377369">
            <w:pPr>
              <w:rPr>
                <w:rFonts w:ascii="仿宋_GB2312" w:eastAsia="仿宋_GB2312" w:hAnsi="仿宋" w:hint="eastAsia"/>
                <w:sz w:val="24"/>
              </w:rPr>
            </w:pPr>
            <w:r w:rsidRPr="000617DD">
              <w:rPr>
                <w:rFonts w:ascii="仿宋_GB2312" w:eastAsia="仿宋_GB2312" w:hAnsi="仿宋" w:hint="eastAsia"/>
                <w:sz w:val="24"/>
              </w:rPr>
              <w:t>文件符合现行法律、法规、规章、和上级文件规定、符合现行国家政策要求，适应经济社会发展需要。</w:t>
            </w:r>
          </w:p>
        </w:tc>
      </w:tr>
      <w:tr w:rsidR="00923097" w:rsidRPr="000617DD" w:rsidTr="000617DD">
        <w:trPr>
          <w:trHeight w:val="775"/>
        </w:trPr>
        <w:tc>
          <w:tcPr>
            <w:tcW w:w="817" w:type="dxa"/>
          </w:tcPr>
          <w:p w:rsidR="00923097" w:rsidRPr="000617DD" w:rsidRDefault="00923097" w:rsidP="00377369">
            <w:pPr>
              <w:rPr>
                <w:rFonts w:ascii="仿宋_GB2312" w:eastAsia="仿宋_GB2312" w:hAnsi="仿宋" w:hint="eastAsia"/>
                <w:sz w:val="24"/>
              </w:rPr>
            </w:pPr>
            <w:r w:rsidRPr="000617DD">
              <w:rPr>
                <w:rFonts w:ascii="仿宋_GB2312" w:eastAsia="仿宋_GB2312" w:hAnsi="仿宋" w:hint="eastAsia"/>
                <w:sz w:val="24"/>
              </w:rPr>
              <w:t>1</w:t>
            </w:r>
            <w:r w:rsidR="00145B03">
              <w:rPr>
                <w:rFonts w:ascii="仿宋_GB2312" w:eastAsia="仿宋_GB2312" w:hAnsi="仿宋" w:hint="eastAsia"/>
                <w:sz w:val="24"/>
              </w:rPr>
              <w:t>1</w:t>
            </w:r>
          </w:p>
        </w:tc>
        <w:tc>
          <w:tcPr>
            <w:tcW w:w="6237" w:type="dxa"/>
            <w:vAlign w:val="center"/>
          </w:tcPr>
          <w:p w:rsidR="00923097" w:rsidRPr="000617DD" w:rsidRDefault="00923097" w:rsidP="00923097">
            <w:pPr>
              <w:spacing w:line="400" w:lineRule="exact"/>
              <w:jc w:val="left"/>
              <w:rPr>
                <w:rFonts w:ascii="仿宋_GB2312" w:eastAsia="仿宋_GB2312" w:hAnsiTheme="minorEastAsia" w:cs="仿宋_GB2312" w:hint="eastAsia"/>
                <w:sz w:val="24"/>
              </w:rPr>
            </w:pPr>
            <w:r w:rsidRPr="000617DD">
              <w:rPr>
                <w:rFonts w:ascii="仿宋_GB2312" w:eastAsia="仿宋_GB2312" w:hAnsiTheme="minorEastAsia" w:cs="仿宋_GB2312" w:hint="eastAsia"/>
                <w:sz w:val="24"/>
              </w:rPr>
              <w:t>《</w:t>
            </w:r>
            <w:r w:rsidRPr="000617DD">
              <w:rPr>
                <w:rFonts w:ascii="仿宋_GB2312" w:eastAsia="仿宋_GB2312" w:hAnsiTheme="minorEastAsia" w:cs="仿宋_GB2312" w:hint="eastAsia"/>
                <w:bCs/>
                <w:sz w:val="24"/>
              </w:rPr>
              <w:t>天河区人民政府办理行政复议案件程序细则</w:t>
            </w:r>
            <w:r w:rsidRPr="000617DD">
              <w:rPr>
                <w:rFonts w:ascii="仿宋_GB2312" w:eastAsia="仿宋_GB2312" w:hAnsiTheme="minorEastAsia" w:cs="仿宋_GB2312" w:hint="eastAsia"/>
                <w:sz w:val="24"/>
              </w:rPr>
              <w:t>》</w:t>
            </w:r>
          </w:p>
        </w:tc>
        <w:tc>
          <w:tcPr>
            <w:tcW w:w="2977" w:type="dxa"/>
          </w:tcPr>
          <w:p w:rsidR="00923097" w:rsidRPr="000617DD" w:rsidRDefault="00923097" w:rsidP="00377369">
            <w:pPr>
              <w:rPr>
                <w:rFonts w:ascii="仿宋_GB2312" w:eastAsia="仿宋_GB2312" w:hAnsiTheme="minorEastAsia" w:cs="仿宋_GB2312" w:hint="eastAsia"/>
                <w:sz w:val="24"/>
              </w:rPr>
            </w:pPr>
            <w:r w:rsidRPr="000617DD">
              <w:rPr>
                <w:rFonts w:ascii="仿宋_GB2312" w:eastAsia="仿宋_GB2312" w:hAnsiTheme="minorEastAsia" w:cs="仿宋_GB2312" w:hint="eastAsia"/>
                <w:bCs/>
                <w:sz w:val="24"/>
              </w:rPr>
              <w:t>穗天府办</w:t>
            </w:r>
            <w:proofErr w:type="gramStart"/>
            <w:r w:rsidRPr="000617DD">
              <w:rPr>
                <w:rFonts w:ascii="仿宋_GB2312" w:eastAsia="仿宋_GB2312" w:hAnsiTheme="minorEastAsia" w:cs="仿宋_GB2312" w:hint="eastAsia"/>
                <w:bCs/>
                <w:sz w:val="24"/>
              </w:rPr>
              <w:t>规</w:t>
            </w:r>
            <w:proofErr w:type="gramEnd"/>
            <w:r w:rsidRPr="000617DD">
              <w:rPr>
                <w:rFonts w:ascii="仿宋_GB2312" w:eastAsia="仿宋_GB2312" w:hAnsiTheme="minorEastAsia" w:cs="仿宋_GB2312" w:hint="eastAsia"/>
                <w:bCs/>
                <w:sz w:val="24"/>
              </w:rPr>
              <w:t>〔2017〕4号</w:t>
            </w:r>
          </w:p>
        </w:tc>
        <w:tc>
          <w:tcPr>
            <w:tcW w:w="3827" w:type="dxa"/>
          </w:tcPr>
          <w:p w:rsidR="00923097" w:rsidRPr="000617DD" w:rsidRDefault="000617DD" w:rsidP="00377369">
            <w:pPr>
              <w:rPr>
                <w:rFonts w:ascii="仿宋_GB2312" w:eastAsia="仿宋_GB2312" w:hAnsi="仿宋" w:hint="eastAsia"/>
                <w:sz w:val="24"/>
              </w:rPr>
            </w:pPr>
            <w:r w:rsidRPr="000617DD">
              <w:rPr>
                <w:rFonts w:ascii="仿宋_GB2312" w:eastAsia="仿宋_GB2312" w:hAnsi="仿宋" w:hint="eastAsia"/>
                <w:sz w:val="24"/>
              </w:rPr>
              <w:t>文件符合现行法律、法规、规章、和上级文件规定、符合现行国家政策要求，适应经济社会发展需要。</w:t>
            </w:r>
          </w:p>
        </w:tc>
      </w:tr>
    </w:tbl>
    <w:p w:rsidR="008A529A" w:rsidRPr="000617DD" w:rsidRDefault="008A529A" w:rsidP="008A529A">
      <w:pPr>
        <w:ind w:left="720" w:hangingChars="300" w:hanging="720"/>
        <w:rPr>
          <w:rFonts w:ascii="宋体" w:hAnsi="宋体"/>
          <w:sz w:val="24"/>
        </w:rPr>
      </w:pPr>
    </w:p>
    <w:p w:rsidR="008A529A" w:rsidRDefault="008A529A" w:rsidP="008A529A">
      <w:pPr>
        <w:rPr>
          <w:rFonts w:hint="eastAsia"/>
        </w:rPr>
      </w:pPr>
    </w:p>
    <w:p w:rsidR="00923097" w:rsidRDefault="00923097" w:rsidP="008A529A">
      <w:pPr>
        <w:rPr>
          <w:rFonts w:hint="eastAsia"/>
        </w:rPr>
      </w:pPr>
    </w:p>
    <w:p w:rsidR="00923097" w:rsidRDefault="00923097" w:rsidP="008A529A">
      <w:pPr>
        <w:rPr>
          <w:rFonts w:hint="eastAsia"/>
        </w:rPr>
      </w:pPr>
    </w:p>
    <w:p w:rsidR="00923097" w:rsidRDefault="00923097" w:rsidP="008A529A">
      <w:pPr>
        <w:rPr>
          <w:rFonts w:hint="eastAsia"/>
        </w:rPr>
      </w:pPr>
    </w:p>
    <w:p w:rsidR="00923097" w:rsidRDefault="00923097" w:rsidP="008A529A">
      <w:pPr>
        <w:rPr>
          <w:rFonts w:hint="eastAsia"/>
        </w:rPr>
      </w:pPr>
    </w:p>
    <w:p w:rsidR="00923097" w:rsidRDefault="00923097" w:rsidP="008A529A">
      <w:pPr>
        <w:rPr>
          <w:rFonts w:hint="eastAsia"/>
        </w:rPr>
      </w:pPr>
    </w:p>
    <w:p w:rsidR="00923097" w:rsidRPr="00953F34" w:rsidRDefault="00923097" w:rsidP="008A529A"/>
    <w:p w:rsidR="008A529A" w:rsidRPr="004059B2" w:rsidRDefault="008A529A" w:rsidP="008A529A">
      <w:pPr>
        <w:rPr>
          <w:rFonts w:ascii="仿宋_GB2312" w:eastAsia="仿宋_GB2312" w:hint="eastAsia"/>
          <w:sz w:val="32"/>
          <w:szCs w:val="32"/>
        </w:rPr>
      </w:pPr>
      <w:r w:rsidRPr="004059B2">
        <w:rPr>
          <w:rFonts w:ascii="仿宋_GB2312" w:eastAsia="仿宋_GB2312" w:hint="eastAsia"/>
          <w:sz w:val="32"/>
          <w:szCs w:val="32"/>
        </w:rPr>
        <w:lastRenderedPageBreak/>
        <w:t>附件</w:t>
      </w:r>
      <w:r w:rsidR="004059B2" w:rsidRPr="004059B2">
        <w:rPr>
          <w:rFonts w:ascii="仿宋_GB2312" w:eastAsia="仿宋_GB2312" w:hint="eastAsia"/>
          <w:sz w:val="32"/>
          <w:szCs w:val="32"/>
        </w:rPr>
        <w:t>2</w:t>
      </w:r>
    </w:p>
    <w:p w:rsidR="008A529A" w:rsidRPr="0089758A" w:rsidRDefault="008A529A" w:rsidP="008A529A">
      <w:pPr>
        <w:jc w:val="center"/>
        <w:rPr>
          <w:rFonts w:ascii="方正小标宋_GBK" w:eastAsia="方正小标宋_GBK"/>
          <w:b/>
          <w:sz w:val="44"/>
          <w:szCs w:val="44"/>
        </w:rPr>
      </w:pPr>
      <w:r w:rsidRPr="0089758A">
        <w:rPr>
          <w:rFonts w:ascii="方正小标宋_GBK" w:eastAsia="方正小标宋_GBK" w:hint="eastAsia"/>
          <w:b/>
          <w:sz w:val="44"/>
          <w:szCs w:val="44"/>
        </w:rPr>
        <w:t>政府</w:t>
      </w:r>
      <w:r w:rsidR="0045354E">
        <w:rPr>
          <w:rFonts w:ascii="方正小标宋_GBK" w:eastAsia="方正小标宋_GBK" w:hAnsi="Calibri" w:hint="eastAsia"/>
          <w:b/>
          <w:sz w:val="44"/>
          <w:szCs w:val="44"/>
        </w:rPr>
        <w:t>行政</w:t>
      </w:r>
      <w:r w:rsidRPr="0089758A">
        <w:rPr>
          <w:rFonts w:ascii="方正小标宋_GBK" w:eastAsia="方正小标宋_GBK" w:hint="eastAsia"/>
          <w:b/>
          <w:sz w:val="44"/>
          <w:szCs w:val="44"/>
        </w:rPr>
        <w:t>规范性文件清理意见表（修改）</w:t>
      </w:r>
    </w:p>
    <w:p w:rsidR="008A529A" w:rsidRPr="0089758A" w:rsidRDefault="008A529A" w:rsidP="008A529A">
      <w:pPr>
        <w:rPr>
          <w:rFonts w:ascii="仿宋_GB2312" w:eastAsia="仿宋_GB2312" w:hAnsi="Calibri"/>
          <w:sz w:val="28"/>
          <w:szCs w:val="28"/>
        </w:rPr>
      </w:pPr>
      <w:r w:rsidRPr="0089758A">
        <w:rPr>
          <w:rFonts w:ascii="仿宋_GB2312" w:eastAsia="仿宋_GB2312" w:hAnsi="Calibri" w:hint="eastAsia"/>
          <w:sz w:val="28"/>
          <w:szCs w:val="28"/>
        </w:rPr>
        <w:t>填报单位：</w:t>
      </w:r>
      <w:r w:rsidR="00923097">
        <w:rPr>
          <w:rFonts w:ascii="仿宋_GB2312" w:eastAsia="仿宋_GB2312" w:hAnsi="Calibri" w:hint="eastAsia"/>
          <w:sz w:val="28"/>
          <w:szCs w:val="28"/>
        </w:rPr>
        <w:t>区法制办</w:t>
      </w:r>
    </w:p>
    <w:tbl>
      <w:tblPr>
        <w:tblW w:w="13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0"/>
        <w:gridCol w:w="6404"/>
        <w:gridCol w:w="2835"/>
        <w:gridCol w:w="3686"/>
      </w:tblGrid>
      <w:tr w:rsidR="00923097" w:rsidTr="00923097">
        <w:trPr>
          <w:trHeight w:val="661"/>
        </w:trPr>
        <w:tc>
          <w:tcPr>
            <w:tcW w:w="650" w:type="dxa"/>
            <w:vAlign w:val="center"/>
          </w:tcPr>
          <w:p w:rsidR="00923097" w:rsidRPr="0089758A" w:rsidRDefault="00923097" w:rsidP="00377369">
            <w:pPr>
              <w:rPr>
                <w:rFonts w:ascii="黑体" w:eastAsia="黑体" w:hAnsi="黑体"/>
                <w:sz w:val="24"/>
              </w:rPr>
            </w:pPr>
            <w:r w:rsidRPr="0089758A">
              <w:rPr>
                <w:rFonts w:ascii="黑体" w:eastAsia="黑体" w:hAnsi="黑体" w:hint="eastAsia"/>
                <w:sz w:val="24"/>
              </w:rPr>
              <w:t>序号</w:t>
            </w:r>
          </w:p>
        </w:tc>
        <w:tc>
          <w:tcPr>
            <w:tcW w:w="6404" w:type="dxa"/>
            <w:vAlign w:val="center"/>
          </w:tcPr>
          <w:p w:rsidR="00923097" w:rsidRPr="0089758A" w:rsidRDefault="00923097" w:rsidP="00377369">
            <w:pPr>
              <w:rPr>
                <w:rFonts w:ascii="黑体" w:eastAsia="黑体" w:hAnsi="黑体"/>
                <w:sz w:val="24"/>
              </w:rPr>
            </w:pPr>
            <w:r w:rsidRPr="0089758A">
              <w:rPr>
                <w:rFonts w:ascii="黑体" w:eastAsia="黑体" w:hAnsi="黑体" w:hint="eastAsia"/>
                <w:sz w:val="24"/>
              </w:rPr>
              <w:t>文件名称</w:t>
            </w:r>
          </w:p>
        </w:tc>
        <w:tc>
          <w:tcPr>
            <w:tcW w:w="2835" w:type="dxa"/>
            <w:vAlign w:val="center"/>
          </w:tcPr>
          <w:p w:rsidR="00923097" w:rsidRPr="0089758A" w:rsidRDefault="00923097" w:rsidP="00377369">
            <w:pPr>
              <w:rPr>
                <w:rFonts w:ascii="黑体" w:eastAsia="黑体" w:hAnsi="黑体"/>
                <w:sz w:val="24"/>
              </w:rPr>
            </w:pPr>
            <w:r w:rsidRPr="0089758A">
              <w:rPr>
                <w:rFonts w:ascii="黑体" w:eastAsia="黑体" w:hAnsi="黑体" w:hint="eastAsia"/>
                <w:sz w:val="24"/>
              </w:rPr>
              <w:t>文号</w:t>
            </w:r>
          </w:p>
        </w:tc>
        <w:tc>
          <w:tcPr>
            <w:tcW w:w="3686" w:type="dxa"/>
            <w:vAlign w:val="center"/>
          </w:tcPr>
          <w:p w:rsidR="00923097" w:rsidRPr="0089758A" w:rsidRDefault="00923097" w:rsidP="00377369">
            <w:pPr>
              <w:rPr>
                <w:rFonts w:ascii="黑体" w:eastAsia="黑体" w:hAnsi="黑体"/>
                <w:sz w:val="24"/>
              </w:rPr>
            </w:pPr>
            <w:r w:rsidRPr="0089758A">
              <w:rPr>
                <w:rFonts w:ascii="黑体" w:eastAsia="黑体" w:hAnsi="黑体" w:hint="eastAsia"/>
                <w:sz w:val="24"/>
              </w:rPr>
              <w:t>修改的理由</w:t>
            </w:r>
          </w:p>
        </w:tc>
      </w:tr>
      <w:tr w:rsidR="00923097" w:rsidTr="00923097">
        <w:trPr>
          <w:trHeight w:val="748"/>
        </w:trPr>
        <w:tc>
          <w:tcPr>
            <w:tcW w:w="650" w:type="dxa"/>
          </w:tcPr>
          <w:p w:rsidR="00923097" w:rsidRPr="000617DD" w:rsidRDefault="00923097" w:rsidP="00377369">
            <w:pPr>
              <w:rPr>
                <w:rFonts w:ascii="仿宋_GB2312" w:eastAsia="仿宋_GB2312" w:hAnsi="仿宋" w:hint="eastAsia"/>
                <w:sz w:val="24"/>
              </w:rPr>
            </w:pPr>
            <w:r w:rsidRPr="000617DD">
              <w:rPr>
                <w:rFonts w:ascii="仿宋_GB2312" w:eastAsia="仿宋_GB2312" w:hAnsi="仿宋" w:hint="eastAsia"/>
                <w:sz w:val="24"/>
              </w:rPr>
              <w:t>1</w:t>
            </w:r>
          </w:p>
        </w:tc>
        <w:tc>
          <w:tcPr>
            <w:tcW w:w="6404" w:type="dxa"/>
          </w:tcPr>
          <w:p w:rsidR="00923097" w:rsidRPr="000617DD" w:rsidRDefault="00923097" w:rsidP="00923097">
            <w:pPr>
              <w:rPr>
                <w:rFonts w:ascii="仿宋_GB2312" w:eastAsia="仿宋_GB2312" w:hAnsi="仿宋" w:hint="eastAsia"/>
                <w:sz w:val="24"/>
              </w:rPr>
            </w:pPr>
            <w:r w:rsidRPr="000617DD">
              <w:rPr>
                <w:rFonts w:ascii="仿宋_GB2312" w:eastAsia="仿宋_GB2312" w:hAnsiTheme="minorEastAsia" w:hint="eastAsia"/>
                <w:bCs/>
                <w:color w:val="000000"/>
                <w:sz w:val="24"/>
              </w:rPr>
              <w:t>《印发广州市天河区人民政府重大行政决策合法性审查办法的通知》</w:t>
            </w:r>
          </w:p>
        </w:tc>
        <w:tc>
          <w:tcPr>
            <w:tcW w:w="2835" w:type="dxa"/>
          </w:tcPr>
          <w:p w:rsidR="00923097" w:rsidRPr="000617DD" w:rsidRDefault="00923097" w:rsidP="00377369">
            <w:pPr>
              <w:rPr>
                <w:rFonts w:ascii="仿宋_GB2312" w:eastAsia="仿宋_GB2312" w:hAnsi="仿宋" w:hint="eastAsia"/>
                <w:sz w:val="24"/>
              </w:rPr>
            </w:pPr>
            <w:r w:rsidRPr="000617DD">
              <w:rPr>
                <w:rFonts w:ascii="仿宋_GB2312" w:eastAsia="仿宋_GB2312" w:hAnsiTheme="minorEastAsia" w:hint="eastAsia"/>
                <w:bCs/>
                <w:color w:val="000000"/>
                <w:sz w:val="24"/>
              </w:rPr>
              <w:t>穗天府办〔2012〕26号</w:t>
            </w:r>
          </w:p>
        </w:tc>
        <w:tc>
          <w:tcPr>
            <w:tcW w:w="3686" w:type="dxa"/>
          </w:tcPr>
          <w:p w:rsidR="00923097" w:rsidRPr="000617DD" w:rsidRDefault="000617DD" w:rsidP="00377369">
            <w:pPr>
              <w:rPr>
                <w:rFonts w:ascii="仿宋_GB2312" w:eastAsia="仿宋_GB2312" w:hAnsi="仿宋" w:hint="eastAsia"/>
                <w:sz w:val="24"/>
              </w:rPr>
            </w:pPr>
            <w:r w:rsidRPr="000617DD">
              <w:rPr>
                <w:rFonts w:ascii="仿宋_GB2312" w:eastAsia="仿宋_GB2312" w:hAnsi="仿宋" w:hint="eastAsia"/>
                <w:sz w:val="24"/>
              </w:rPr>
              <w:t>文件有效期即将届满，正在修订</w:t>
            </w:r>
          </w:p>
        </w:tc>
      </w:tr>
      <w:tr w:rsidR="00923097" w:rsidTr="00923097">
        <w:trPr>
          <w:trHeight w:val="748"/>
        </w:trPr>
        <w:tc>
          <w:tcPr>
            <w:tcW w:w="650" w:type="dxa"/>
          </w:tcPr>
          <w:p w:rsidR="00923097" w:rsidRPr="000617DD" w:rsidRDefault="00923097" w:rsidP="00377369">
            <w:pPr>
              <w:rPr>
                <w:rFonts w:ascii="仿宋_GB2312" w:eastAsia="仿宋_GB2312" w:hAnsi="仿宋" w:hint="eastAsia"/>
                <w:sz w:val="24"/>
              </w:rPr>
            </w:pPr>
            <w:r w:rsidRPr="000617DD">
              <w:rPr>
                <w:rFonts w:ascii="仿宋_GB2312" w:eastAsia="仿宋_GB2312" w:hAnsi="仿宋" w:hint="eastAsia"/>
                <w:sz w:val="24"/>
              </w:rPr>
              <w:t>2</w:t>
            </w:r>
          </w:p>
        </w:tc>
        <w:tc>
          <w:tcPr>
            <w:tcW w:w="6404" w:type="dxa"/>
          </w:tcPr>
          <w:p w:rsidR="00923097" w:rsidRPr="000617DD" w:rsidRDefault="00923097" w:rsidP="00923097">
            <w:pPr>
              <w:rPr>
                <w:rFonts w:ascii="仿宋_GB2312" w:eastAsia="仿宋_GB2312" w:hAnsi="仿宋" w:hint="eastAsia"/>
                <w:sz w:val="24"/>
              </w:rPr>
            </w:pPr>
            <w:r w:rsidRPr="000617DD">
              <w:rPr>
                <w:rFonts w:ascii="仿宋_GB2312" w:eastAsia="仿宋_GB2312" w:hAnsiTheme="minorEastAsia" w:hint="eastAsia"/>
                <w:bCs/>
                <w:color w:val="000000"/>
                <w:sz w:val="24"/>
              </w:rPr>
              <w:t>《印发天河区实施广州市政府合同管理规定的通知》</w:t>
            </w:r>
          </w:p>
        </w:tc>
        <w:tc>
          <w:tcPr>
            <w:tcW w:w="2835" w:type="dxa"/>
          </w:tcPr>
          <w:p w:rsidR="00923097" w:rsidRPr="000617DD" w:rsidRDefault="00923097" w:rsidP="00377369">
            <w:pPr>
              <w:rPr>
                <w:rFonts w:ascii="仿宋_GB2312" w:eastAsia="仿宋_GB2312" w:hAnsi="仿宋" w:hint="eastAsia"/>
                <w:sz w:val="24"/>
              </w:rPr>
            </w:pPr>
            <w:r w:rsidRPr="000617DD">
              <w:rPr>
                <w:rFonts w:ascii="仿宋_GB2312" w:eastAsia="仿宋_GB2312" w:hAnsiTheme="minorEastAsia" w:hint="eastAsia"/>
                <w:bCs/>
                <w:color w:val="000000"/>
                <w:sz w:val="24"/>
              </w:rPr>
              <w:t>穗天府办〔2012〕33号</w:t>
            </w:r>
          </w:p>
        </w:tc>
        <w:tc>
          <w:tcPr>
            <w:tcW w:w="3686" w:type="dxa"/>
          </w:tcPr>
          <w:p w:rsidR="00923097" w:rsidRPr="000617DD" w:rsidRDefault="000617DD" w:rsidP="00377369">
            <w:pPr>
              <w:rPr>
                <w:rFonts w:ascii="仿宋_GB2312" w:eastAsia="仿宋_GB2312" w:hAnsi="仿宋" w:hint="eastAsia"/>
                <w:sz w:val="24"/>
              </w:rPr>
            </w:pPr>
            <w:r w:rsidRPr="000617DD">
              <w:rPr>
                <w:rFonts w:ascii="仿宋_GB2312" w:eastAsia="仿宋_GB2312" w:hAnsi="仿宋" w:hint="eastAsia"/>
                <w:sz w:val="24"/>
              </w:rPr>
              <w:t>文件有效期即将届满，正在修订</w:t>
            </w:r>
          </w:p>
        </w:tc>
      </w:tr>
    </w:tbl>
    <w:p w:rsidR="008A529A" w:rsidRDefault="008A529A" w:rsidP="008A529A">
      <w:pPr>
        <w:ind w:left="720" w:hangingChars="300" w:hanging="720"/>
        <w:rPr>
          <w:rFonts w:ascii="宋体" w:hAnsi="宋体"/>
          <w:sz w:val="24"/>
        </w:rPr>
      </w:pPr>
    </w:p>
    <w:p w:rsidR="008A529A" w:rsidRPr="004059B2" w:rsidRDefault="008A529A" w:rsidP="008A529A">
      <w:pPr>
        <w:rPr>
          <w:rFonts w:ascii="仿宋_GB2312" w:eastAsia="仿宋_GB2312" w:hint="eastAsia"/>
          <w:sz w:val="32"/>
          <w:szCs w:val="32"/>
        </w:rPr>
      </w:pPr>
      <w:r>
        <w:rPr>
          <w:rFonts w:eastAsia="黑体"/>
          <w:sz w:val="32"/>
          <w:szCs w:val="32"/>
        </w:rPr>
        <w:br w:type="page"/>
      </w:r>
      <w:r w:rsidRPr="004059B2">
        <w:rPr>
          <w:rFonts w:ascii="仿宋_GB2312" w:eastAsia="仿宋_GB2312" w:hint="eastAsia"/>
          <w:sz w:val="32"/>
          <w:szCs w:val="32"/>
        </w:rPr>
        <w:lastRenderedPageBreak/>
        <w:t>附件</w:t>
      </w:r>
      <w:r w:rsidR="004059B2" w:rsidRPr="004059B2">
        <w:rPr>
          <w:rFonts w:ascii="仿宋_GB2312" w:eastAsia="仿宋_GB2312" w:hint="eastAsia"/>
          <w:sz w:val="32"/>
          <w:szCs w:val="32"/>
        </w:rPr>
        <w:t>3</w:t>
      </w:r>
    </w:p>
    <w:p w:rsidR="008A529A" w:rsidRPr="0089758A" w:rsidRDefault="008A529A" w:rsidP="008A529A">
      <w:pPr>
        <w:jc w:val="center"/>
        <w:rPr>
          <w:rFonts w:ascii="方正小标宋_GBK" w:eastAsia="方正小标宋_GBK"/>
          <w:b/>
          <w:sz w:val="44"/>
          <w:szCs w:val="44"/>
        </w:rPr>
      </w:pPr>
      <w:r w:rsidRPr="0089758A">
        <w:rPr>
          <w:rFonts w:ascii="方正小标宋_GBK" w:eastAsia="方正小标宋_GBK" w:hint="eastAsia"/>
          <w:b/>
          <w:sz w:val="44"/>
          <w:szCs w:val="44"/>
        </w:rPr>
        <w:t>政府</w:t>
      </w:r>
      <w:r w:rsidR="0045354E">
        <w:rPr>
          <w:rFonts w:ascii="方正小标宋_GBK" w:eastAsia="方正小标宋_GBK" w:hAnsi="Calibri" w:hint="eastAsia"/>
          <w:b/>
          <w:sz w:val="44"/>
          <w:szCs w:val="44"/>
        </w:rPr>
        <w:t>行政</w:t>
      </w:r>
      <w:r w:rsidRPr="0089758A">
        <w:rPr>
          <w:rFonts w:ascii="方正小标宋_GBK" w:eastAsia="方正小标宋_GBK" w:hint="eastAsia"/>
          <w:b/>
          <w:sz w:val="44"/>
          <w:szCs w:val="44"/>
        </w:rPr>
        <w:t>规范性文件清理意见表（废止）</w:t>
      </w:r>
    </w:p>
    <w:p w:rsidR="008A529A" w:rsidRPr="0089758A" w:rsidRDefault="008A529A" w:rsidP="008A529A">
      <w:pPr>
        <w:rPr>
          <w:rFonts w:ascii="仿宋_GB2312" w:eastAsia="仿宋_GB2312" w:hAnsi="Calibri"/>
          <w:sz w:val="28"/>
          <w:szCs w:val="28"/>
        </w:rPr>
      </w:pPr>
      <w:r w:rsidRPr="0089758A">
        <w:rPr>
          <w:rFonts w:ascii="仿宋_GB2312" w:eastAsia="仿宋_GB2312" w:hAnsi="Calibri" w:hint="eastAsia"/>
          <w:sz w:val="28"/>
          <w:szCs w:val="28"/>
        </w:rPr>
        <w:t>填报单位：</w:t>
      </w:r>
      <w:r w:rsidR="004059B2">
        <w:rPr>
          <w:rFonts w:ascii="仿宋_GB2312" w:eastAsia="仿宋_GB2312" w:hAnsi="Calibri" w:hint="eastAsia"/>
          <w:sz w:val="28"/>
          <w:szCs w:val="28"/>
        </w:rPr>
        <w:t>区法制办</w:t>
      </w: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6095"/>
        <w:gridCol w:w="3118"/>
        <w:gridCol w:w="3544"/>
      </w:tblGrid>
      <w:tr w:rsidR="00923097" w:rsidTr="00923097">
        <w:trPr>
          <w:trHeight w:val="945"/>
        </w:trPr>
        <w:tc>
          <w:tcPr>
            <w:tcW w:w="534" w:type="dxa"/>
            <w:vAlign w:val="center"/>
          </w:tcPr>
          <w:p w:rsidR="00923097" w:rsidRPr="0089758A" w:rsidRDefault="00923097" w:rsidP="00377369">
            <w:pPr>
              <w:rPr>
                <w:rFonts w:ascii="黑体" w:eastAsia="黑体" w:hAnsi="黑体"/>
                <w:sz w:val="24"/>
              </w:rPr>
            </w:pPr>
            <w:r w:rsidRPr="0089758A">
              <w:rPr>
                <w:rFonts w:ascii="黑体" w:eastAsia="黑体" w:hAnsi="黑体" w:hint="eastAsia"/>
                <w:sz w:val="24"/>
              </w:rPr>
              <w:t>序号</w:t>
            </w:r>
          </w:p>
        </w:tc>
        <w:tc>
          <w:tcPr>
            <w:tcW w:w="6095" w:type="dxa"/>
            <w:vAlign w:val="center"/>
          </w:tcPr>
          <w:p w:rsidR="00923097" w:rsidRPr="0089758A" w:rsidRDefault="00923097" w:rsidP="00377369">
            <w:pPr>
              <w:rPr>
                <w:rFonts w:ascii="黑体" w:eastAsia="黑体" w:hAnsi="黑体"/>
                <w:sz w:val="24"/>
              </w:rPr>
            </w:pPr>
            <w:r w:rsidRPr="0089758A">
              <w:rPr>
                <w:rFonts w:ascii="黑体" w:eastAsia="黑体" w:hAnsi="黑体" w:hint="eastAsia"/>
                <w:sz w:val="24"/>
              </w:rPr>
              <w:t>文件名称</w:t>
            </w:r>
          </w:p>
        </w:tc>
        <w:tc>
          <w:tcPr>
            <w:tcW w:w="3118" w:type="dxa"/>
            <w:vAlign w:val="center"/>
          </w:tcPr>
          <w:p w:rsidR="00923097" w:rsidRPr="0089758A" w:rsidRDefault="00923097" w:rsidP="00377369">
            <w:pPr>
              <w:rPr>
                <w:rFonts w:ascii="黑体" w:eastAsia="黑体" w:hAnsi="黑体"/>
                <w:sz w:val="24"/>
              </w:rPr>
            </w:pPr>
            <w:r w:rsidRPr="0089758A">
              <w:rPr>
                <w:rFonts w:ascii="黑体" w:eastAsia="黑体" w:hAnsi="黑体" w:hint="eastAsia"/>
                <w:sz w:val="24"/>
              </w:rPr>
              <w:t>文号</w:t>
            </w:r>
          </w:p>
        </w:tc>
        <w:tc>
          <w:tcPr>
            <w:tcW w:w="3544" w:type="dxa"/>
            <w:vAlign w:val="center"/>
          </w:tcPr>
          <w:p w:rsidR="00923097" w:rsidRPr="0089758A" w:rsidRDefault="00923097" w:rsidP="00377369">
            <w:pPr>
              <w:rPr>
                <w:rFonts w:ascii="黑体" w:eastAsia="黑体" w:hAnsi="黑体"/>
                <w:sz w:val="24"/>
              </w:rPr>
            </w:pPr>
            <w:r w:rsidRPr="0089758A">
              <w:rPr>
                <w:rFonts w:ascii="黑体" w:eastAsia="黑体" w:hAnsi="黑体" w:hint="eastAsia"/>
                <w:sz w:val="24"/>
              </w:rPr>
              <w:t>废止的理由</w:t>
            </w:r>
          </w:p>
        </w:tc>
      </w:tr>
      <w:tr w:rsidR="00923097" w:rsidTr="00923097">
        <w:trPr>
          <w:trHeight w:val="719"/>
        </w:trPr>
        <w:tc>
          <w:tcPr>
            <w:tcW w:w="534" w:type="dxa"/>
          </w:tcPr>
          <w:p w:rsidR="00923097" w:rsidRPr="000617DD" w:rsidRDefault="00923097" w:rsidP="00377369">
            <w:pPr>
              <w:rPr>
                <w:rFonts w:ascii="仿宋_GB2312" w:eastAsia="仿宋_GB2312" w:hAnsi="仿宋" w:hint="eastAsia"/>
                <w:sz w:val="24"/>
              </w:rPr>
            </w:pPr>
            <w:r w:rsidRPr="000617DD">
              <w:rPr>
                <w:rFonts w:ascii="仿宋_GB2312" w:eastAsia="仿宋_GB2312" w:hAnsi="仿宋" w:hint="eastAsia"/>
                <w:sz w:val="24"/>
              </w:rPr>
              <w:t>1</w:t>
            </w:r>
          </w:p>
        </w:tc>
        <w:tc>
          <w:tcPr>
            <w:tcW w:w="6095" w:type="dxa"/>
          </w:tcPr>
          <w:p w:rsidR="00923097" w:rsidRPr="000617DD" w:rsidRDefault="00923097" w:rsidP="00923097">
            <w:pPr>
              <w:rPr>
                <w:rFonts w:ascii="仿宋_GB2312" w:eastAsia="仿宋_GB2312" w:hAnsi="仿宋" w:hint="eastAsia"/>
                <w:sz w:val="24"/>
              </w:rPr>
            </w:pPr>
            <w:r w:rsidRPr="000617DD">
              <w:rPr>
                <w:rFonts w:ascii="仿宋_GB2312" w:eastAsia="仿宋_GB2312" w:hAnsiTheme="minorEastAsia" w:hint="eastAsia"/>
                <w:bCs/>
                <w:color w:val="000000"/>
                <w:sz w:val="24"/>
              </w:rPr>
              <w:t>《印发广州市天河区依法行政考核办法的通知》</w:t>
            </w:r>
          </w:p>
        </w:tc>
        <w:tc>
          <w:tcPr>
            <w:tcW w:w="3118" w:type="dxa"/>
          </w:tcPr>
          <w:p w:rsidR="00923097" w:rsidRPr="000617DD" w:rsidRDefault="00923097" w:rsidP="00377369">
            <w:pPr>
              <w:rPr>
                <w:rFonts w:ascii="仿宋_GB2312" w:eastAsia="仿宋_GB2312" w:hAnsi="仿宋" w:hint="eastAsia"/>
                <w:sz w:val="24"/>
              </w:rPr>
            </w:pPr>
            <w:r w:rsidRPr="000617DD">
              <w:rPr>
                <w:rFonts w:ascii="仿宋_GB2312" w:eastAsia="仿宋_GB2312" w:hAnsiTheme="minorEastAsia" w:hint="eastAsia"/>
                <w:bCs/>
                <w:color w:val="000000"/>
                <w:sz w:val="24"/>
              </w:rPr>
              <w:t>穗天府〔2012〕15号</w:t>
            </w:r>
          </w:p>
        </w:tc>
        <w:tc>
          <w:tcPr>
            <w:tcW w:w="3544" w:type="dxa"/>
          </w:tcPr>
          <w:p w:rsidR="00923097" w:rsidRPr="000617DD" w:rsidRDefault="000617DD" w:rsidP="000617DD">
            <w:pPr>
              <w:rPr>
                <w:rFonts w:ascii="仿宋_GB2312" w:eastAsia="仿宋_GB2312" w:hAnsi="仿宋" w:hint="eastAsia"/>
                <w:sz w:val="24"/>
              </w:rPr>
            </w:pPr>
            <w:r>
              <w:rPr>
                <w:rFonts w:ascii="仿宋_GB2312" w:eastAsia="仿宋_GB2312" w:hAnsi="仿宋" w:hint="eastAsia"/>
                <w:sz w:val="24"/>
              </w:rPr>
              <w:t>主要内容与上级</w:t>
            </w:r>
            <w:r w:rsidR="004059B2">
              <w:rPr>
                <w:rFonts w:ascii="仿宋_GB2312" w:eastAsia="仿宋_GB2312" w:hAnsi="仿宋" w:hint="eastAsia"/>
                <w:sz w:val="24"/>
              </w:rPr>
              <w:t>文件</w:t>
            </w:r>
            <w:r>
              <w:rPr>
                <w:rFonts w:ascii="仿宋_GB2312" w:eastAsia="仿宋_GB2312" w:hAnsi="仿宋" w:hint="eastAsia"/>
                <w:sz w:val="24"/>
              </w:rPr>
              <w:t>不一致。</w:t>
            </w:r>
          </w:p>
        </w:tc>
      </w:tr>
    </w:tbl>
    <w:p w:rsidR="008A529A" w:rsidRDefault="008A529A" w:rsidP="008A529A">
      <w:pPr>
        <w:ind w:left="720" w:hangingChars="300" w:hanging="720"/>
        <w:rPr>
          <w:rFonts w:ascii="宋体" w:hAnsi="宋体"/>
          <w:sz w:val="24"/>
        </w:rPr>
      </w:pPr>
    </w:p>
    <w:p w:rsidR="008A529A" w:rsidRDefault="008A529A" w:rsidP="008A529A">
      <w:pPr>
        <w:ind w:left="720" w:hangingChars="300" w:hanging="720"/>
        <w:rPr>
          <w:rFonts w:ascii="宋体" w:hAnsi="宋体"/>
          <w:sz w:val="24"/>
        </w:rPr>
      </w:pPr>
    </w:p>
    <w:p w:rsidR="007C3F83" w:rsidRPr="008A529A" w:rsidRDefault="007C3F83"/>
    <w:sectPr w:rsidR="007C3F83" w:rsidRPr="008A529A" w:rsidSect="008A529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29A" w:rsidRDefault="008A529A" w:rsidP="008A529A">
      <w:r>
        <w:separator/>
      </w:r>
    </w:p>
  </w:endnote>
  <w:endnote w:type="continuationSeparator" w:id="1">
    <w:p w:rsidR="008A529A" w:rsidRDefault="008A529A" w:rsidP="008A52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29A" w:rsidRDefault="008A529A" w:rsidP="008A529A">
      <w:r>
        <w:separator/>
      </w:r>
    </w:p>
  </w:footnote>
  <w:footnote w:type="continuationSeparator" w:id="1">
    <w:p w:rsidR="008A529A" w:rsidRDefault="008A529A" w:rsidP="008A52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529A"/>
    <w:rsid w:val="000617DD"/>
    <w:rsid w:val="00145B03"/>
    <w:rsid w:val="00243883"/>
    <w:rsid w:val="002A3180"/>
    <w:rsid w:val="00317316"/>
    <w:rsid w:val="004059B2"/>
    <w:rsid w:val="0045354E"/>
    <w:rsid w:val="005F4053"/>
    <w:rsid w:val="007563C1"/>
    <w:rsid w:val="007C3F83"/>
    <w:rsid w:val="008A529A"/>
    <w:rsid w:val="00923097"/>
    <w:rsid w:val="00AB40B4"/>
    <w:rsid w:val="00B712FA"/>
    <w:rsid w:val="00D142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29A"/>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52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A529A"/>
    <w:rPr>
      <w:sz w:val="18"/>
      <w:szCs w:val="18"/>
    </w:rPr>
  </w:style>
  <w:style w:type="paragraph" w:styleId="a4">
    <w:name w:val="footer"/>
    <w:basedOn w:val="a"/>
    <w:link w:val="Char0"/>
    <w:uiPriority w:val="99"/>
    <w:semiHidden/>
    <w:unhideWhenUsed/>
    <w:rsid w:val="008A52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A529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198</Words>
  <Characters>1135</Characters>
  <Application>Microsoft Office Word</Application>
  <DocSecurity>0</DocSecurity>
  <Lines>9</Lines>
  <Paragraphs>2</Paragraphs>
  <ScaleCrop>false</ScaleCrop>
  <Company>Microsoft</Company>
  <LinksUpToDate>false</LinksUpToDate>
  <CharactersWithSpaces>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10</cp:revision>
  <dcterms:created xsi:type="dcterms:W3CDTF">2017-08-03T02:34:00Z</dcterms:created>
  <dcterms:modified xsi:type="dcterms:W3CDTF">2017-08-04T03:28:00Z</dcterms:modified>
</cp:coreProperties>
</file>