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7B" w:rsidRDefault="007342FB">
      <w:pPr>
        <w:spacing w:line="560" w:lineRule="exact"/>
        <w:jc w:val="center"/>
        <w:rPr>
          <w:rFonts w:ascii="方正小标宋_GBK" w:eastAsia="方正小标宋_GBK"/>
          <w:sz w:val="44"/>
          <w:szCs w:val="44"/>
        </w:rPr>
      </w:pPr>
      <w:r>
        <w:rPr>
          <w:rFonts w:ascii="方正小标宋_GBK" w:eastAsia="方正小标宋_GBK" w:hint="eastAsia"/>
          <w:sz w:val="44"/>
          <w:szCs w:val="44"/>
        </w:rPr>
        <w:t>关于天河区</w:t>
      </w:r>
      <w:r>
        <w:rPr>
          <w:rFonts w:ascii="方正小标宋_GBK" w:eastAsia="方正小标宋_GBK" w:hint="eastAsia"/>
          <w:sz w:val="44"/>
          <w:szCs w:val="44"/>
        </w:rPr>
        <w:t>2018</w:t>
      </w:r>
      <w:r>
        <w:rPr>
          <w:rFonts w:ascii="方正小标宋_GBK" w:eastAsia="方正小标宋_GBK" w:hint="eastAsia"/>
          <w:sz w:val="44"/>
          <w:szCs w:val="44"/>
        </w:rPr>
        <w:t>年</w:t>
      </w:r>
      <w:r>
        <w:rPr>
          <w:rFonts w:ascii="方正小标宋_GBK" w:eastAsia="方正小标宋_GBK" w:hint="eastAsia"/>
          <w:sz w:val="44"/>
          <w:szCs w:val="44"/>
        </w:rPr>
        <w:t>第七批</w:t>
      </w:r>
      <w:r>
        <w:rPr>
          <w:rFonts w:ascii="方正小标宋_GBK" w:eastAsia="方正小标宋_GBK" w:hint="eastAsia"/>
          <w:sz w:val="44"/>
          <w:szCs w:val="44"/>
        </w:rPr>
        <w:t>新登记广州市</w:t>
      </w:r>
    </w:p>
    <w:p w:rsidR="0057757B" w:rsidRDefault="007342FB">
      <w:pPr>
        <w:spacing w:line="560" w:lineRule="exact"/>
        <w:jc w:val="center"/>
        <w:rPr>
          <w:rFonts w:ascii="方正小标宋_GBK" w:eastAsia="方正小标宋_GBK"/>
          <w:sz w:val="44"/>
          <w:szCs w:val="44"/>
        </w:rPr>
      </w:pPr>
      <w:r>
        <w:rPr>
          <w:rFonts w:ascii="方正小标宋_GBK" w:eastAsia="方正小标宋_GBK" w:hint="eastAsia"/>
          <w:sz w:val="44"/>
          <w:szCs w:val="44"/>
        </w:rPr>
        <w:t>科技企业孵化器名单的公示</w:t>
      </w:r>
    </w:p>
    <w:p w:rsidR="0057757B" w:rsidRDefault="0057757B">
      <w:pPr>
        <w:spacing w:line="600" w:lineRule="exact"/>
      </w:pPr>
    </w:p>
    <w:p w:rsidR="0057757B" w:rsidRDefault="007342FB">
      <w:pPr>
        <w:pStyle w:val="a5"/>
        <w:spacing w:before="120" w:beforeAutospacing="0" w:after="120" w:afterAutospacing="0" w:line="560" w:lineRule="exact"/>
        <w:ind w:firstLineChars="200" w:firstLine="640"/>
        <w:jc w:val="both"/>
        <w:rPr>
          <w:rFonts w:ascii="仿宋_GB2312" w:eastAsia="仿宋_GB2312" w:hAnsi="仿宋_GB2312" w:cs="仿宋_GB2312"/>
          <w:sz w:val="32"/>
          <w:szCs w:val="32"/>
        </w:rPr>
      </w:pPr>
      <w:bookmarkStart w:id="0" w:name="OLE_LINK4"/>
      <w:bookmarkStart w:id="1" w:name="OLE_LINK3"/>
      <w:bookmarkStart w:id="2" w:name="OLE_LINK5"/>
      <w:bookmarkStart w:id="3" w:name="OLE_LINK1"/>
      <w:r>
        <w:rPr>
          <w:rFonts w:ascii="仿宋_GB2312" w:eastAsia="仿宋_GB2312" w:hAnsi="仿宋_GB2312" w:cs="仿宋_GB2312" w:hint="eastAsia"/>
          <w:sz w:val="32"/>
          <w:szCs w:val="32"/>
        </w:rPr>
        <w:t>根据《广州市科技企业孵化器</w:t>
      </w:r>
      <w:r>
        <w:rPr>
          <w:rFonts w:ascii="仿宋_GB2312" w:eastAsia="仿宋_GB2312" w:hAnsi="仿宋_GB2312" w:cs="仿宋_GB2312" w:hint="eastAsia"/>
          <w:sz w:val="32"/>
          <w:szCs w:val="32"/>
        </w:rPr>
        <w:t>和众创空间</w:t>
      </w:r>
      <w:r>
        <w:rPr>
          <w:rFonts w:ascii="仿宋_GB2312" w:eastAsia="仿宋_GB2312" w:hAnsi="仿宋_GB2312" w:cs="仿宋_GB2312" w:hint="eastAsia"/>
          <w:sz w:val="32"/>
          <w:szCs w:val="32"/>
        </w:rPr>
        <w:t>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穗科创字〔</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261</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要求，天河区科工信局近期对申请登记的科技企业孵化器孵化场地进行了现场评审。现将天河区内</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第七批</w:t>
      </w:r>
      <w:r>
        <w:rPr>
          <w:rFonts w:ascii="仿宋_GB2312" w:eastAsia="仿宋_GB2312" w:hAnsi="仿宋_GB2312" w:cs="仿宋_GB2312" w:hint="eastAsia"/>
          <w:sz w:val="32"/>
          <w:szCs w:val="32"/>
        </w:rPr>
        <w:t>新登记广州市科技企业孵化器名单（见附件）予以公示，公示期自</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日，共</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如对公示内容有异议，请于公示期内向区科工信局反映。以个人名义反映情况的，请提供真实姓名、联系方式和反映事项的证明材料等；以单位名义反映情况的，请提供真实单位名称（加盖公章）、联系人、联系方式和反映事项的证明材料等。</w:t>
      </w:r>
    </w:p>
    <w:p w:rsidR="0057757B" w:rsidRDefault="007342FB">
      <w:pPr>
        <w:pStyle w:val="a5"/>
        <w:spacing w:before="120" w:beforeAutospacing="0" w:after="12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联系方式：余海湄</w:t>
      </w:r>
      <w:r>
        <w:rPr>
          <w:rFonts w:ascii="仿宋_GB2312" w:eastAsia="仿宋_GB2312" w:hAnsi="仿宋_GB2312" w:cs="仿宋_GB2312" w:hint="eastAsia"/>
          <w:sz w:val="32"/>
          <w:szCs w:val="32"/>
        </w:rPr>
        <w:t>、冯洁文，</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3862</w:t>
      </w:r>
      <w:r>
        <w:rPr>
          <w:rFonts w:ascii="仿宋_GB2312" w:eastAsia="仿宋_GB2312" w:hAnsi="仿宋_GB2312" w:cs="仿宋_GB2312" w:hint="eastAsia"/>
          <w:sz w:val="32"/>
          <w:szCs w:val="32"/>
        </w:rPr>
        <w:t>4283</w:t>
      </w:r>
      <w:r>
        <w:rPr>
          <w:rFonts w:ascii="仿宋_GB2312" w:eastAsia="仿宋_GB2312" w:hAnsi="仿宋_GB2312" w:cs="仿宋_GB2312" w:hint="eastAsia"/>
          <w:sz w:val="32"/>
          <w:szCs w:val="32"/>
        </w:rPr>
        <w:t>。</w:t>
      </w:r>
    </w:p>
    <w:p w:rsidR="0057757B" w:rsidRDefault="007342FB">
      <w:pPr>
        <w:pStyle w:val="a5"/>
        <w:spacing w:before="120" w:beforeAutospacing="0" w:after="12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通讯地址：天府路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号区机关大院</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室。</w:t>
      </w:r>
    </w:p>
    <w:p w:rsidR="0057757B" w:rsidRDefault="0057757B">
      <w:pPr>
        <w:pStyle w:val="a5"/>
        <w:spacing w:before="120" w:beforeAutospacing="0" w:after="120" w:afterAutospacing="0" w:line="560" w:lineRule="exact"/>
        <w:ind w:firstLineChars="200" w:firstLine="640"/>
        <w:jc w:val="both"/>
        <w:rPr>
          <w:rFonts w:ascii="仿宋_GB2312" w:eastAsia="仿宋_GB2312" w:hAnsi="仿宋_GB2312" w:cs="仿宋_GB2312"/>
          <w:sz w:val="32"/>
          <w:szCs w:val="32"/>
        </w:rPr>
      </w:pPr>
    </w:p>
    <w:p w:rsidR="0057757B" w:rsidRDefault="007342FB">
      <w:pPr>
        <w:pStyle w:val="a5"/>
        <w:spacing w:before="120" w:beforeAutospacing="0" w:after="120" w:afterAutospacing="0" w:line="560" w:lineRule="exact"/>
        <w:ind w:leftChars="300" w:left="1590" w:hangingChars="300" w:hanging="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附件：天河区内</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批新登记广州市科技企业孵化器名单</w:t>
      </w:r>
    </w:p>
    <w:p w:rsidR="0057757B" w:rsidRDefault="0057757B">
      <w:pPr>
        <w:pStyle w:val="a5"/>
        <w:spacing w:before="120" w:beforeAutospacing="0" w:after="120" w:afterAutospacing="0" w:line="560" w:lineRule="exact"/>
        <w:ind w:leftChars="300" w:left="630"/>
        <w:jc w:val="both"/>
        <w:rPr>
          <w:rFonts w:ascii="仿宋_GB2312" w:eastAsia="仿宋_GB2312" w:hAnsi="仿宋_GB2312" w:cs="仿宋_GB2312"/>
          <w:sz w:val="32"/>
          <w:szCs w:val="32"/>
        </w:rPr>
      </w:pPr>
    </w:p>
    <w:p w:rsidR="0057757B" w:rsidRDefault="0057757B">
      <w:pPr>
        <w:pStyle w:val="a5"/>
        <w:spacing w:before="120" w:beforeAutospacing="0" w:after="120" w:afterAutospacing="0" w:line="560" w:lineRule="exact"/>
        <w:ind w:leftChars="300" w:left="630"/>
        <w:jc w:val="both"/>
        <w:rPr>
          <w:rFonts w:ascii="仿宋_GB2312" w:eastAsia="仿宋_GB2312" w:hAnsi="仿宋_GB2312" w:cs="仿宋_GB2312"/>
          <w:sz w:val="32"/>
          <w:szCs w:val="32"/>
        </w:rPr>
      </w:pPr>
    </w:p>
    <w:p w:rsidR="0057757B" w:rsidRDefault="007342FB">
      <w:pPr>
        <w:pStyle w:val="a5"/>
        <w:spacing w:before="120" w:beforeAutospacing="0" w:after="120" w:afterAutospacing="0"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广州市天河区科技工业和信息化局</w:t>
      </w:r>
    </w:p>
    <w:p w:rsidR="0057757B" w:rsidRDefault="007342FB">
      <w:pPr>
        <w:pStyle w:val="a5"/>
        <w:spacing w:before="120" w:beforeAutospacing="0" w:after="120" w:afterAutospacing="0" w:line="560" w:lineRule="exact"/>
        <w:ind w:right="64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bookmarkEnd w:id="0"/>
    <w:bookmarkEnd w:id="1"/>
    <w:bookmarkEnd w:id="2"/>
    <w:bookmarkEnd w:id="3"/>
    <w:p w:rsidR="0057757B" w:rsidRDefault="0057757B"/>
    <w:p w:rsidR="0057757B" w:rsidRDefault="0057757B">
      <w:pPr>
        <w:sectPr w:rsidR="0057757B">
          <w:pgSz w:w="11906" w:h="16838"/>
          <w:pgMar w:top="1440" w:right="1800" w:bottom="1440" w:left="1800" w:header="851" w:footer="992" w:gutter="0"/>
          <w:cols w:space="425"/>
          <w:docGrid w:type="lines" w:linePitch="312"/>
        </w:sectPr>
      </w:pPr>
    </w:p>
    <w:p w:rsidR="0057757B" w:rsidRDefault="007342FB">
      <w:r>
        <w:rPr>
          <w:rFonts w:hint="eastAsia"/>
        </w:rPr>
        <w:lastRenderedPageBreak/>
        <w:t>附件</w:t>
      </w:r>
    </w:p>
    <w:p w:rsidR="0057757B" w:rsidRDefault="007342FB">
      <w:pPr>
        <w:widowControl/>
        <w:spacing w:before="120" w:after="120" w:line="480" w:lineRule="auto"/>
        <w:ind w:firstLine="480"/>
        <w:jc w:val="center"/>
        <w:rPr>
          <w:rFonts w:ascii="方正小标宋_GBK" w:eastAsia="方正小标宋_GBK" w:hAnsi="方正小标宋_GBK" w:cs="方正小标宋_GBK"/>
          <w:kern w:val="0"/>
          <w:sz w:val="44"/>
          <w:szCs w:val="44"/>
        </w:rPr>
      </w:pPr>
      <w:bookmarkStart w:id="4" w:name="OLE_LINK2"/>
      <w:r>
        <w:rPr>
          <w:rFonts w:ascii="方正小标宋_GBK" w:eastAsia="方正小标宋_GBK" w:hAnsi="方正小标宋_GBK" w:cs="方正小标宋_GBK" w:hint="eastAsia"/>
          <w:b/>
          <w:bCs/>
          <w:kern w:val="0"/>
          <w:sz w:val="44"/>
          <w:szCs w:val="44"/>
        </w:rPr>
        <w:t>天河区</w:t>
      </w:r>
      <w:r>
        <w:rPr>
          <w:rFonts w:ascii="方正小标宋_GBK" w:eastAsia="方正小标宋_GBK" w:hAnsi="方正小标宋_GBK" w:cs="方正小标宋_GBK" w:hint="eastAsia"/>
          <w:b/>
          <w:bCs/>
          <w:kern w:val="0"/>
          <w:sz w:val="44"/>
          <w:szCs w:val="44"/>
        </w:rPr>
        <w:t>2018</w:t>
      </w:r>
      <w:r>
        <w:rPr>
          <w:rFonts w:ascii="方正小标宋_GBK" w:eastAsia="方正小标宋_GBK" w:hAnsi="方正小标宋_GBK" w:cs="方正小标宋_GBK" w:hint="eastAsia"/>
          <w:b/>
          <w:bCs/>
          <w:kern w:val="0"/>
          <w:sz w:val="44"/>
          <w:szCs w:val="44"/>
        </w:rPr>
        <w:t>年</w:t>
      </w:r>
      <w:r>
        <w:rPr>
          <w:rFonts w:ascii="方正小标宋_GBK" w:eastAsia="方正小标宋_GBK" w:hAnsi="方正小标宋_GBK" w:cs="方正小标宋_GBK" w:hint="eastAsia"/>
          <w:b/>
          <w:bCs/>
          <w:kern w:val="0"/>
          <w:sz w:val="44"/>
          <w:szCs w:val="44"/>
        </w:rPr>
        <w:t>第七批</w:t>
      </w:r>
      <w:r>
        <w:rPr>
          <w:rFonts w:ascii="方正小标宋_GBK" w:eastAsia="方正小标宋_GBK" w:hAnsi="方正小标宋_GBK" w:cs="方正小标宋_GBK" w:hint="eastAsia"/>
          <w:b/>
          <w:bCs/>
          <w:kern w:val="0"/>
          <w:sz w:val="44"/>
          <w:szCs w:val="44"/>
        </w:rPr>
        <w:t>新登记广州市科技企业孵化器名单</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3686"/>
        <w:gridCol w:w="3685"/>
        <w:gridCol w:w="3969"/>
        <w:gridCol w:w="1701"/>
      </w:tblGrid>
      <w:tr w:rsidR="0057757B">
        <w:tc>
          <w:tcPr>
            <w:tcW w:w="817"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序号</w:t>
            </w:r>
          </w:p>
        </w:tc>
        <w:tc>
          <w:tcPr>
            <w:tcW w:w="3686" w:type="dxa"/>
            <w:tcMar>
              <w:top w:w="0" w:type="dxa"/>
              <w:left w:w="108" w:type="dxa"/>
              <w:bottom w:w="0" w:type="dxa"/>
              <w:right w:w="108" w:type="dxa"/>
            </w:tcMar>
            <w:vAlign w:val="center"/>
          </w:tcPr>
          <w:p w:rsidR="0057757B" w:rsidRDefault="007342FB">
            <w:pPr>
              <w:widowControl/>
              <w:spacing w:before="120" w:after="120"/>
              <w:ind w:firstLineChars="450" w:firstLine="1080"/>
              <w:rPr>
                <w:rFonts w:ascii="宋体" w:eastAsia="宋体" w:hAnsi="宋体" w:cs="宋体"/>
                <w:kern w:val="0"/>
                <w:sz w:val="24"/>
                <w:szCs w:val="24"/>
              </w:rPr>
            </w:pPr>
            <w:r>
              <w:rPr>
                <w:rFonts w:ascii="宋体" w:eastAsia="宋体" w:hAnsi="宋体" w:cs="宋体" w:hint="eastAsia"/>
                <w:kern w:val="0"/>
                <w:sz w:val="24"/>
                <w:szCs w:val="24"/>
              </w:rPr>
              <w:t>孵化器名称</w:t>
            </w:r>
          </w:p>
        </w:tc>
        <w:tc>
          <w:tcPr>
            <w:tcW w:w="3685" w:type="dxa"/>
            <w:tcMar>
              <w:top w:w="0" w:type="dxa"/>
              <w:left w:w="108" w:type="dxa"/>
              <w:bottom w:w="0" w:type="dxa"/>
              <w:right w:w="108" w:type="dxa"/>
            </w:tcMar>
            <w:vAlign w:val="center"/>
          </w:tcPr>
          <w:p w:rsidR="0057757B" w:rsidRDefault="007342FB">
            <w:pPr>
              <w:widowControl/>
              <w:spacing w:before="120" w:after="120"/>
              <w:ind w:firstLineChars="550" w:firstLine="1320"/>
              <w:rPr>
                <w:rFonts w:ascii="宋体" w:eastAsia="宋体" w:hAnsi="宋体" w:cs="宋体"/>
                <w:kern w:val="0"/>
                <w:sz w:val="24"/>
                <w:szCs w:val="24"/>
              </w:rPr>
            </w:pPr>
            <w:r>
              <w:rPr>
                <w:rFonts w:ascii="宋体" w:eastAsia="宋体" w:hAnsi="宋体" w:cs="宋体" w:hint="eastAsia"/>
                <w:kern w:val="0"/>
                <w:sz w:val="24"/>
                <w:szCs w:val="24"/>
              </w:rPr>
              <w:t>企业名称</w:t>
            </w:r>
          </w:p>
        </w:tc>
        <w:tc>
          <w:tcPr>
            <w:tcW w:w="3969" w:type="dxa"/>
            <w:tcMar>
              <w:top w:w="0" w:type="dxa"/>
              <w:left w:w="108" w:type="dxa"/>
              <w:bottom w:w="0" w:type="dxa"/>
              <w:right w:w="108" w:type="dxa"/>
            </w:tcMar>
            <w:vAlign w:val="center"/>
          </w:tcPr>
          <w:p w:rsidR="0057757B" w:rsidRDefault="007342FB">
            <w:pPr>
              <w:widowControl/>
              <w:spacing w:before="120" w:after="120"/>
              <w:ind w:firstLineChars="600" w:firstLine="1440"/>
              <w:rPr>
                <w:rFonts w:ascii="宋体" w:eastAsia="宋体" w:hAnsi="宋体" w:cs="宋体"/>
                <w:kern w:val="0"/>
                <w:sz w:val="24"/>
                <w:szCs w:val="24"/>
              </w:rPr>
            </w:pPr>
            <w:r>
              <w:rPr>
                <w:rFonts w:ascii="宋体" w:eastAsia="宋体" w:hAnsi="宋体" w:cs="宋体" w:hint="eastAsia"/>
                <w:kern w:val="0"/>
                <w:sz w:val="24"/>
                <w:szCs w:val="24"/>
              </w:rPr>
              <w:t>孵化器地址</w:t>
            </w:r>
          </w:p>
        </w:tc>
        <w:tc>
          <w:tcPr>
            <w:tcW w:w="1701" w:type="dxa"/>
            <w:tcMar>
              <w:top w:w="0" w:type="dxa"/>
              <w:left w:w="108" w:type="dxa"/>
              <w:bottom w:w="0" w:type="dxa"/>
              <w:right w:w="108" w:type="dxa"/>
            </w:tcMar>
          </w:tcPr>
          <w:p w:rsidR="0057757B" w:rsidRDefault="007342FB">
            <w:pPr>
              <w:widowControl/>
              <w:spacing w:before="120" w:after="120"/>
              <w:ind w:left="360" w:hangingChars="150" w:hanging="360"/>
              <w:rPr>
                <w:rFonts w:ascii="宋体" w:eastAsia="宋体" w:hAnsi="宋体" w:cs="宋体"/>
                <w:kern w:val="0"/>
                <w:sz w:val="24"/>
                <w:szCs w:val="24"/>
              </w:rPr>
            </w:pPr>
            <w:r>
              <w:rPr>
                <w:rFonts w:ascii="宋体" w:eastAsia="宋体" w:hAnsi="宋体" w:cs="宋体" w:hint="eastAsia"/>
                <w:kern w:val="0"/>
                <w:sz w:val="24"/>
                <w:szCs w:val="24"/>
              </w:rPr>
              <w:t>场地面积（</w:t>
            </w:r>
            <w:r>
              <w:rPr>
                <w:rFonts w:ascii="宋体" w:eastAsia="宋体" w:hAnsi="宋体" w:cs="宋体" w:hint="eastAsia"/>
                <w:kern w:val="0"/>
                <w:sz w:val="24"/>
                <w:szCs w:val="24"/>
              </w:rPr>
              <w:t>m</w:t>
            </w:r>
            <w:r>
              <w:rPr>
                <w:rFonts w:ascii="宋体" w:eastAsia="宋体" w:hAnsi="宋体" w:cs="宋体" w:hint="eastAsia"/>
                <w:kern w:val="0"/>
                <w:sz w:val="24"/>
                <w:szCs w:val="24"/>
                <w:vertAlign w:val="superscript"/>
              </w:rPr>
              <w:t>2</w:t>
            </w:r>
            <w:r>
              <w:rPr>
                <w:rFonts w:ascii="宋体" w:eastAsia="宋体" w:hAnsi="宋体" w:cs="宋体" w:hint="eastAsia"/>
                <w:kern w:val="0"/>
                <w:sz w:val="24"/>
                <w:szCs w:val="24"/>
              </w:rPr>
              <w:t>）</w:t>
            </w:r>
          </w:p>
        </w:tc>
      </w:tr>
      <w:tr w:rsidR="0057757B">
        <w:trPr>
          <w:trHeight w:val="1223"/>
        </w:trPr>
        <w:tc>
          <w:tcPr>
            <w:tcW w:w="817" w:type="dxa"/>
            <w:tcMar>
              <w:top w:w="0" w:type="dxa"/>
              <w:left w:w="108" w:type="dxa"/>
              <w:bottom w:w="0" w:type="dxa"/>
              <w:right w:w="108" w:type="dxa"/>
            </w:tcMar>
            <w:vAlign w:val="center"/>
          </w:tcPr>
          <w:p w:rsidR="0057757B" w:rsidRDefault="007342FB">
            <w:pPr>
              <w:widowControl/>
              <w:spacing w:before="120" w:after="120"/>
              <w:ind w:firstLineChars="100" w:firstLine="240"/>
              <w:rPr>
                <w:rFonts w:ascii="宋体" w:eastAsia="宋体" w:hAnsi="宋体" w:cs="宋体"/>
                <w:kern w:val="0"/>
                <w:sz w:val="24"/>
                <w:szCs w:val="24"/>
              </w:rPr>
            </w:pPr>
            <w:r>
              <w:rPr>
                <w:rFonts w:ascii="宋体" w:eastAsia="宋体" w:hAnsi="宋体" w:cs="宋体" w:hint="eastAsia"/>
                <w:kern w:val="0"/>
                <w:sz w:val="24"/>
                <w:szCs w:val="24"/>
              </w:rPr>
              <w:t>1</w:t>
            </w:r>
          </w:p>
        </w:tc>
        <w:tc>
          <w:tcPr>
            <w:tcW w:w="3686"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苏荷独立艺术园孵化基地</w:t>
            </w:r>
          </w:p>
        </w:tc>
        <w:tc>
          <w:tcPr>
            <w:tcW w:w="3685"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广州燕和市场开发有限公司</w:t>
            </w:r>
          </w:p>
        </w:tc>
        <w:tc>
          <w:tcPr>
            <w:tcW w:w="3969"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广州市天河区燕岭路</w:t>
            </w:r>
            <w:r>
              <w:rPr>
                <w:rFonts w:ascii="宋体" w:eastAsia="宋体" w:hAnsi="宋体" w:cs="宋体" w:hint="eastAsia"/>
                <w:kern w:val="0"/>
                <w:sz w:val="24"/>
                <w:szCs w:val="24"/>
              </w:rPr>
              <w:t>133</w:t>
            </w:r>
            <w:r>
              <w:rPr>
                <w:rFonts w:ascii="宋体" w:eastAsia="宋体" w:hAnsi="宋体" w:cs="宋体" w:hint="eastAsia"/>
                <w:kern w:val="0"/>
                <w:sz w:val="24"/>
                <w:szCs w:val="24"/>
              </w:rPr>
              <w:t>号</w:t>
            </w:r>
          </w:p>
        </w:tc>
        <w:tc>
          <w:tcPr>
            <w:tcW w:w="1701" w:type="dxa"/>
            <w:tcMar>
              <w:top w:w="0" w:type="dxa"/>
              <w:left w:w="108" w:type="dxa"/>
              <w:bottom w:w="0" w:type="dxa"/>
              <w:right w:w="108" w:type="dxa"/>
            </w:tcMar>
            <w:vAlign w:val="center"/>
          </w:tcPr>
          <w:p w:rsidR="0057757B" w:rsidRDefault="007342FB">
            <w:pPr>
              <w:widowControl/>
              <w:spacing w:before="120" w:after="120"/>
              <w:jc w:val="center"/>
              <w:rPr>
                <w:rFonts w:ascii="宋体" w:eastAsia="宋体" w:hAnsi="宋体" w:cs="宋体"/>
                <w:kern w:val="0"/>
                <w:sz w:val="24"/>
                <w:szCs w:val="24"/>
              </w:rPr>
            </w:pPr>
            <w:r>
              <w:rPr>
                <w:rFonts w:ascii="宋体" w:eastAsia="宋体" w:hAnsi="宋体" w:cs="宋体" w:hint="eastAsia"/>
                <w:kern w:val="0"/>
                <w:sz w:val="24"/>
                <w:szCs w:val="24"/>
              </w:rPr>
              <w:t>14314</w:t>
            </w:r>
          </w:p>
        </w:tc>
      </w:tr>
      <w:tr w:rsidR="0057757B">
        <w:trPr>
          <w:trHeight w:val="1408"/>
        </w:trPr>
        <w:tc>
          <w:tcPr>
            <w:tcW w:w="817" w:type="dxa"/>
            <w:tcMar>
              <w:top w:w="0" w:type="dxa"/>
              <w:left w:w="108" w:type="dxa"/>
              <w:bottom w:w="0" w:type="dxa"/>
              <w:right w:w="108" w:type="dxa"/>
            </w:tcMar>
            <w:vAlign w:val="center"/>
          </w:tcPr>
          <w:p w:rsidR="0057757B" w:rsidRDefault="007342FB">
            <w:pPr>
              <w:widowControl/>
              <w:spacing w:before="120" w:after="120"/>
              <w:ind w:firstLineChars="100" w:firstLine="240"/>
              <w:rPr>
                <w:rFonts w:ascii="宋体" w:eastAsia="宋体" w:hAnsi="宋体" w:cs="宋体"/>
                <w:kern w:val="0"/>
                <w:sz w:val="24"/>
                <w:szCs w:val="24"/>
              </w:rPr>
            </w:pPr>
            <w:r>
              <w:rPr>
                <w:rFonts w:ascii="宋体" w:eastAsia="宋体" w:hAnsi="宋体" w:cs="宋体" w:hint="eastAsia"/>
                <w:kern w:val="0"/>
                <w:sz w:val="24"/>
                <w:szCs w:val="24"/>
              </w:rPr>
              <w:t>2</w:t>
            </w:r>
          </w:p>
        </w:tc>
        <w:tc>
          <w:tcPr>
            <w:tcW w:w="3686"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广州信息港</w:t>
            </w:r>
          </w:p>
        </w:tc>
        <w:tc>
          <w:tcPr>
            <w:tcW w:w="3685"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广州润禾</w:t>
            </w:r>
            <w:bookmarkStart w:id="5" w:name="_GoBack"/>
            <w:bookmarkEnd w:id="5"/>
            <w:r>
              <w:rPr>
                <w:rFonts w:ascii="宋体" w:eastAsia="宋体" w:hAnsi="宋体" w:cs="宋体" w:hint="eastAsia"/>
                <w:kern w:val="0"/>
                <w:sz w:val="24"/>
                <w:szCs w:val="24"/>
              </w:rPr>
              <w:t>科技企业孵化器有限公司</w:t>
            </w:r>
          </w:p>
        </w:tc>
        <w:tc>
          <w:tcPr>
            <w:tcW w:w="3969" w:type="dxa"/>
            <w:tcMar>
              <w:top w:w="0" w:type="dxa"/>
              <w:left w:w="108" w:type="dxa"/>
              <w:bottom w:w="0" w:type="dxa"/>
              <w:right w:w="108" w:type="dxa"/>
            </w:tcMar>
            <w:vAlign w:val="center"/>
          </w:tcPr>
          <w:p w:rsidR="0057757B" w:rsidRDefault="007342FB">
            <w:pPr>
              <w:widowControl/>
              <w:spacing w:before="120" w:after="120"/>
              <w:rPr>
                <w:rFonts w:ascii="宋体" w:eastAsia="宋体" w:hAnsi="宋体" w:cs="宋体"/>
                <w:kern w:val="0"/>
                <w:sz w:val="24"/>
                <w:szCs w:val="24"/>
              </w:rPr>
            </w:pPr>
            <w:r>
              <w:rPr>
                <w:rFonts w:ascii="宋体" w:eastAsia="宋体" w:hAnsi="宋体" w:cs="宋体" w:hint="eastAsia"/>
                <w:kern w:val="0"/>
                <w:sz w:val="24"/>
                <w:szCs w:val="24"/>
              </w:rPr>
              <w:t>广州市天河区科韵北路</w:t>
            </w:r>
            <w:r>
              <w:rPr>
                <w:rFonts w:ascii="宋体" w:eastAsia="宋体" w:hAnsi="宋体" w:cs="宋体" w:hint="eastAsia"/>
                <w:kern w:val="0"/>
                <w:sz w:val="24"/>
                <w:szCs w:val="24"/>
              </w:rPr>
              <w:t>16</w:t>
            </w:r>
            <w:r>
              <w:rPr>
                <w:rFonts w:ascii="宋体" w:eastAsia="宋体" w:hAnsi="宋体" w:cs="宋体" w:hint="eastAsia"/>
                <w:kern w:val="0"/>
                <w:sz w:val="24"/>
                <w:szCs w:val="24"/>
              </w:rPr>
              <w:t>号</w:t>
            </w:r>
          </w:p>
        </w:tc>
        <w:tc>
          <w:tcPr>
            <w:tcW w:w="1701" w:type="dxa"/>
            <w:tcMar>
              <w:top w:w="0" w:type="dxa"/>
              <w:left w:w="108" w:type="dxa"/>
              <w:bottom w:w="0" w:type="dxa"/>
              <w:right w:w="108" w:type="dxa"/>
            </w:tcMar>
            <w:vAlign w:val="center"/>
          </w:tcPr>
          <w:p w:rsidR="0057757B" w:rsidRDefault="007342FB">
            <w:pPr>
              <w:widowControl/>
              <w:spacing w:before="120" w:after="120"/>
              <w:jc w:val="center"/>
              <w:rPr>
                <w:rFonts w:ascii="宋体" w:eastAsia="宋体" w:hAnsi="宋体" w:cs="宋体"/>
                <w:kern w:val="0"/>
                <w:sz w:val="24"/>
                <w:szCs w:val="24"/>
              </w:rPr>
            </w:pPr>
            <w:r>
              <w:rPr>
                <w:rFonts w:ascii="宋体" w:eastAsia="宋体" w:hAnsi="宋体" w:cs="宋体" w:hint="eastAsia"/>
                <w:kern w:val="0"/>
                <w:sz w:val="24"/>
                <w:szCs w:val="24"/>
              </w:rPr>
              <w:t>9712</w:t>
            </w:r>
          </w:p>
        </w:tc>
      </w:tr>
      <w:bookmarkEnd w:id="4"/>
    </w:tbl>
    <w:p w:rsidR="0057757B" w:rsidRDefault="0057757B">
      <w:pPr>
        <w:rPr>
          <w:vertAlign w:val="subscript"/>
        </w:rPr>
      </w:pPr>
    </w:p>
    <w:sectPr w:rsidR="0057757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E2"/>
    <w:rsid w:val="00075D60"/>
    <w:rsid w:val="00101CB1"/>
    <w:rsid w:val="0010418E"/>
    <w:rsid w:val="00193AF9"/>
    <w:rsid w:val="00247ED1"/>
    <w:rsid w:val="00266FB1"/>
    <w:rsid w:val="003976CB"/>
    <w:rsid w:val="003B50EE"/>
    <w:rsid w:val="003F252D"/>
    <w:rsid w:val="003F305B"/>
    <w:rsid w:val="00412A6B"/>
    <w:rsid w:val="004643B1"/>
    <w:rsid w:val="005220E2"/>
    <w:rsid w:val="0057757B"/>
    <w:rsid w:val="00653082"/>
    <w:rsid w:val="00676E22"/>
    <w:rsid w:val="006E72FE"/>
    <w:rsid w:val="006F4E3C"/>
    <w:rsid w:val="007342FB"/>
    <w:rsid w:val="007722C7"/>
    <w:rsid w:val="007833B1"/>
    <w:rsid w:val="007B4885"/>
    <w:rsid w:val="00800535"/>
    <w:rsid w:val="00812892"/>
    <w:rsid w:val="008A4052"/>
    <w:rsid w:val="008C42B6"/>
    <w:rsid w:val="009C0408"/>
    <w:rsid w:val="009C561E"/>
    <w:rsid w:val="009F5B0E"/>
    <w:rsid w:val="00A3132E"/>
    <w:rsid w:val="00BC3CA6"/>
    <w:rsid w:val="00C25201"/>
    <w:rsid w:val="00C83B47"/>
    <w:rsid w:val="00C9417A"/>
    <w:rsid w:val="00CB53C6"/>
    <w:rsid w:val="00D225A6"/>
    <w:rsid w:val="00D35D47"/>
    <w:rsid w:val="00DB224E"/>
    <w:rsid w:val="00E319AB"/>
    <w:rsid w:val="00E738C2"/>
    <w:rsid w:val="00EF6E25"/>
    <w:rsid w:val="00F07A60"/>
    <w:rsid w:val="00F50BE9"/>
    <w:rsid w:val="00FC4A3B"/>
    <w:rsid w:val="01F62CC5"/>
    <w:rsid w:val="073E280D"/>
    <w:rsid w:val="07D514CF"/>
    <w:rsid w:val="126551C1"/>
    <w:rsid w:val="18A62FF2"/>
    <w:rsid w:val="1A48271E"/>
    <w:rsid w:val="1D1E3EA4"/>
    <w:rsid w:val="241E0446"/>
    <w:rsid w:val="30BC53D2"/>
    <w:rsid w:val="330F6359"/>
    <w:rsid w:val="333C6F71"/>
    <w:rsid w:val="3E264AF1"/>
    <w:rsid w:val="40375AC0"/>
    <w:rsid w:val="4B100D32"/>
    <w:rsid w:val="4B772D20"/>
    <w:rsid w:val="4CBE3E06"/>
    <w:rsid w:val="53397D18"/>
    <w:rsid w:val="53457291"/>
    <w:rsid w:val="5727602D"/>
    <w:rsid w:val="650E329E"/>
    <w:rsid w:val="665C4505"/>
    <w:rsid w:val="66B67510"/>
    <w:rsid w:val="6B645C4A"/>
    <w:rsid w:val="6D7E49B0"/>
    <w:rsid w:val="78A82247"/>
    <w:rsid w:val="7C8D5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DF10B-D9D5-41E4-96E4-679BB42E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卢志斌</dc:creator>
  <cp:lastModifiedBy>余海湄</cp:lastModifiedBy>
  <cp:revision>20</cp:revision>
  <cp:lastPrinted>2018-10-29T01:06:00Z</cp:lastPrinted>
  <dcterms:created xsi:type="dcterms:W3CDTF">2017-09-11T06:47:00Z</dcterms:created>
  <dcterms:modified xsi:type="dcterms:W3CDTF">2018-10-31T02:47:00Z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