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A" w:rsidRDefault="00C72FBA" w:rsidP="00C72FBA"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C72FBA" w:rsidRDefault="00C72FBA" w:rsidP="00C72FB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72FBA">
        <w:rPr>
          <w:rFonts w:ascii="方正小标宋简体" w:eastAsia="方正小标宋简体" w:hint="eastAsia"/>
          <w:sz w:val="44"/>
          <w:szCs w:val="44"/>
        </w:rPr>
        <w:t>广州市天河区棠下街社区卫生服务中心</w:t>
      </w:r>
    </w:p>
    <w:p w:rsidR="006A76AD" w:rsidRDefault="00C72FBA" w:rsidP="00C72FB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72FBA">
        <w:rPr>
          <w:rFonts w:ascii="方正小标宋简体" w:eastAsia="方正小标宋简体" w:hint="eastAsia"/>
          <w:sz w:val="44"/>
          <w:szCs w:val="44"/>
        </w:rPr>
        <w:t>公开招聘编外工作人员职位表</w:t>
      </w:r>
    </w:p>
    <w:p w:rsidR="00C72FBA" w:rsidRPr="00C72FBA" w:rsidRDefault="00C72FBA" w:rsidP="00C72FB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001" w:type="dxa"/>
        <w:jc w:val="center"/>
        <w:tblInd w:w="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"/>
        <w:gridCol w:w="1245"/>
        <w:gridCol w:w="2292"/>
        <w:gridCol w:w="992"/>
        <w:gridCol w:w="3650"/>
      </w:tblGrid>
      <w:tr w:rsidR="00A06908" w:rsidTr="00960E7E">
        <w:trPr>
          <w:trHeight w:val="105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08" w:rsidRPr="00C72FBA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b/>
                <w:color w:val="333333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序号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Pr="00C72FBA" w:rsidRDefault="00A06908" w:rsidP="00A06908">
            <w:pPr>
              <w:pStyle w:val="a5"/>
              <w:widowControl/>
              <w:spacing w:before="150" w:after="225"/>
              <w:jc w:val="center"/>
              <w:rPr>
                <w:b/>
                <w:color w:val="333333"/>
                <w:sz w:val="21"/>
                <w:szCs w:val="21"/>
              </w:rPr>
            </w:pPr>
            <w:r w:rsidRPr="00C72FBA">
              <w:rPr>
                <w:rFonts w:ascii="宋体" w:hAnsi="宋体" w:cs="宋体" w:hint="eastAsia"/>
                <w:b/>
                <w:color w:val="333333"/>
              </w:rPr>
              <w:t>岗位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Pr="00C72FBA" w:rsidRDefault="00A06908" w:rsidP="00A06908">
            <w:pPr>
              <w:pStyle w:val="a5"/>
              <w:widowControl/>
              <w:spacing w:before="150" w:after="225"/>
              <w:jc w:val="center"/>
              <w:rPr>
                <w:b/>
                <w:color w:val="333333"/>
                <w:sz w:val="21"/>
                <w:szCs w:val="21"/>
              </w:rPr>
            </w:pPr>
            <w:r w:rsidRPr="00C72FBA">
              <w:rPr>
                <w:rFonts w:ascii="宋体" w:hAnsi="宋体" w:cs="宋体" w:hint="eastAsia"/>
                <w:b/>
                <w:color w:val="333333"/>
              </w:rPr>
              <w:t>职称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Pr="00C72FBA" w:rsidRDefault="00A06908" w:rsidP="00A06908">
            <w:pPr>
              <w:pStyle w:val="a5"/>
              <w:widowControl/>
              <w:spacing w:before="150" w:after="225"/>
              <w:jc w:val="center"/>
              <w:rPr>
                <w:b/>
                <w:color w:val="333333"/>
                <w:sz w:val="21"/>
                <w:szCs w:val="21"/>
              </w:rPr>
            </w:pPr>
            <w:r w:rsidRPr="00C72FBA">
              <w:rPr>
                <w:rFonts w:ascii="宋体" w:hAnsi="宋体" w:cs="宋体" w:hint="eastAsia"/>
                <w:b/>
                <w:color w:val="333333"/>
              </w:rPr>
              <w:t>拟招聘人数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Pr="00C72FBA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hint="eastAsia"/>
                <w:b/>
              </w:rPr>
            </w:pPr>
            <w:r w:rsidRPr="00C72FBA">
              <w:rPr>
                <w:rFonts w:ascii="宋体" w:hAnsi="宋体" w:cs="宋体" w:hint="eastAsia"/>
                <w:b/>
                <w:color w:val="333333"/>
              </w:rPr>
              <w:t>备注</w:t>
            </w:r>
          </w:p>
        </w:tc>
      </w:tr>
      <w:tr w:rsidR="00A06908" w:rsidTr="00960E7E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bookmarkStart w:id="0" w:name="_GoBack" w:colFirst="4" w:colLast="4"/>
            <w:r>
              <w:rPr>
                <w:rFonts w:ascii="宋体" w:hAnsi="宋体" w:cs="宋体" w:hint="eastAsia"/>
                <w:color w:val="333333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</w:rPr>
              <w:t>全科医师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</w:rPr>
              <w:t>医师及以上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960E7E">
            <w:pPr>
              <w:pStyle w:val="a5"/>
              <w:widowControl/>
              <w:spacing w:before="150" w:after="225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有医师资格证、执业证;</w:t>
            </w:r>
          </w:p>
          <w:p w:rsidR="00A06908" w:rsidRDefault="00A06908" w:rsidP="00960E7E">
            <w:pPr>
              <w:pStyle w:val="a5"/>
              <w:widowControl/>
              <w:spacing w:before="150" w:after="225"/>
            </w:pPr>
            <w:r>
              <w:rPr>
                <w:rFonts w:ascii="宋体" w:hAnsi="宋体" w:cs="宋体" w:hint="eastAsia"/>
                <w:color w:val="333333"/>
              </w:rPr>
              <w:t>能独立完成全科医师岗位工作</w:t>
            </w:r>
          </w:p>
        </w:tc>
      </w:tr>
      <w:tr w:rsidR="00A06908" w:rsidTr="00960E7E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中医师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医师及以上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960E7E">
            <w:pPr>
              <w:pStyle w:val="a5"/>
              <w:widowControl/>
              <w:spacing w:before="150" w:after="225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有医师资格证、执业证;</w:t>
            </w:r>
          </w:p>
          <w:p w:rsidR="00A06908" w:rsidRDefault="00A06908" w:rsidP="00960E7E">
            <w:pPr>
              <w:pStyle w:val="a5"/>
              <w:widowControl/>
              <w:spacing w:before="150" w:after="225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能独立完成中医临床工作</w:t>
            </w:r>
          </w:p>
        </w:tc>
      </w:tr>
      <w:tr w:rsidR="00A06908" w:rsidTr="00960E7E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公卫医师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不限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960E7E">
            <w:pPr>
              <w:pStyle w:val="a5"/>
              <w:widowControl/>
              <w:spacing w:before="150" w:after="225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有医师资格证、执业证优先；</w:t>
            </w:r>
          </w:p>
        </w:tc>
      </w:tr>
      <w:tr w:rsidR="00A06908" w:rsidTr="00960E7E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B超医师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医师及以上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A06908">
            <w:pPr>
              <w:pStyle w:val="a5"/>
              <w:widowControl/>
              <w:spacing w:before="150" w:after="22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6908" w:rsidRDefault="00A06908" w:rsidP="00960E7E">
            <w:pPr>
              <w:pStyle w:val="a5"/>
              <w:widowControl/>
              <w:spacing w:before="150" w:after="225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有医师资格证、执业证；</w:t>
            </w:r>
          </w:p>
          <w:p w:rsidR="00A06908" w:rsidRPr="009D1FAC" w:rsidRDefault="00A06908" w:rsidP="00960E7E">
            <w:pPr>
              <w:pStyle w:val="a5"/>
              <w:widowControl/>
              <w:spacing w:before="150" w:after="225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有B超上岗证</w:t>
            </w:r>
          </w:p>
        </w:tc>
      </w:tr>
      <w:bookmarkEnd w:id="0"/>
    </w:tbl>
    <w:p w:rsidR="00C72FBA" w:rsidRDefault="00C72FBA"/>
    <w:sectPr w:rsidR="00C72FBA" w:rsidSect="00C7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79" w:rsidRDefault="002B3479" w:rsidP="00C72FBA">
      <w:r>
        <w:separator/>
      </w:r>
    </w:p>
  </w:endnote>
  <w:endnote w:type="continuationSeparator" w:id="0">
    <w:p w:rsidR="002B3479" w:rsidRDefault="002B3479" w:rsidP="00C7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79" w:rsidRDefault="002B3479" w:rsidP="00C72FBA">
      <w:r>
        <w:separator/>
      </w:r>
    </w:p>
  </w:footnote>
  <w:footnote w:type="continuationSeparator" w:id="0">
    <w:p w:rsidR="002B3479" w:rsidRDefault="002B3479" w:rsidP="00C7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9"/>
    <w:rsid w:val="001B0532"/>
    <w:rsid w:val="002B3479"/>
    <w:rsid w:val="00617869"/>
    <w:rsid w:val="006A76AD"/>
    <w:rsid w:val="007F360D"/>
    <w:rsid w:val="00960E7E"/>
    <w:rsid w:val="00A06908"/>
    <w:rsid w:val="00C72FBA"/>
    <w:rsid w:val="00C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FBA"/>
    <w:rPr>
      <w:sz w:val="18"/>
      <w:szCs w:val="18"/>
    </w:rPr>
  </w:style>
  <w:style w:type="paragraph" w:styleId="a5">
    <w:name w:val="Normal (Web)"/>
    <w:basedOn w:val="a"/>
    <w:uiPriority w:val="99"/>
    <w:rsid w:val="00C72FBA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FBA"/>
    <w:rPr>
      <w:sz w:val="18"/>
      <w:szCs w:val="18"/>
    </w:rPr>
  </w:style>
  <w:style w:type="paragraph" w:styleId="a5">
    <w:name w:val="Normal (Web)"/>
    <w:basedOn w:val="a"/>
    <w:uiPriority w:val="99"/>
    <w:rsid w:val="00C72FBA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5</cp:revision>
  <dcterms:created xsi:type="dcterms:W3CDTF">2019-05-20T01:38:00Z</dcterms:created>
  <dcterms:modified xsi:type="dcterms:W3CDTF">2019-05-20T01:53:00Z</dcterms:modified>
</cp:coreProperties>
</file>