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3</w:t>
      </w:r>
      <w:r>
        <w:rPr>
          <w:rFonts w:hint="eastAsia" w:ascii="仿宋_GB2312" w:hAnsi="宋体" w:eastAsia="仿宋_GB2312"/>
          <w:sz w:val="32"/>
          <w:szCs w:val="30"/>
        </w:rPr>
        <w:t>号</w:t>
      </w:r>
    </w:p>
    <w:p>
      <w:pPr>
        <w:spacing w:line="500" w:lineRule="exact"/>
        <w:rPr>
          <w:rFonts w:ascii="仿宋_GB2312" w:hAnsi="宋体" w:eastAsia="仿宋_GB2312"/>
          <w:sz w:val="32"/>
        </w:rPr>
      </w:pPr>
      <w:r>
        <w:rPr>
          <w:rFonts w:hint="eastAsia" w:ascii="仿宋_GB2312" w:hAnsi="宋体" w:eastAsia="仿宋_GB2312"/>
          <w:sz w:val="32"/>
        </w:rPr>
        <w:t xml:space="preserve"> </w:t>
      </w:r>
    </w:p>
    <w:p>
      <w:pPr>
        <w:spacing w:line="500" w:lineRule="exact"/>
        <w:rPr>
          <w:rFonts w:ascii="宋体" w:hAnsi="宋体"/>
          <w:b/>
          <w:sz w:val="44"/>
        </w:rPr>
      </w:pP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当事人：张吉志（“广州市天河区员村泽湘楼餐馆”经营者）</w:t>
      </w:r>
    </w:p>
    <w:p>
      <w:pPr>
        <w:spacing w:line="500" w:lineRule="exact"/>
        <w:ind w:firstLine="640" w:firstLineChars="200"/>
        <w:jc w:val="left"/>
        <w:rPr>
          <w:rFonts w:ascii="仿宋_GB2312" w:eastAsia="仿宋_GB2312"/>
          <w:kern w:val="20"/>
          <w:sz w:val="32"/>
          <w:szCs w:val="32"/>
        </w:rPr>
      </w:pPr>
      <w:bookmarkStart w:id="0" w:name="_GoBack"/>
      <w:bookmarkEnd w:id="0"/>
      <w:r>
        <w:rPr>
          <w:rFonts w:hint="eastAsia" w:ascii="仿宋_GB2312" w:hAnsi="宋体" w:eastAsia="仿宋_GB2312"/>
          <w:kern w:val="20"/>
          <w:sz w:val="32"/>
          <w:szCs w:val="30"/>
        </w:rPr>
        <w:t>营业执照注册号：440106600013863</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ascii="仿宋_GB2312" w:eastAsia="仿宋_GB2312"/>
          <w:spacing w:val="-9"/>
          <w:kern w:val="20"/>
          <w:sz w:val="32"/>
          <w:szCs w:val="32"/>
        </w:rPr>
        <w:t>广州市</w:t>
      </w:r>
      <w:r>
        <w:rPr>
          <w:rFonts w:hint="eastAsia" w:ascii="仿宋_GB2312" w:eastAsia="仿宋_GB2312"/>
          <w:spacing w:val="-9"/>
          <w:kern w:val="20"/>
          <w:sz w:val="32"/>
          <w:szCs w:val="32"/>
        </w:rPr>
        <w:t>天河区科新路西侧铺位7-9号</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经查：当事人</w:t>
      </w:r>
      <w:r>
        <w:rPr>
          <w:rFonts w:hint="eastAsia" w:ascii="仿宋_GB2312" w:hAnsi="宋体" w:eastAsia="仿宋_GB2312"/>
          <w:kern w:val="20"/>
          <w:sz w:val="32"/>
        </w:rPr>
        <w:t>于2005年已办理环境影响审批手续（穗天环管影〔2005〕234号），</w:t>
      </w:r>
      <w:r>
        <w:rPr>
          <w:rFonts w:hint="eastAsia" w:ascii="仿宋_GB2312" w:eastAsia="仿宋_GB2312"/>
          <w:kern w:val="20"/>
          <w:sz w:val="32"/>
          <w:szCs w:val="32"/>
        </w:rPr>
        <w:t>于2005年1月起在上址开业，主要经营中餐，项目投资约50万元，面积约324平方米，厨房设有4个炒炉，油烟经静电处理高空排放，废水经三级隔油隔渣后排入下水道，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《建设项目环境保护管理条例》第二十三条的规定。</w:t>
      </w:r>
    </w:p>
    <w:p>
      <w:pPr>
        <w:spacing w:line="500" w:lineRule="exact"/>
        <w:ind w:firstLine="640" w:firstLineChars="200"/>
        <w:rPr>
          <w:rFonts w:ascii="仿宋_GB2312" w:eastAsia="仿宋_GB2312" w:cs="宋体"/>
          <w:kern w:val="0"/>
          <w:sz w:val="32"/>
          <w:szCs w:val="30"/>
        </w:rPr>
      </w:pPr>
      <w:r>
        <w:rPr>
          <w:rFonts w:hint="eastAsia" w:ascii="仿宋_GB2312" w:eastAsia="仿宋_GB2312" w:cs="宋体"/>
          <w:kern w:val="0"/>
          <w:sz w:val="32"/>
          <w:szCs w:val="30"/>
        </w:rPr>
        <w:t>2014年11月4日，我局向当事人送达了《行政处罚听证告知书》（穗天环听告[2014]112），当事人在法定期限内未向我局提出书面陈述和申辩。经审核，上述违法事实清楚，现本案经我局审查结束。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我局依据《建设项目环境保护管理条例》第二十八条的规定，决定对当事人作出以下行政处罚：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1、责令停止餐饮场所项目的加工；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2、罚款人民币壹万伍仟元整（￥</w:t>
      </w:r>
      <w:r>
        <w:rPr>
          <w:rFonts w:hint="eastAsia" w:ascii="仿宋_GB2312" w:eastAsia="仿宋_GB2312"/>
          <w:sz w:val="32"/>
          <w:szCs w:val="30"/>
          <w:u w:val="single"/>
        </w:rPr>
        <w:t>15000.00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限于接到本处罚决定之日起15日内将罚款缴至指定银行和帐号。逾期不缴纳罚款的，我局将每日按罚款数额的3%加处罚款（罚款缴款通知书请到我局领取）。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3个月内直接向天河区人民法院起诉。行政复议、行政诉讼期间内，不得停止本决定的履行。逾期不申请复议，也不向人民法院起诉，又不履行本处罚决定的，我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2015年1月11日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rPr>
          <w:rFonts w:ascii="仿宋_GB2312" w:hAnsi="宋体" w:eastAsia="仿宋_GB2312"/>
          <w:color w:val="000000"/>
          <w:kern w:val="20"/>
          <w:szCs w:val="32"/>
        </w:rPr>
      </w:pPr>
      <w:r>
        <w:rPr>
          <w:rFonts w:hint="eastAsia" w:ascii="仿宋_GB2312" w:hAnsi="宋体" w:eastAsia="仿宋_GB2312"/>
          <w:color w:val="000000"/>
          <w:spacing w:val="-8"/>
          <w:kern w:val="20"/>
          <w:position w:val="4"/>
          <w:sz w:val="32"/>
          <w:szCs w:val="32"/>
        </w:rPr>
        <w:t xml:space="preserve">      联 系 人：周春华、李云归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82981"/>
    <w:rsid w:val="000871CC"/>
    <w:rsid w:val="0009729D"/>
    <w:rsid w:val="000B0CA1"/>
    <w:rsid w:val="000B7CF2"/>
    <w:rsid w:val="000C68CB"/>
    <w:rsid w:val="000D2C7A"/>
    <w:rsid w:val="000D4D80"/>
    <w:rsid w:val="000D6EA8"/>
    <w:rsid w:val="000E3663"/>
    <w:rsid w:val="000F5D54"/>
    <w:rsid w:val="0011781A"/>
    <w:rsid w:val="00125F14"/>
    <w:rsid w:val="001310A2"/>
    <w:rsid w:val="001468DA"/>
    <w:rsid w:val="0015597B"/>
    <w:rsid w:val="00172A27"/>
    <w:rsid w:val="00174562"/>
    <w:rsid w:val="00176ED0"/>
    <w:rsid w:val="0018404C"/>
    <w:rsid w:val="00191A65"/>
    <w:rsid w:val="001A62ED"/>
    <w:rsid w:val="001B248F"/>
    <w:rsid w:val="001E567F"/>
    <w:rsid w:val="001E667D"/>
    <w:rsid w:val="001E672F"/>
    <w:rsid w:val="002105C2"/>
    <w:rsid w:val="0021166E"/>
    <w:rsid w:val="00215743"/>
    <w:rsid w:val="00216EB8"/>
    <w:rsid w:val="00232DA9"/>
    <w:rsid w:val="00240B6D"/>
    <w:rsid w:val="0024568D"/>
    <w:rsid w:val="00276983"/>
    <w:rsid w:val="002872E3"/>
    <w:rsid w:val="0028787C"/>
    <w:rsid w:val="002A181D"/>
    <w:rsid w:val="002B3D53"/>
    <w:rsid w:val="002C203E"/>
    <w:rsid w:val="002C6192"/>
    <w:rsid w:val="002F2377"/>
    <w:rsid w:val="00331420"/>
    <w:rsid w:val="003D3689"/>
    <w:rsid w:val="003F01B1"/>
    <w:rsid w:val="003F5EE8"/>
    <w:rsid w:val="004021DF"/>
    <w:rsid w:val="00411ABC"/>
    <w:rsid w:val="00417911"/>
    <w:rsid w:val="0042659E"/>
    <w:rsid w:val="00440E2F"/>
    <w:rsid w:val="00473253"/>
    <w:rsid w:val="00494F8C"/>
    <w:rsid w:val="004A4474"/>
    <w:rsid w:val="004B4C2B"/>
    <w:rsid w:val="004B5E5E"/>
    <w:rsid w:val="004E06E9"/>
    <w:rsid w:val="005063A0"/>
    <w:rsid w:val="00557284"/>
    <w:rsid w:val="0056326F"/>
    <w:rsid w:val="005830A7"/>
    <w:rsid w:val="00583D04"/>
    <w:rsid w:val="005C0EB9"/>
    <w:rsid w:val="005C115E"/>
    <w:rsid w:val="00607879"/>
    <w:rsid w:val="00621D9C"/>
    <w:rsid w:val="0063395F"/>
    <w:rsid w:val="006451B4"/>
    <w:rsid w:val="00645481"/>
    <w:rsid w:val="006551CC"/>
    <w:rsid w:val="00682B2F"/>
    <w:rsid w:val="00692292"/>
    <w:rsid w:val="00695AA7"/>
    <w:rsid w:val="006A7C53"/>
    <w:rsid w:val="006C60E0"/>
    <w:rsid w:val="006F5B44"/>
    <w:rsid w:val="006F5B91"/>
    <w:rsid w:val="00702BBD"/>
    <w:rsid w:val="00705FCF"/>
    <w:rsid w:val="0071496C"/>
    <w:rsid w:val="00715A6F"/>
    <w:rsid w:val="00716FE7"/>
    <w:rsid w:val="00717A8B"/>
    <w:rsid w:val="00732F48"/>
    <w:rsid w:val="00744D58"/>
    <w:rsid w:val="007637D5"/>
    <w:rsid w:val="0078329C"/>
    <w:rsid w:val="00792F1D"/>
    <w:rsid w:val="00794D84"/>
    <w:rsid w:val="00796FA4"/>
    <w:rsid w:val="007E321B"/>
    <w:rsid w:val="008327E9"/>
    <w:rsid w:val="008400E7"/>
    <w:rsid w:val="00863A9C"/>
    <w:rsid w:val="00872308"/>
    <w:rsid w:val="00872897"/>
    <w:rsid w:val="008751FF"/>
    <w:rsid w:val="00896C8D"/>
    <w:rsid w:val="008A2B7A"/>
    <w:rsid w:val="008A5A6E"/>
    <w:rsid w:val="008D24AF"/>
    <w:rsid w:val="009171B7"/>
    <w:rsid w:val="00927EEA"/>
    <w:rsid w:val="0094527D"/>
    <w:rsid w:val="00952F37"/>
    <w:rsid w:val="00972AEB"/>
    <w:rsid w:val="009A56D1"/>
    <w:rsid w:val="009B118E"/>
    <w:rsid w:val="009B4C32"/>
    <w:rsid w:val="009D5AAF"/>
    <w:rsid w:val="009F2E71"/>
    <w:rsid w:val="00A0337B"/>
    <w:rsid w:val="00A04902"/>
    <w:rsid w:val="00A10C26"/>
    <w:rsid w:val="00A200F3"/>
    <w:rsid w:val="00A33997"/>
    <w:rsid w:val="00A83CC8"/>
    <w:rsid w:val="00A93105"/>
    <w:rsid w:val="00AA4C70"/>
    <w:rsid w:val="00AB104C"/>
    <w:rsid w:val="00AC413C"/>
    <w:rsid w:val="00AC568B"/>
    <w:rsid w:val="00AD5FC6"/>
    <w:rsid w:val="00AE03AF"/>
    <w:rsid w:val="00AE56AC"/>
    <w:rsid w:val="00AE6C35"/>
    <w:rsid w:val="00AF057B"/>
    <w:rsid w:val="00B04872"/>
    <w:rsid w:val="00B4545E"/>
    <w:rsid w:val="00B55F7F"/>
    <w:rsid w:val="00B86376"/>
    <w:rsid w:val="00B95718"/>
    <w:rsid w:val="00BA6700"/>
    <w:rsid w:val="00BC5093"/>
    <w:rsid w:val="00BD0D0B"/>
    <w:rsid w:val="00BE1532"/>
    <w:rsid w:val="00BE5071"/>
    <w:rsid w:val="00C07AA5"/>
    <w:rsid w:val="00C16255"/>
    <w:rsid w:val="00C20CCB"/>
    <w:rsid w:val="00C53A98"/>
    <w:rsid w:val="00C6415F"/>
    <w:rsid w:val="00C92CEC"/>
    <w:rsid w:val="00CA6944"/>
    <w:rsid w:val="00CC1537"/>
    <w:rsid w:val="00CD4473"/>
    <w:rsid w:val="00CF7732"/>
    <w:rsid w:val="00D157F4"/>
    <w:rsid w:val="00D16167"/>
    <w:rsid w:val="00D23982"/>
    <w:rsid w:val="00D244D6"/>
    <w:rsid w:val="00D52FFD"/>
    <w:rsid w:val="00D82871"/>
    <w:rsid w:val="00D944F4"/>
    <w:rsid w:val="00DA244A"/>
    <w:rsid w:val="00DA60AC"/>
    <w:rsid w:val="00DA7E41"/>
    <w:rsid w:val="00DC4724"/>
    <w:rsid w:val="00DD0487"/>
    <w:rsid w:val="00DE7F61"/>
    <w:rsid w:val="00DF47DB"/>
    <w:rsid w:val="00E07F75"/>
    <w:rsid w:val="00E47A99"/>
    <w:rsid w:val="00E51371"/>
    <w:rsid w:val="00E8733C"/>
    <w:rsid w:val="00E91181"/>
    <w:rsid w:val="00EA63D7"/>
    <w:rsid w:val="00EC10CD"/>
    <w:rsid w:val="00ED0746"/>
    <w:rsid w:val="00EE0726"/>
    <w:rsid w:val="00EF2D3E"/>
    <w:rsid w:val="00EF577F"/>
    <w:rsid w:val="00F204E1"/>
    <w:rsid w:val="00F263AE"/>
    <w:rsid w:val="00F2668C"/>
    <w:rsid w:val="00F56C0E"/>
    <w:rsid w:val="00F624F4"/>
    <w:rsid w:val="00F63511"/>
    <w:rsid w:val="00F70BE1"/>
    <w:rsid w:val="00FB19C0"/>
    <w:rsid w:val="00FB2C7C"/>
    <w:rsid w:val="00FC55C9"/>
    <w:rsid w:val="00FD2051"/>
    <w:rsid w:val="0280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qFormat/>
    <w:uiPriority w:val="0"/>
    <w:pPr>
      <w:ind w:firstLine="435"/>
    </w:pPr>
    <w:rPr>
      <w:sz w:val="32"/>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1</Pages>
  <Words>140</Words>
  <Characters>799</Characters>
  <Lines>6</Lines>
  <Paragraphs>1</Paragraphs>
  <TotalTime>10</TotalTime>
  <ScaleCrop>false</ScaleCrop>
  <LinksUpToDate>false</LinksUpToDate>
  <CharactersWithSpaces>938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2015-01-07T04:34:00Z</dcterms:created>
  <dc:creator>彭兴琼</dc:creator>
  <cp:lastModifiedBy>傅乙</cp:lastModifiedBy>
  <cp:lastPrinted>2015-01-14T00:48:00Z</cp:lastPrinted>
  <dcterms:modified xsi:type="dcterms:W3CDTF">2018-07-07T06:20:37Z</dcterms:modified>
  <dc:title>穗天环听告字【2004】号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