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71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4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4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当事人：广州兄长弟久劳务服务有限公司</w:t>
      </w: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法定代表人：邓应国    电话：18022875509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统一社会信用代码：91440101MA59JXC049</w:t>
      </w:r>
    </w:p>
    <w:p>
      <w:pPr>
        <w:spacing w:line="440" w:lineRule="exact"/>
        <w:ind w:firstLine="640" w:firstLineChars="20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bookmarkStart w:id="0" w:name="OLE_LINK2"/>
      <w:bookmarkStart w:id="1" w:name="OLE_LINK1"/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广州市天河区柯木</w:t>
      </w:r>
      <w:r>
        <w:rPr>
          <w:rFonts w:hint="eastAsia" w:ascii="仿宋_GB2312" w:eastAsia="仿宋_GB2312"/>
          <w:spacing w:val="-9"/>
          <w:kern w:val="20"/>
          <w:sz w:val="36"/>
          <w:szCs w:val="36"/>
        </w:rPr>
        <w:t>塱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背坪拾排街30号之一101、102房</w:t>
      </w:r>
    </w:p>
    <w:p>
      <w:pPr>
        <w:spacing w:line="440" w:lineRule="exact"/>
        <w:ind w:firstLine="604" w:firstLineChars="20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bookmarkEnd w:id="0"/>
    <w:bookmarkEnd w:id="1"/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当事人在未办理环境影响评价审批手续的情况下，于2017年3月起在上址经营专用机械设备维修项目，面积约100平方米，项目总投资约为100万元。设有1台空压机、20台切割机等其他工地工具设施，产生的生活废水经简单过虑后排入下水道，噪声未经处理直接排放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  <w:bookmarkStart w:id="2" w:name="_GoBack"/>
      <w:bookmarkEnd w:id="2"/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44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2016年《中华人民共和国环境影响评价法》第三十一条第一款的规定；违反</w:t>
      </w:r>
      <w:r>
        <w:rPr>
          <w:rFonts w:hint="eastAsia" w:ascii="仿宋_GB2312" w:eastAsia="仿宋_GB2312"/>
          <w:sz w:val="32"/>
          <w:szCs w:val="30"/>
        </w:rPr>
        <w:t>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44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5月9日，本局向当事人送达了《行政处罚听证告知书》（穗天环听告[2018]37号），5月11日当事人向本局提交书面陈述申辩，称其已撤除设备维修项目，改做仓库使用，其陈述申辩本局予采纳，但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4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</w:t>
      </w:r>
      <w:r>
        <w:rPr>
          <w:rFonts w:hint="eastAsia" w:ascii="仿宋_GB2312" w:eastAsia="仿宋_GB2312" w:cs="宋体"/>
          <w:kern w:val="0"/>
          <w:sz w:val="32"/>
          <w:szCs w:val="30"/>
        </w:rPr>
        <w:t>2016年《中华人民共和国环境影响评价法》第三十一条第一款的规定，决定对当事人作出以下行政处罚：罚款人民壹万元整（</w:t>
      </w:r>
      <w:r>
        <w:rPr>
          <w:rFonts w:hint="eastAsia" w:ascii="仿宋_GB2312" w:eastAsia="仿宋_GB2312"/>
          <w:sz w:val="32"/>
          <w:szCs w:val="30"/>
        </w:rPr>
        <w:t>￥</w:t>
      </w:r>
      <w:r>
        <w:rPr>
          <w:rFonts w:hint="eastAsia" w:ascii="仿宋_GB2312" w:eastAsia="仿宋_GB2312"/>
          <w:sz w:val="32"/>
          <w:szCs w:val="30"/>
          <w:u w:val="single"/>
        </w:rPr>
        <w:t>10000.00</w:t>
      </w:r>
      <w:r>
        <w:rPr>
          <w:rFonts w:hint="eastAsia" w:ascii="仿宋_GB2312" w:eastAsia="仿宋_GB2312"/>
          <w:sz w:val="32"/>
          <w:szCs w:val="30"/>
        </w:rPr>
        <w:t>）</w:t>
      </w:r>
      <w:r>
        <w:rPr>
          <w:rFonts w:hint="eastAsia" w:ascii="仿宋_GB2312" w:eastAsia="仿宋_GB2312" w:cs="宋体"/>
          <w:kern w:val="0"/>
          <w:sz w:val="32"/>
          <w:szCs w:val="30"/>
        </w:rPr>
        <w:t>；依据1998年</w:t>
      </w:r>
      <w:r>
        <w:rPr>
          <w:rFonts w:hint="eastAsia" w:ascii="仿宋_GB2312" w:eastAsia="仿宋_GB2312"/>
          <w:sz w:val="32"/>
          <w:szCs w:val="30"/>
        </w:rPr>
        <w:t>《建设项目环境保护管理条例》第二十八条的规定，决定对当事人作出以下行政处罚：1、责令停止专用机械设备维修项目</w:t>
      </w:r>
      <w:r>
        <w:rPr>
          <w:rFonts w:hint="eastAsia" w:ascii="仿宋_GB2312" w:eastAsia="仿宋_GB2312"/>
          <w:kern w:val="20"/>
          <w:sz w:val="32"/>
          <w:szCs w:val="32"/>
        </w:rPr>
        <w:t>的使用；2、</w:t>
      </w:r>
      <w:r>
        <w:rPr>
          <w:rFonts w:hint="eastAsia" w:ascii="仿宋_GB2312" w:eastAsia="仿宋_GB2312"/>
          <w:sz w:val="32"/>
          <w:szCs w:val="30"/>
        </w:rPr>
        <w:t>罚款人民币伍万元整（￥</w:t>
      </w:r>
      <w:r>
        <w:rPr>
          <w:rFonts w:hint="eastAsia" w:ascii="仿宋_GB2312" w:eastAsia="仿宋_GB2312"/>
          <w:sz w:val="32"/>
          <w:szCs w:val="30"/>
          <w:u w:val="single"/>
        </w:rPr>
        <w:t>50000.00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综合以上两项行政处罚，决定对当事人作出以下行政处罚：</w:t>
      </w:r>
    </w:p>
    <w:p>
      <w:pPr>
        <w:spacing w:line="440" w:lineRule="exact"/>
        <w:ind w:left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1、责令停止进行专用机械设备维修项目</w:t>
      </w:r>
      <w:r>
        <w:rPr>
          <w:rFonts w:hint="eastAsia" w:ascii="仿宋_GB2312" w:eastAsia="仿宋_GB2312"/>
          <w:kern w:val="20"/>
          <w:sz w:val="32"/>
          <w:szCs w:val="32"/>
        </w:rPr>
        <w:t>的使用；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2、罚款人民币共计陆万元整（￥</w:t>
      </w:r>
      <w:r>
        <w:rPr>
          <w:rFonts w:hint="eastAsia" w:ascii="仿宋_GB2312" w:eastAsia="仿宋_GB2312"/>
          <w:sz w:val="32"/>
          <w:szCs w:val="30"/>
          <w:u w:val="single"/>
        </w:rPr>
        <w:t>60000.00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4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4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4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2018年5月</w:t>
      </w:r>
      <w:r>
        <w:rPr>
          <w:rFonts w:hint="eastAsia"/>
          <w:kern w:val="20"/>
          <w:position w:val="0"/>
          <w:lang w:val="en-US" w:eastAsia="zh-CN"/>
        </w:rPr>
        <w:t>28</w:t>
      </w:r>
      <w:r>
        <w:rPr>
          <w:rFonts w:hint="eastAsia"/>
          <w:kern w:val="20"/>
          <w:position w:val="0"/>
        </w:rPr>
        <w:t>日</w:t>
      </w:r>
    </w:p>
    <w:p>
      <w:pPr>
        <w:spacing w:line="44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4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76A"/>
    <w:rsid w:val="00017EB6"/>
    <w:rsid w:val="00023BA1"/>
    <w:rsid w:val="00023BC9"/>
    <w:rsid w:val="00025BCB"/>
    <w:rsid w:val="0003412E"/>
    <w:rsid w:val="00035D69"/>
    <w:rsid w:val="0003722D"/>
    <w:rsid w:val="00042CE5"/>
    <w:rsid w:val="0004533B"/>
    <w:rsid w:val="00047B84"/>
    <w:rsid w:val="00055CB0"/>
    <w:rsid w:val="00055D2B"/>
    <w:rsid w:val="000642BC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C313B"/>
    <w:rsid w:val="000C4E81"/>
    <w:rsid w:val="000D2C7A"/>
    <w:rsid w:val="000D6EA8"/>
    <w:rsid w:val="000E1932"/>
    <w:rsid w:val="000E1F6B"/>
    <w:rsid w:val="000E1FB6"/>
    <w:rsid w:val="000E3663"/>
    <w:rsid w:val="000E5404"/>
    <w:rsid w:val="000F08A1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305C9"/>
    <w:rsid w:val="001310A2"/>
    <w:rsid w:val="001344B3"/>
    <w:rsid w:val="00140AAC"/>
    <w:rsid w:val="001428F6"/>
    <w:rsid w:val="00142D7B"/>
    <w:rsid w:val="001450E2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5BB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015C"/>
    <w:rsid w:val="00223C4C"/>
    <w:rsid w:val="00231B18"/>
    <w:rsid w:val="002327BE"/>
    <w:rsid w:val="00233183"/>
    <w:rsid w:val="00236455"/>
    <w:rsid w:val="0024568D"/>
    <w:rsid w:val="00250AE2"/>
    <w:rsid w:val="002568B2"/>
    <w:rsid w:val="002635E1"/>
    <w:rsid w:val="00271D34"/>
    <w:rsid w:val="00273A93"/>
    <w:rsid w:val="002773DB"/>
    <w:rsid w:val="002853A8"/>
    <w:rsid w:val="00286B31"/>
    <w:rsid w:val="002872E3"/>
    <w:rsid w:val="0028787C"/>
    <w:rsid w:val="0029082B"/>
    <w:rsid w:val="00294AA8"/>
    <w:rsid w:val="0029553A"/>
    <w:rsid w:val="00295916"/>
    <w:rsid w:val="00296182"/>
    <w:rsid w:val="00296F9E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13520"/>
    <w:rsid w:val="00314FFF"/>
    <w:rsid w:val="003304E5"/>
    <w:rsid w:val="00331420"/>
    <w:rsid w:val="00336792"/>
    <w:rsid w:val="00337E1C"/>
    <w:rsid w:val="00340331"/>
    <w:rsid w:val="003434E1"/>
    <w:rsid w:val="00355E5E"/>
    <w:rsid w:val="00356BA8"/>
    <w:rsid w:val="003632D9"/>
    <w:rsid w:val="0036341E"/>
    <w:rsid w:val="00366ACC"/>
    <w:rsid w:val="00370CE0"/>
    <w:rsid w:val="00372C65"/>
    <w:rsid w:val="00377E81"/>
    <w:rsid w:val="0038084C"/>
    <w:rsid w:val="00380914"/>
    <w:rsid w:val="003819C8"/>
    <w:rsid w:val="003848B3"/>
    <w:rsid w:val="00385E42"/>
    <w:rsid w:val="003903BF"/>
    <w:rsid w:val="003A2832"/>
    <w:rsid w:val="003B5E85"/>
    <w:rsid w:val="003D144C"/>
    <w:rsid w:val="003D335C"/>
    <w:rsid w:val="003D39D9"/>
    <w:rsid w:val="003D64F8"/>
    <w:rsid w:val="003F01B1"/>
    <w:rsid w:val="004056EE"/>
    <w:rsid w:val="0041156D"/>
    <w:rsid w:val="00412663"/>
    <w:rsid w:val="004150A9"/>
    <w:rsid w:val="004167AE"/>
    <w:rsid w:val="00417911"/>
    <w:rsid w:val="00422293"/>
    <w:rsid w:val="0042659E"/>
    <w:rsid w:val="00437BDE"/>
    <w:rsid w:val="00440E2F"/>
    <w:rsid w:val="00446073"/>
    <w:rsid w:val="00452BDC"/>
    <w:rsid w:val="00453CB3"/>
    <w:rsid w:val="0045496D"/>
    <w:rsid w:val="004579A5"/>
    <w:rsid w:val="00463985"/>
    <w:rsid w:val="004664B5"/>
    <w:rsid w:val="00474857"/>
    <w:rsid w:val="00475BB4"/>
    <w:rsid w:val="0049052E"/>
    <w:rsid w:val="00491BCD"/>
    <w:rsid w:val="00496456"/>
    <w:rsid w:val="00496A15"/>
    <w:rsid w:val="004978E8"/>
    <w:rsid w:val="004A13C6"/>
    <w:rsid w:val="004A3232"/>
    <w:rsid w:val="004A4474"/>
    <w:rsid w:val="004A4A70"/>
    <w:rsid w:val="004B4AE6"/>
    <w:rsid w:val="004B4C2B"/>
    <w:rsid w:val="004B5832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1F4E"/>
    <w:rsid w:val="005043E2"/>
    <w:rsid w:val="005063A0"/>
    <w:rsid w:val="00511824"/>
    <w:rsid w:val="005156AF"/>
    <w:rsid w:val="005166FE"/>
    <w:rsid w:val="00516A40"/>
    <w:rsid w:val="00522405"/>
    <w:rsid w:val="0054291A"/>
    <w:rsid w:val="00544A39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D7751"/>
    <w:rsid w:val="005E0CF9"/>
    <w:rsid w:val="005E481E"/>
    <w:rsid w:val="005E4A23"/>
    <w:rsid w:val="005E6D20"/>
    <w:rsid w:val="00601E9A"/>
    <w:rsid w:val="00602176"/>
    <w:rsid w:val="00603D6C"/>
    <w:rsid w:val="00616231"/>
    <w:rsid w:val="00621D9C"/>
    <w:rsid w:val="0063395F"/>
    <w:rsid w:val="00637A47"/>
    <w:rsid w:val="006451B4"/>
    <w:rsid w:val="00645453"/>
    <w:rsid w:val="00652705"/>
    <w:rsid w:val="00652C3B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D2812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5BA0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4647C"/>
    <w:rsid w:val="00753DE5"/>
    <w:rsid w:val="00756754"/>
    <w:rsid w:val="00757C79"/>
    <w:rsid w:val="007628FD"/>
    <w:rsid w:val="007637D5"/>
    <w:rsid w:val="00771724"/>
    <w:rsid w:val="0078329C"/>
    <w:rsid w:val="00791673"/>
    <w:rsid w:val="007951F1"/>
    <w:rsid w:val="00796FA4"/>
    <w:rsid w:val="007A4387"/>
    <w:rsid w:val="007A663E"/>
    <w:rsid w:val="007A6820"/>
    <w:rsid w:val="007B619B"/>
    <w:rsid w:val="007D1726"/>
    <w:rsid w:val="007E029B"/>
    <w:rsid w:val="007E321B"/>
    <w:rsid w:val="007E7FC4"/>
    <w:rsid w:val="007F16E3"/>
    <w:rsid w:val="007F2E3E"/>
    <w:rsid w:val="007F4515"/>
    <w:rsid w:val="008013DC"/>
    <w:rsid w:val="00804482"/>
    <w:rsid w:val="0081492B"/>
    <w:rsid w:val="00822853"/>
    <w:rsid w:val="00822BE8"/>
    <w:rsid w:val="008327E9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E6077"/>
    <w:rsid w:val="008F0388"/>
    <w:rsid w:val="008F1B91"/>
    <w:rsid w:val="008F31B3"/>
    <w:rsid w:val="008F39AE"/>
    <w:rsid w:val="008F4F8B"/>
    <w:rsid w:val="00902EB2"/>
    <w:rsid w:val="00903D6A"/>
    <w:rsid w:val="009068E8"/>
    <w:rsid w:val="00913832"/>
    <w:rsid w:val="009159E7"/>
    <w:rsid w:val="009171B7"/>
    <w:rsid w:val="009246CD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5A07"/>
    <w:rsid w:val="009F2E71"/>
    <w:rsid w:val="009F629E"/>
    <w:rsid w:val="00A0337B"/>
    <w:rsid w:val="00A03BA5"/>
    <w:rsid w:val="00A04902"/>
    <w:rsid w:val="00A10C26"/>
    <w:rsid w:val="00A162C3"/>
    <w:rsid w:val="00A1683E"/>
    <w:rsid w:val="00A24540"/>
    <w:rsid w:val="00A2666C"/>
    <w:rsid w:val="00A326DA"/>
    <w:rsid w:val="00A33997"/>
    <w:rsid w:val="00A349BE"/>
    <w:rsid w:val="00A41F61"/>
    <w:rsid w:val="00A508AD"/>
    <w:rsid w:val="00A617EA"/>
    <w:rsid w:val="00A62E09"/>
    <w:rsid w:val="00A63DA7"/>
    <w:rsid w:val="00A670C9"/>
    <w:rsid w:val="00A672D1"/>
    <w:rsid w:val="00A724D7"/>
    <w:rsid w:val="00A77B2C"/>
    <w:rsid w:val="00A77DDC"/>
    <w:rsid w:val="00A93105"/>
    <w:rsid w:val="00A93BEA"/>
    <w:rsid w:val="00AA4C70"/>
    <w:rsid w:val="00AB0A08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53A9"/>
    <w:rsid w:val="00AF787B"/>
    <w:rsid w:val="00B03C54"/>
    <w:rsid w:val="00B04872"/>
    <w:rsid w:val="00B15CC3"/>
    <w:rsid w:val="00B17846"/>
    <w:rsid w:val="00B24E36"/>
    <w:rsid w:val="00B378F1"/>
    <w:rsid w:val="00B4074B"/>
    <w:rsid w:val="00B4545E"/>
    <w:rsid w:val="00B51400"/>
    <w:rsid w:val="00B5191A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0F86"/>
    <w:rsid w:val="00BA1D1E"/>
    <w:rsid w:val="00BA5DD0"/>
    <w:rsid w:val="00BA6700"/>
    <w:rsid w:val="00BB0404"/>
    <w:rsid w:val="00BC0F82"/>
    <w:rsid w:val="00BC5093"/>
    <w:rsid w:val="00BD0D0B"/>
    <w:rsid w:val="00BE5071"/>
    <w:rsid w:val="00BF476A"/>
    <w:rsid w:val="00C0193B"/>
    <w:rsid w:val="00C04455"/>
    <w:rsid w:val="00C07AA5"/>
    <w:rsid w:val="00C13EA6"/>
    <w:rsid w:val="00C168FB"/>
    <w:rsid w:val="00C20CCB"/>
    <w:rsid w:val="00C22760"/>
    <w:rsid w:val="00C26340"/>
    <w:rsid w:val="00C26506"/>
    <w:rsid w:val="00C271D6"/>
    <w:rsid w:val="00C27567"/>
    <w:rsid w:val="00C43580"/>
    <w:rsid w:val="00C44F86"/>
    <w:rsid w:val="00C504C7"/>
    <w:rsid w:val="00C526E1"/>
    <w:rsid w:val="00C6415F"/>
    <w:rsid w:val="00C8555B"/>
    <w:rsid w:val="00C90BFA"/>
    <w:rsid w:val="00C92824"/>
    <w:rsid w:val="00C92CEC"/>
    <w:rsid w:val="00CA2A80"/>
    <w:rsid w:val="00CA5AD7"/>
    <w:rsid w:val="00CA6944"/>
    <w:rsid w:val="00CB5730"/>
    <w:rsid w:val="00CD2940"/>
    <w:rsid w:val="00CD4047"/>
    <w:rsid w:val="00CD4473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27203"/>
    <w:rsid w:val="00D30E7B"/>
    <w:rsid w:val="00D37520"/>
    <w:rsid w:val="00D37656"/>
    <w:rsid w:val="00D455B7"/>
    <w:rsid w:val="00D46EB6"/>
    <w:rsid w:val="00D47E29"/>
    <w:rsid w:val="00D52FFD"/>
    <w:rsid w:val="00D61230"/>
    <w:rsid w:val="00D61B17"/>
    <w:rsid w:val="00D624C1"/>
    <w:rsid w:val="00D85F5D"/>
    <w:rsid w:val="00D8792D"/>
    <w:rsid w:val="00D95783"/>
    <w:rsid w:val="00DA157C"/>
    <w:rsid w:val="00DA1A5B"/>
    <w:rsid w:val="00DA244A"/>
    <w:rsid w:val="00DA60AC"/>
    <w:rsid w:val="00DA7E41"/>
    <w:rsid w:val="00DD57FE"/>
    <w:rsid w:val="00DD5DF9"/>
    <w:rsid w:val="00DE7F00"/>
    <w:rsid w:val="00DF1EEF"/>
    <w:rsid w:val="00DF2478"/>
    <w:rsid w:val="00DF3322"/>
    <w:rsid w:val="00DF7C2C"/>
    <w:rsid w:val="00E06097"/>
    <w:rsid w:val="00E066EA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3985"/>
    <w:rsid w:val="00ED4F75"/>
    <w:rsid w:val="00ED5AC6"/>
    <w:rsid w:val="00EE04EC"/>
    <w:rsid w:val="00EE09D6"/>
    <w:rsid w:val="00EE388B"/>
    <w:rsid w:val="00EF2D3E"/>
    <w:rsid w:val="00F06305"/>
    <w:rsid w:val="00F13E02"/>
    <w:rsid w:val="00F204E1"/>
    <w:rsid w:val="00F2126B"/>
    <w:rsid w:val="00F263AE"/>
    <w:rsid w:val="00F2668C"/>
    <w:rsid w:val="00F366FB"/>
    <w:rsid w:val="00F41B79"/>
    <w:rsid w:val="00F43287"/>
    <w:rsid w:val="00F53E8D"/>
    <w:rsid w:val="00F5651D"/>
    <w:rsid w:val="00F56C0E"/>
    <w:rsid w:val="00F60B05"/>
    <w:rsid w:val="00F6149E"/>
    <w:rsid w:val="00F624F4"/>
    <w:rsid w:val="00F63511"/>
    <w:rsid w:val="00F70BE1"/>
    <w:rsid w:val="00F752BC"/>
    <w:rsid w:val="00F75F05"/>
    <w:rsid w:val="00F9020B"/>
    <w:rsid w:val="00F94414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  <w:rsid w:val="0CB7286B"/>
    <w:rsid w:val="104D114D"/>
    <w:rsid w:val="295B5277"/>
    <w:rsid w:val="33396622"/>
    <w:rsid w:val="56975554"/>
    <w:rsid w:val="5A4A3986"/>
    <w:rsid w:val="5F654E4C"/>
    <w:rsid w:val="70EF0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日期 Char"/>
    <w:basedOn w:val="9"/>
    <w:link w:val="3"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07352-8382-4A07-BF37-9E736130F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171</Words>
  <Characters>975</Characters>
  <Lines>8</Lines>
  <Paragraphs>2</Paragraphs>
  <TotalTime>21</TotalTime>
  <ScaleCrop>false</ScaleCrop>
  <LinksUpToDate>false</LinksUpToDate>
  <CharactersWithSpaces>1144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2018-05-21T02:23:00Z</dcterms:created>
  <dc:creator>彭兴琼</dc:creator>
  <cp:lastModifiedBy>傅乙</cp:lastModifiedBy>
  <cp:lastPrinted>2018-05-29T03:22:44Z</cp:lastPrinted>
  <dcterms:modified xsi:type="dcterms:W3CDTF">2018-05-29T03:23:08Z</dcterms:modified>
  <dc:title>穗天环听告字【2004】号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