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0B5" w:rsidRDefault="008250B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8250B5" w:rsidRDefault="008250B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8250B5" w:rsidRDefault="008250B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8250B5" w:rsidRDefault="008250B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8250B5" w:rsidRDefault="008250B5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8250B5" w:rsidRDefault="008250B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8250B5" w:rsidRDefault="008250B5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8250B5" w:rsidRDefault="006331C5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proofErr w:type="gramStart"/>
      <w:r>
        <w:rPr>
          <w:rFonts w:ascii="仿宋_GB2312" w:eastAsia="仿宋_GB2312" w:hAnsi="宋体" w:hint="eastAsia"/>
          <w:sz w:val="32"/>
          <w:szCs w:val="30"/>
        </w:rPr>
        <w:t>穗天环罚</w:t>
      </w:r>
      <w:proofErr w:type="gramEnd"/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2018</w:t>
      </w:r>
      <w:r>
        <w:rPr>
          <w:rFonts w:ascii="仿宋_GB2312" w:eastAsia="仿宋_GB2312" w:hAnsi="仿宋_GB2312" w:cs="仿宋_GB2312"/>
          <w:sz w:val="32"/>
          <w:szCs w:val="30"/>
        </w:rPr>
        <w:t>〕</w:t>
      </w:r>
      <w:r w:rsidR="00173696">
        <w:rPr>
          <w:rFonts w:ascii="仿宋_GB2312" w:eastAsia="仿宋_GB2312" w:hAnsi="仿宋_GB2312" w:cs="仿宋_GB2312" w:hint="eastAsia"/>
          <w:sz w:val="32"/>
          <w:szCs w:val="30"/>
        </w:rPr>
        <w:t>53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8250B5" w:rsidRDefault="008250B5">
      <w:pPr>
        <w:spacing w:line="360" w:lineRule="auto"/>
        <w:rPr>
          <w:rFonts w:ascii="宋体" w:hAnsi="宋体"/>
          <w:b/>
          <w:sz w:val="44"/>
        </w:rPr>
      </w:pPr>
    </w:p>
    <w:p w:rsidR="008250B5" w:rsidRDefault="006331C5">
      <w:pPr>
        <w:spacing w:line="48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  环境保护行政处罚决定书</w:t>
      </w:r>
    </w:p>
    <w:p w:rsidR="008250B5" w:rsidRDefault="008250B5">
      <w:pPr>
        <w:spacing w:line="480" w:lineRule="exact"/>
        <w:rPr>
          <w:rFonts w:ascii="仿宋_GB2312" w:eastAsia="仿宋_GB2312" w:hAnsi="宋体"/>
          <w:kern w:val="20"/>
          <w:sz w:val="32"/>
        </w:rPr>
      </w:pPr>
    </w:p>
    <w:p w:rsidR="008250B5" w:rsidRDefault="006331C5" w:rsidP="003F1CD5">
      <w:pPr>
        <w:spacing w:line="4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当事人：广州市永顺食品有限公司天河市场经营管理分公司</w:t>
      </w:r>
    </w:p>
    <w:p w:rsidR="008250B5" w:rsidRDefault="006331C5" w:rsidP="003F1CD5">
      <w:pPr>
        <w:spacing w:line="4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负责人：贺梓清       电话：13711789453</w:t>
      </w:r>
    </w:p>
    <w:p w:rsidR="008250B5" w:rsidRDefault="006331C5" w:rsidP="003F1CD5">
      <w:pPr>
        <w:spacing w:line="4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统一社会信用代码：91440106745970909X</w:t>
      </w:r>
    </w:p>
    <w:p w:rsidR="008250B5" w:rsidRDefault="006331C5" w:rsidP="003F1CD5">
      <w:pPr>
        <w:spacing w:line="4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>
        <w:rPr>
          <w:rFonts w:ascii="仿宋_GB2312" w:eastAsia="仿宋_GB2312" w:hint="eastAsia"/>
          <w:spacing w:val="-9"/>
          <w:kern w:val="20"/>
          <w:sz w:val="32"/>
          <w:szCs w:val="32"/>
        </w:rPr>
        <w:t>广州市天河区柯木</w:t>
      </w:r>
      <w:r>
        <w:rPr>
          <w:rFonts w:ascii="仿宋_GB2312" w:hAnsi="宋体" w:cs="宋体" w:hint="eastAsia"/>
          <w:spacing w:val="-9"/>
          <w:kern w:val="20"/>
          <w:sz w:val="32"/>
          <w:szCs w:val="32"/>
        </w:rPr>
        <w:t>塱</w:t>
      </w:r>
      <w:proofErr w:type="gramStart"/>
      <w:r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背坪打石坳</w:t>
      </w:r>
      <w:proofErr w:type="gramEnd"/>
      <w:r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街7号402房（市场地址：天河区广</w:t>
      </w:r>
      <w:proofErr w:type="gramStart"/>
      <w:r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汕</w:t>
      </w:r>
      <w:proofErr w:type="gramEnd"/>
      <w:r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路以南柯木</w:t>
      </w:r>
      <w:r>
        <w:rPr>
          <w:rFonts w:ascii="仿宋_GB2312" w:hAnsi="宋体" w:cs="宋体" w:hint="eastAsia"/>
          <w:spacing w:val="-9"/>
          <w:kern w:val="20"/>
          <w:sz w:val="32"/>
          <w:szCs w:val="32"/>
        </w:rPr>
        <w:t>塱</w:t>
      </w:r>
      <w:r>
        <w:rPr>
          <w:rFonts w:ascii="仿宋_GB2312" w:eastAsia="仿宋_GB2312" w:hAnsi="宋体" w:cs="宋体" w:hint="eastAsia"/>
          <w:spacing w:val="-9"/>
          <w:kern w:val="20"/>
          <w:sz w:val="32"/>
          <w:szCs w:val="32"/>
        </w:rPr>
        <w:t>龟岗屠宰场内广州市天河牲畜交易市场）</w:t>
      </w:r>
    </w:p>
    <w:p w:rsidR="008250B5" w:rsidRDefault="006331C5" w:rsidP="003F1CD5">
      <w:pPr>
        <w:spacing w:line="420" w:lineRule="exact"/>
        <w:ind w:firstLine="63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ascii="黑体" w:eastAsia="黑体" w:hAnsi="宋体" w:hint="eastAsia"/>
          <w:kern w:val="20"/>
          <w:sz w:val="32"/>
          <w:szCs w:val="30"/>
        </w:rPr>
        <w:t>一、环境违法事实和证据</w:t>
      </w:r>
    </w:p>
    <w:p w:rsidR="008250B5" w:rsidRDefault="006331C5" w:rsidP="003F1CD5">
      <w:pPr>
        <w:spacing w:line="42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经查实：</w:t>
      </w:r>
      <w:r>
        <w:rPr>
          <w:rFonts w:ascii="仿宋_GB2312" w:eastAsia="仿宋_GB2312" w:hAnsi="宋体" w:hint="eastAsia"/>
          <w:kern w:val="0"/>
          <w:sz w:val="32"/>
        </w:rPr>
        <w:t>当事人在上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址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经营牲畜交易，面积约23914平方，</w:t>
      </w:r>
      <w:r>
        <w:rPr>
          <w:rFonts w:ascii="仿宋_GB2312" w:eastAsia="仿宋_GB2312" w:hAnsi="宋体" w:hint="eastAsia"/>
          <w:kern w:val="20"/>
          <w:sz w:val="32"/>
        </w:rPr>
        <w:t>经营过程中对牲畜栏、地面的冲洗，产生废水经污水处理设施中UASB反应器、生物接触氧化池、调节池、初沉池等处理后排入下水道。</w:t>
      </w:r>
      <w:r>
        <w:rPr>
          <w:rFonts w:ascii="仿宋_GB2312" w:eastAsia="仿宋_GB2312" w:hAnsi="宋体" w:hint="eastAsia"/>
          <w:kern w:val="0"/>
          <w:sz w:val="32"/>
        </w:rPr>
        <w:t>2017年12月23日，广州市环境监理所天河监理二站在你公司正常经营情况下，对废水处理后排放口进行现场采样监测，监测结果报告显示：</w:t>
      </w:r>
      <w:proofErr w:type="spellStart"/>
      <w:r>
        <w:rPr>
          <w:rFonts w:ascii="仿宋_GB2312" w:eastAsia="仿宋_GB2312" w:hAnsi="宋体" w:hint="eastAsia"/>
          <w:kern w:val="0"/>
          <w:sz w:val="32"/>
        </w:rPr>
        <w:t>CODcr</w:t>
      </w:r>
      <w:proofErr w:type="spellEnd"/>
      <w:r>
        <w:rPr>
          <w:rFonts w:ascii="仿宋_GB2312" w:eastAsia="仿宋_GB2312" w:hAnsi="宋体" w:hint="eastAsia"/>
          <w:kern w:val="0"/>
          <w:sz w:val="32"/>
        </w:rPr>
        <w:t>排放浓度为662mg/L（标准：110mg/L），悬浮物的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排放值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为195mg/L（标准：100mg/L），动植物油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排放值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为22mg/L（标准：15mg/L），氨氮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排放值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为412mg/L（标准：15mg/L），均超出《水污染物排放限值》（DB44/26-2001）</w:t>
      </w:r>
      <w:r>
        <w:rPr>
          <w:rFonts w:ascii="仿宋_GB2312" w:eastAsia="仿宋_GB2312" w:hAnsi="宋体" w:hint="eastAsia"/>
          <w:kern w:val="0"/>
          <w:sz w:val="32"/>
        </w:rPr>
        <w:lastRenderedPageBreak/>
        <w:t>中规定的相应污染物最高允许排放浓度。本局已于2018年1月11日向当事人下达了《责令改正违法行为决定书》（</w:t>
      </w:r>
      <w:proofErr w:type="gramStart"/>
      <w:r>
        <w:rPr>
          <w:rFonts w:ascii="仿宋_GB2312" w:eastAsia="仿宋_GB2312" w:hAnsi="宋体" w:hint="eastAsia"/>
          <w:kern w:val="0"/>
          <w:sz w:val="32"/>
        </w:rPr>
        <w:t>穗天环责改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[2018]C004号）。</w:t>
      </w:r>
    </w:p>
    <w:p w:rsidR="008250B5" w:rsidRDefault="006331C5" w:rsidP="003F1CD5">
      <w:pPr>
        <w:spacing w:line="4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以上事实有《调查询问笔录》、《监测报告》、《</w:t>
      </w:r>
      <w:r>
        <w:rPr>
          <w:rFonts w:ascii="仿宋_GB2312" w:eastAsia="仿宋_GB2312" w:hAnsi="宋体" w:hint="eastAsia"/>
          <w:kern w:val="0"/>
          <w:sz w:val="32"/>
        </w:rPr>
        <w:t>责令改正违法行为决定书</w:t>
      </w: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》等证据为证。</w:t>
      </w:r>
    </w:p>
    <w:p w:rsidR="008250B5" w:rsidRDefault="006331C5" w:rsidP="003F1CD5">
      <w:pPr>
        <w:spacing w:line="4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</w:t>
      </w:r>
      <w:r>
        <w:rPr>
          <w:rFonts w:ascii="仿宋_GB2312" w:eastAsia="仿宋_GB2312" w:hAnsi="宋体" w:hint="eastAsia"/>
          <w:kern w:val="0"/>
          <w:sz w:val="32"/>
        </w:rPr>
        <w:t>违反了</w:t>
      </w:r>
      <w:r>
        <w:rPr>
          <w:rFonts w:ascii="仿宋_GB2312" w:eastAsia="仿宋_GB2312" w:hAnsi="宋体" w:hint="eastAsia"/>
          <w:spacing w:val="-8"/>
          <w:kern w:val="20"/>
          <w:sz w:val="32"/>
        </w:rPr>
        <w:t>《中华人民共和国水污染防治法》</w:t>
      </w:r>
      <w:r>
        <w:rPr>
          <w:rFonts w:ascii="仿宋_GB2312" w:eastAsia="仿宋_GB2312" w:hAnsi="宋体" w:hint="eastAsia"/>
          <w:kern w:val="0"/>
          <w:sz w:val="32"/>
        </w:rPr>
        <w:t>第九条的</w:t>
      </w:r>
      <w:r>
        <w:rPr>
          <w:rFonts w:ascii="仿宋_GB2312" w:eastAsia="仿宋_GB2312" w:cs="宋体" w:hint="eastAsia"/>
          <w:kern w:val="0"/>
          <w:sz w:val="32"/>
          <w:szCs w:val="30"/>
        </w:rPr>
        <w:t>规定。</w:t>
      </w:r>
    </w:p>
    <w:p w:rsidR="008250B5" w:rsidRDefault="006331C5" w:rsidP="003F1CD5">
      <w:pPr>
        <w:spacing w:line="4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2018年2月2日，本局向当事人邮寄送达了《行政处罚听证告知书》（</w:t>
      </w:r>
      <w:proofErr w:type="gramStart"/>
      <w:r>
        <w:rPr>
          <w:rFonts w:ascii="仿宋_GB2312" w:eastAsia="仿宋_GB2312" w:cs="宋体" w:hint="eastAsia"/>
          <w:kern w:val="0"/>
          <w:sz w:val="32"/>
          <w:szCs w:val="30"/>
        </w:rPr>
        <w:t>穗天环听告</w:t>
      </w:r>
      <w:proofErr w:type="gramEnd"/>
      <w:r>
        <w:rPr>
          <w:rFonts w:ascii="仿宋_GB2312" w:eastAsia="仿宋_GB2312" w:cs="宋体" w:hint="eastAsia"/>
          <w:kern w:val="0"/>
          <w:sz w:val="32"/>
          <w:szCs w:val="30"/>
        </w:rPr>
        <w:t>[2018]18号），2月9日当事人委托广东华环检测技术有限公司进行采样监测，各项数据已达标。经审核，上述违法事实清楚，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8250B5" w:rsidRDefault="006331C5" w:rsidP="003F1CD5">
      <w:pPr>
        <w:spacing w:line="4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</w:t>
      </w:r>
      <w:bookmarkStart w:id="0" w:name="_GoBack"/>
      <w:bookmarkEnd w:id="0"/>
      <w:r>
        <w:rPr>
          <w:rFonts w:ascii="黑体" w:eastAsia="黑体" w:cs="宋体" w:hint="eastAsia"/>
          <w:kern w:val="0"/>
          <w:sz w:val="32"/>
          <w:szCs w:val="30"/>
        </w:rPr>
        <w:t>式和期限</w:t>
      </w:r>
    </w:p>
    <w:p w:rsidR="008250B5" w:rsidRDefault="006331C5" w:rsidP="003F1CD5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你单位2017年12月份应缴污水排污费为￥</w:t>
      </w:r>
      <w:r>
        <w:rPr>
          <w:rFonts w:ascii="仿宋_GB2312" w:eastAsia="仿宋_GB2312" w:hint="eastAsia"/>
          <w:sz w:val="32"/>
          <w:szCs w:val="32"/>
          <w:u w:val="single"/>
        </w:rPr>
        <w:t>8038.32</w:t>
      </w:r>
      <w:r>
        <w:rPr>
          <w:rFonts w:ascii="仿宋_GB2312" w:eastAsia="仿宋_GB2312" w:hint="eastAsia"/>
          <w:sz w:val="32"/>
          <w:szCs w:val="32"/>
        </w:rPr>
        <w:t>元。本局依据《中华人民共和国水污染防治法》第七十四条第一款的规定，决定行政处罚如下：罚款人民币￥</w:t>
      </w:r>
      <w:r>
        <w:rPr>
          <w:rFonts w:ascii="仿宋_GB2312" w:eastAsia="仿宋_GB2312" w:hint="eastAsia"/>
          <w:sz w:val="32"/>
          <w:szCs w:val="32"/>
          <w:u w:val="single"/>
        </w:rPr>
        <w:t>40191.00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8250B5" w:rsidRDefault="006331C5" w:rsidP="003F1CD5">
      <w:pPr>
        <w:spacing w:line="4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</w:t>
      </w:r>
      <w:proofErr w:type="gramStart"/>
      <w:r>
        <w:rPr>
          <w:rFonts w:ascii="仿宋_GB2312" w:eastAsia="仿宋_GB2312" w:hint="eastAsia"/>
          <w:sz w:val="32"/>
          <w:szCs w:val="30"/>
        </w:rPr>
        <w:t>罚款缴至指定</w:t>
      </w:r>
      <w:proofErr w:type="gramEnd"/>
      <w:r>
        <w:rPr>
          <w:rFonts w:ascii="仿宋_GB2312" w:eastAsia="仿宋_GB2312" w:hint="eastAsia"/>
          <w:sz w:val="32"/>
          <w:szCs w:val="30"/>
        </w:rPr>
        <w:t>银行和</w:t>
      </w:r>
      <w:proofErr w:type="gramStart"/>
      <w:r>
        <w:rPr>
          <w:rFonts w:ascii="仿宋_GB2312" w:eastAsia="仿宋_GB2312" w:hint="eastAsia"/>
          <w:sz w:val="32"/>
          <w:szCs w:val="30"/>
        </w:rPr>
        <w:t>帐号</w:t>
      </w:r>
      <w:proofErr w:type="gramEnd"/>
      <w:r>
        <w:rPr>
          <w:rFonts w:ascii="仿宋_GB2312" w:eastAsia="仿宋_GB2312" w:hint="eastAsia"/>
          <w:sz w:val="32"/>
          <w:szCs w:val="30"/>
        </w:rPr>
        <w:t>。逾期不缴纳罚款的，本局将按罚款数额每日加处3%的罚款（罚款缴款通知书请到本局领取）。</w:t>
      </w:r>
    </w:p>
    <w:p w:rsidR="008250B5" w:rsidRDefault="006331C5" w:rsidP="003F1CD5">
      <w:pPr>
        <w:pStyle w:val="a4"/>
        <w:spacing w:line="4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8250B5" w:rsidRDefault="006331C5" w:rsidP="003F1CD5">
      <w:pPr>
        <w:widowControl/>
        <w:spacing w:line="4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 w:rsidR="008250B5" w:rsidRDefault="008250B5" w:rsidP="003F1CD5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8250B5" w:rsidRDefault="008250B5" w:rsidP="003F1CD5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8250B5" w:rsidRDefault="008250B5" w:rsidP="003F1CD5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8250B5" w:rsidRDefault="006331C5" w:rsidP="003F1CD5">
      <w:pPr>
        <w:spacing w:line="4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8250B5" w:rsidRDefault="006331C5" w:rsidP="003F1CD5">
      <w:pPr>
        <w:pStyle w:val="a4"/>
        <w:spacing w:line="4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2018年3月</w:t>
      </w:r>
      <w:r w:rsidR="00173696">
        <w:rPr>
          <w:rFonts w:hint="eastAsia"/>
          <w:kern w:val="20"/>
          <w:position w:val="0"/>
        </w:rPr>
        <w:t>9</w:t>
      </w:r>
      <w:r>
        <w:rPr>
          <w:rFonts w:hint="eastAsia"/>
          <w:kern w:val="20"/>
          <w:position w:val="0"/>
        </w:rPr>
        <w:t>日</w:t>
      </w:r>
    </w:p>
    <w:p w:rsidR="008250B5" w:rsidRDefault="006331C5" w:rsidP="003F1CD5">
      <w:pPr>
        <w:spacing w:line="4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8250B5" w:rsidRDefault="006331C5" w:rsidP="003F1CD5">
      <w:pPr>
        <w:spacing w:line="42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电话：85553314）</w:t>
      </w:r>
    </w:p>
    <w:sectPr w:rsidR="008250B5" w:rsidSect="008250B5">
      <w:footerReference w:type="even" r:id="rId8"/>
      <w:footerReference w:type="default" r:id="rId9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DB" w:rsidRDefault="00212DDB" w:rsidP="008250B5">
      <w:r>
        <w:separator/>
      </w:r>
    </w:p>
  </w:endnote>
  <w:endnote w:type="continuationSeparator" w:id="0">
    <w:p w:rsidR="00212DDB" w:rsidRDefault="00212DDB" w:rsidP="00825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Regular">
    <w:altName w:val="黑体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B5" w:rsidRDefault="003E6ED4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6331C5">
      <w:rPr>
        <w:rStyle w:val="a9"/>
      </w:rPr>
      <w:instrText xml:space="preserve">PAGE  </w:instrText>
    </w:r>
    <w:r>
      <w:fldChar w:fldCharType="separate"/>
    </w:r>
    <w:r w:rsidR="006331C5">
      <w:rPr>
        <w:rStyle w:val="a9"/>
      </w:rPr>
      <w:t>- 1 -</w:t>
    </w:r>
    <w:r>
      <w:fldChar w:fldCharType="end"/>
    </w:r>
  </w:p>
  <w:p w:rsidR="008250B5" w:rsidRDefault="008250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B5" w:rsidRDefault="003E6ED4">
    <w:pPr>
      <w:pStyle w:val="a6"/>
    </w:pPr>
    <w:r w:rsidRPr="003E6ED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4097" type="#_x0000_t202" style="position:absolute;margin-left:45.2pt;margin-top:0;width:62.6pt;height:23.25pt;z-index:251658240;mso-position-horizontal:outside;mso-position-horizontal-relative:margin;mso-position-vertical:top" o:gfxdata="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pFT4tQAAAAEAQAADwAAAAAA&#10;AAABACAAAAAiAAAAZHJzL2Rvd25yZXYueG1sUEsBAhQAFAAAAAgAh07iQKsqM+qlAQAAKwMAAA4A&#10;AAAAAAAAAQAgAAAAIwEAAGRycy9lMm9Eb2MueG1sUEsFBgAAAAAGAAYAWQEAADoFAAAAAA==&#10;" filled="f" stroked="f">
          <v:textbox inset="0,0,0,0">
            <w:txbxContent>
              <w:p w:rsidR="008250B5" w:rsidRDefault="003E6ED4">
                <w:pPr>
                  <w:pStyle w:val="a6"/>
                  <w:rPr>
                    <w:rStyle w:val="a9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6331C5">
                  <w:rPr>
                    <w:rStyle w:val="a9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73696">
                  <w:rPr>
                    <w:rStyle w:val="a9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DB" w:rsidRDefault="00212DDB" w:rsidP="008250B5">
      <w:r>
        <w:separator/>
      </w:r>
    </w:p>
  </w:footnote>
  <w:footnote w:type="continuationSeparator" w:id="0">
    <w:p w:rsidR="00212DDB" w:rsidRDefault="00212DDB" w:rsidP="00825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3F37"/>
    <w:rsid w:val="000141AB"/>
    <w:rsid w:val="000160E0"/>
    <w:rsid w:val="000229E8"/>
    <w:rsid w:val="00074A23"/>
    <w:rsid w:val="00082981"/>
    <w:rsid w:val="00094766"/>
    <w:rsid w:val="000A3152"/>
    <w:rsid w:val="000B0CA1"/>
    <w:rsid w:val="000B7CF2"/>
    <w:rsid w:val="000C308D"/>
    <w:rsid w:val="000D2C7A"/>
    <w:rsid w:val="000D6EA8"/>
    <w:rsid w:val="00105B44"/>
    <w:rsid w:val="00110820"/>
    <w:rsid w:val="0011781A"/>
    <w:rsid w:val="00124964"/>
    <w:rsid w:val="00125F14"/>
    <w:rsid w:val="001310A2"/>
    <w:rsid w:val="00134E85"/>
    <w:rsid w:val="0015597B"/>
    <w:rsid w:val="00172A27"/>
    <w:rsid w:val="00173696"/>
    <w:rsid w:val="00174562"/>
    <w:rsid w:val="00176ED0"/>
    <w:rsid w:val="00191A65"/>
    <w:rsid w:val="001A427E"/>
    <w:rsid w:val="001A62ED"/>
    <w:rsid w:val="001C3CCE"/>
    <w:rsid w:val="001E672F"/>
    <w:rsid w:val="0021166E"/>
    <w:rsid w:val="00212DDB"/>
    <w:rsid w:val="00215743"/>
    <w:rsid w:val="00216EB8"/>
    <w:rsid w:val="00242877"/>
    <w:rsid w:val="0024568D"/>
    <w:rsid w:val="00250235"/>
    <w:rsid w:val="00286F4F"/>
    <w:rsid w:val="002872E3"/>
    <w:rsid w:val="0028787C"/>
    <w:rsid w:val="002A181D"/>
    <w:rsid w:val="002A7BAB"/>
    <w:rsid w:val="002B3D53"/>
    <w:rsid w:val="002C203E"/>
    <w:rsid w:val="002D486F"/>
    <w:rsid w:val="002F1A34"/>
    <w:rsid w:val="002F2377"/>
    <w:rsid w:val="002F79CF"/>
    <w:rsid w:val="00317AB9"/>
    <w:rsid w:val="00374BAD"/>
    <w:rsid w:val="0038146B"/>
    <w:rsid w:val="003D68F7"/>
    <w:rsid w:val="003E6ED4"/>
    <w:rsid w:val="003F01B1"/>
    <w:rsid w:val="003F1CD5"/>
    <w:rsid w:val="004171B0"/>
    <w:rsid w:val="00417423"/>
    <w:rsid w:val="00417911"/>
    <w:rsid w:val="0042659E"/>
    <w:rsid w:val="00430545"/>
    <w:rsid w:val="00440E2F"/>
    <w:rsid w:val="004500CB"/>
    <w:rsid w:val="00460B25"/>
    <w:rsid w:val="00463394"/>
    <w:rsid w:val="00487076"/>
    <w:rsid w:val="00487DCB"/>
    <w:rsid w:val="0049005D"/>
    <w:rsid w:val="00492E43"/>
    <w:rsid w:val="004A4474"/>
    <w:rsid w:val="004B48DC"/>
    <w:rsid w:val="004B4C2B"/>
    <w:rsid w:val="004B5B2B"/>
    <w:rsid w:val="004B5E5E"/>
    <w:rsid w:val="004D31E3"/>
    <w:rsid w:val="004D5824"/>
    <w:rsid w:val="004E06E9"/>
    <w:rsid w:val="005063A0"/>
    <w:rsid w:val="00557284"/>
    <w:rsid w:val="0056326F"/>
    <w:rsid w:val="00575252"/>
    <w:rsid w:val="00583D04"/>
    <w:rsid w:val="00586FB6"/>
    <w:rsid w:val="00587B79"/>
    <w:rsid w:val="00597597"/>
    <w:rsid w:val="005C0EB9"/>
    <w:rsid w:val="005C115E"/>
    <w:rsid w:val="005C17F4"/>
    <w:rsid w:val="005D46D4"/>
    <w:rsid w:val="005E4AC2"/>
    <w:rsid w:val="005F7DCA"/>
    <w:rsid w:val="00616304"/>
    <w:rsid w:val="00621D9C"/>
    <w:rsid w:val="006251BC"/>
    <w:rsid w:val="006331C5"/>
    <w:rsid w:val="0063395F"/>
    <w:rsid w:val="00654E6D"/>
    <w:rsid w:val="006551CC"/>
    <w:rsid w:val="006618A4"/>
    <w:rsid w:val="00677271"/>
    <w:rsid w:val="00681EC3"/>
    <w:rsid w:val="00682B2F"/>
    <w:rsid w:val="00683AE9"/>
    <w:rsid w:val="00692292"/>
    <w:rsid w:val="006A7C53"/>
    <w:rsid w:val="006B2C37"/>
    <w:rsid w:val="006C60E0"/>
    <w:rsid w:val="006E3D56"/>
    <w:rsid w:val="006E6FCE"/>
    <w:rsid w:val="006F3A07"/>
    <w:rsid w:val="006F5B44"/>
    <w:rsid w:val="006F5B91"/>
    <w:rsid w:val="00705B49"/>
    <w:rsid w:val="0071496C"/>
    <w:rsid w:val="00715A6F"/>
    <w:rsid w:val="00717A8B"/>
    <w:rsid w:val="007327FC"/>
    <w:rsid w:val="00732F48"/>
    <w:rsid w:val="007628E2"/>
    <w:rsid w:val="007637D5"/>
    <w:rsid w:val="00775497"/>
    <w:rsid w:val="00777554"/>
    <w:rsid w:val="0078329C"/>
    <w:rsid w:val="00783F66"/>
    <w:rsid w:val="007903A6"/>
    <w:rsid w:val="00795732"/>
    <w:rsid w:val="00796FA4"/>
    <w:rsid w:val="007E321B"/>
    <w:rsid w:val="00816948"/>
    <w:rsid w:val="008250B5"/>
    <w:rsid w:val="008327E9"/>
    <w:rsid w:val="008400E7"/>
    <w:rsid w:val="00863A9C"/>
    <w:rsid w:val="00872308"/>
    <w:rsid w:val="00896C8D"/>
    <w:rsid w:val="008A0FD7"/>
    <w:rsid w:val="008A1568"/>
    <w:rsid w:val="008A2B7A"/>
    <w:rsid w:val="008A5A6E"/>
    <w:rsid w:val="008A638E"/>
    <w:rsid w:val="008A6442"/>
    <w:rsid w:val="008C33C1"/>
    <w:rsid w:val="008D327A"/>
    <w:rsid w:val="008F7DF9"/>
    <w:rsid w:val="009171B7"/>
    <w:rsid w:val="00927EEA"/>
    <w:rsid w:val="00944C4B"/>
    <w:rsid w:val="0094527D"/>
    <w:rsid w:val="00952F37"/>
    <w:rsid w:val="00966D8C"/>
    <w:rsid w:val="00970C88"/>
    <w:rsid w:val="00976F88"/>
    <w:rsid w:val="009835FD"/>
    <w:rsid w:val="00990ADE"/>
    <w:rsid w:val="009B118E"/>
    <w:rsid w:val="009C5288"/>
    <w:rsid w:val="009D2434"/>
    <w:rsid w:val="00A0337B"/>
    <w:rsid w:val="00A04902"/>
    <w:rsid w:val="00A04CA3"/>
    <w:rsid w:val="00A06C43"/>
    <w:rsid w:val="00A33997"/>
    <w:rsid w:val="00A34F36"/>
    <w:rsid w:val="00A42167"/>
    <w:rsid w:val="00A50C71"/>
    <w:rsid w:val="00A66B48"/>
    <w:rsid w:val="00A72875"/>
    <w:rsid w:val="00A81CD8"/>
    <w:rsid w:val="00A93105"/>
    <w:rsid w:val="00AA4C70"/>
    <w:rsid w:val="00AA61A0"/>
    <w:rsid w:val="00AA76B3"/>
    <w:rsid w:val="00AB104C"/>
    <w:rsid w:val="00AB6A2D"/>
    <w:rsid w:val="00AC413C"/>
    <w:rsid w:val="00AC568B"/>
    <w:rsid w:val="00AC59BD"/>
    <w:rsid w:val="00AD4438"/>
    <w:rsid w:val="00AD5FC6"/>
    <w:rsid w:val="00AE03AF"/>
    <w:rsid w:val="00AE56AC"/>
    <w:rsid w:val="00AE6C35"/>
    <w:rsid w:val="00AF057B"/>
    <w:rsid w:val="00B22DEB"/>
    <w:rsid w:val="00B30711"/>
    <w:rsid w:val="00B367B5"/>
    <w:rsid w:val="00B4545E"/>
    <w:rsid w:val="00B50B63"/>
    <w:rsid w:val="00B54B25"/>
    <w:rsid w:val="00B55F7F"/>
    <w:rsid w:val="00B76F7D"/>
    <w:rsid w:val="00B8708A"/>
    <w:rsid w:val="00B92390"/>
    <w:rsid w:val="00B945D7"/>
    <w:rsid w:val="00B95718"/>
    <w:rsid w:val="00B96408"/>
    <w:rsid w:val="00BA6700"/>
    <w:rsid w:val="00BC07D3"/>
    <w:rsid w:val="00BC3E5C"/>
    <w:rsid w:val="00BC5093"/>
    <w:rsid w:val="00BD0D0B"/>
    <w:rsid w:val="00BF3D3E"/>
    <w:rsid w:val="00C07AA5"/>
    <w:rsid w:val="00C20CCB"/>
    <w:rsid w:val="00C35FBA"/>
    <w:rsid w:val="00C6415F"/>
    <w:rsid w:val="00C70913"/>
    <w:rsid w:val="00C92CEC"/>
    <w:rsid w:val="00CA6944"/>
    <w:rsid w:val="00CC424C"/>
    <w:rsid w:val="00CD4473"/>
    <w:rsid w:val="00CF7732"/>
    <w:rsid w:val="00D03835"/>
    <w:rsid w:val="00D131F8"/>
    <w:rsid w:val="00D157F4"/>
    <w:rsid w:val="00D16167"/>
    <w:rsid w:val="00D23982"/>
    <w:rsid w:val="00D244D6"/>
    <w:rsid w:val="00D52FFD"/>
    <w:rsid w:val="00D70D97"/>
    <w:rsid w:val="00DA244A"/>
    <w:rsid w:val="00DA60AC"/>
    <w:rsid w:val="00DA7E41"/>
    <w:rsid w:val="00DB4F81"/>
    <w:rsid w:val="00DC272E"/>
    <w:rsid w:val="00DC3C92"/>
    <w:rsid w:val="00E0698E"/>
    <w:rsid w:val="00E12F45"/>
    <w:rsid w:val="00E42896"/>
    <w:rsid w:val="00E47A99"/>
    <w:rsid w:val="00E51371"/>
    <w:rsid w:val="00E8733C"/>
    <w:rsid w:val="00EA3FFC"/>
    <w:rsid w:val="00EA63D7"/>
    <w:rsid w:val="00EB1C5D"/>
    <w:rsid w:val="00EC10CD"/>
    <w:rsid w:val="00ED0746"/>
    <w:rsid w:val="00EE539C"/>
    <w:rsid w:val="00EF2D3E"/>
    <w:rsid w:val="00F06F24"/>
    <w:rsid w:val="00F16515"/>
    <w:rsid w:val="00F204E1"/>
    <w:rsid w:val="00F2080C"/>
    <w:rsid w:val="00F23039"/>
    <w:rsid w:val="00F263AE"/>
    <w:rsid w:val="00F2668C"/>
    <w:rsid w:val="00F36680"/>
    <w:rsid w:val="00F43D0D"/>
    <w:rsid w:val="00F52574"/>
    <w:rsid w:val="00F54439"/>
    <w:rsid w:val="00F56C0E"/>
    <w:rsid w:val="00F624F4"/>
    <w:rsid w:val="00F63511"/>
    <w:rsid w:val="00F70BE1"/>
    <w:rsid w:val="00F712A2"/>
    <w:rsid w:val="00F7668D"/>
    <w:rsid w:val="00F77587"/>
    <w:rsid w:val="00F812CE"/>
    <w:rsid w:val="00FC1A90"/>
    <w:rsid w:val="00FC502F"/>
    <w:rsid w:val="00FC52DC"/>
    <w:rsid w:val="00FC55C9"/>
    <w:rsid w:val="00FD2051"/>
    <w:rsid w:val="00FD4972"/>
    <w:rsid w:val="00FD7CA2"/>
    <w:rsid w:val="03B2302F"/>
    <w:rsid w:val="09681255"/>
    <w:rsid w:val="0B071206"/>
    <w:rsid w:val="0F4C3B78"/>
    <w:rsid w:val="1363091C"/>
    <w:rsid w:val="26353C39"/>
    <w:rsid w:val="3E4452EB"/>
    <w:rsid w:val="3E507448"/>
    <w:rsid w:val="487837BB"/>
    <w:rsid w:val="4C1D57DB"/>
    <w:rsid w:val="4CA642BE"/>
    <w:rsid w:val="5AF404A8"/>
    <w:rsid w:val="6A2E1053"/>
    <w:rsid w:val="6A80002D"/>
    <w:rsid w:val="6D467DAE"/>
    <w:rsid w:val="742E7A7E"/>
    <w:rsid w:val="7B20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250B5"/>
    <w:pPr>
      <w:ind w:firstLineChars="200" w:firstLine="420"/>
    </w:pPr>
  </w:style>
  <w:style w:type="paragraph" w:styleId="a4">
    <w:name w:val="Date"/>
    <w:basedOn w:val="a"/>
    <w:next w:val="a"/>
    <w:link w:val="Char"/>
    <w:qFormat/>
    <w:rsid w:val="008250B5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2">
    <w:name w:val="Body Text Indent 2"/>
    <w:basedOn w:val="a"/>
    <w:qFormat/>
    <w:rsid w:val="008250B5"/>
    <w:pPr>
      <w:ind w:firstLine="435"/>
    </w:pPr>
    <w:rPr>
      <w:sz w:val="32"/>
    </w:rPr>
  </w:style>
  <w:style w:type="paragraph" w:styleId="a5">
    <w:name w:val="Balloon Text"/>
    <w:basedOn w:val="a"/>
    <w:qFormat/>
    <w:rsid w:val="008250B5"/>
    <w:rPr>
      <w:sz w:val="18"/>
      <w:szCs w:val="18"/>
    </w:rPr>
  </w:style>
  <w:style w:type="paragraph" w:styleId="a6">
    <w:name w:val="footer"/>
    <w:basedOn w:val="a"/>
    <w:qFormat/>
    <w:rsid w:val="00825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8250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8250B5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styleId="a8">
    <w:name w:val="Strong"/>
    <w:basedOn w:val="a0"/>
    <w:uiPriority w:val="22"/>
    <w:qFormat/>
    <w:rsid w:val="008250B5"/>
  </w:style>
  <w:style w:type="character" w:styleId="a9">
    <w:name w:val="page number"/>
    <w:basedOn w:val="a0"/>
    <w:qFormat/>
    <w:rsid w:val="008250B5"/>
  </w:style>
  <w:style w:type="character" w:styleId="aa">
    <w:name w:val="FollowedHyperlink"/>
    <w:basedOn w:val="a0"/>
    <w:uiPriority w:val="99"/>
    <w:unhideWhenUsed/>
    <w:qFormat/>
    <w:rsid w:val="008250B5"/>
    <w:rPr>
      <w:color w:val="FFB66C"/>
      <w:u w:val="none"/>
    </w:rPr>
  </w:style>
  <w:style w:type="character" w:styleId="ab">
    <w:name w:val="Emphasis"/>
    <w:basedOn w:val="a0"/>
    <w:uiPriority w:val="20"/>
    <w:qFormat/>
    <w:rsid w:val="008250B5"/>
  </w:style>
  <w:style w:type="character" w:styleId="ac">
    <w:name w:val="Hyperlink"/>
    <w:basedOn w:val="a0"/>
    <w:uiPriority w:val="99"/>
    <w:unhideWhenUsed/>
    <w:qFormat/>
    <w:rsid w:val="008250B5"/>
    <w:rPr>
      <w:color w:val="FFB66C"/>
      <w:u w:val="none"/>
    </w:rPr>
  </w:style>
  <w:style w:type="character" w:customStyle="1" w:styleId="zcjy">
    <w:name w:val="zcjy"/>
    <w:basedOn w:val="a0"/>
    <w:rsid w:val="008250B5"/>
    <w:rPr>
      <w:shd w:val="clear" w:color="auto" w:fill="35C977"/>
    </w:rPr>
  </w:style>
  <w:style w:type="character" w:customStyle="1" w:styleId="ydx">
    <w:name w:val="ydx"/>
    <w:basedOn w:val="a0"/>
    <w:rsid w:val="008250B5"/>
    <w:rPr>
      <w:shd w:val="clear" w:color="auto" w:fill="D7D515"/>
    </w:rPr>
  </w:style>
  <w:style w:type="character" w:customStyle="1" w:styleId="content1">
    <w:name w:val="content1"/>
    <w:basedOn w:val="a0"/>
    <w:rsid w:val="008250B5"/>
    <w:rPr>
      <w:rFonts w:ascii="微软雅黑 Regular" w:eastAsia="微软雅黑 Regular" w:hAnsi="微软雅黑 Regular" w:cs="微软雅黑 Regular"/>
      <w:color w:val="555555"/>
      <w:sz w:val="21"/>
      <w:szCs w:val="21"/>
    </w:rPr>
  </w:style>
  <w:style w:type="character" w:customStyle="1" w:styleId="Char">
    <w:name w:val="日期 Char"/>
    <w:basedOn w:val="a0"/>
    <w:link w:val="a4"/>
    <w:qFormat/>
    <w:rsid w:val="008250B5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E4FDC-100F-48BD-8293-5E045F84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1015</Characters>
  <Application>Microsoft Office Word</Application>
  <DocSecurity>0</DocSecurity>
  <Lines>8</Lines>
  <Paragraphs>2</Paragraphs>
  <ScaleCrop>false</ScaleCrop>
  <Company>h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creator>彭兴琼</dc:creator>
  <cp:lastModifiedBy>liyung</cp:lastModifiedBy>
  <cp:revision>4</cp:revision>
  <cp:lastPrinted>2018-03-12T08:52:00Z</cp:lastPrinted>
  <dcterms:created xsi:type="dcterms:W3CDTF">2018-01-09T07:28:00Z</dcterms:created>
  <dcterms:modified xsi:type="dcterms:W3CDTF">2018-03-12T08:52:00Z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