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关于天河区2018年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第七批</w:t>
      </w:r>
      <w:r>
        <w:rPr>
          <w:rFonts w:hint="eastAsia" w:ascii="方正小标宋_GBK" w:eastAsia="方正小标宋_GBK"/>
          <w:sz w:val="44"/>
          <w:szCs w:val="44"/>
        </w:rPr>
        <w:t>新登记广州市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众创空间名单的公示</w:t>
      </w:r>
    </w:p>
    <w:p>
      <w:pPr>
        <w:spacing w:line="600" w:lineRule="exact"/>
      </w:pPr>
    </w:p>
    <w:p>
      <w:pPr>
        <w:pStyle w:val="4"/>
        <w:spacing w:before="120" w:beforeAutospacing="0" w:after="12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OLE_LINK1"/>
      <w:bookmarkStart w:id="1" w:name="OLE_LINK2"/>
      <w:bookmarkStart w:id="2" w:name="OLE_LINK5"/>
      <w:r>
        <w:rPr>
          <w:rFonts w:hint="eastAsia" w:ascii="仿宋_GB2312" w:hAnsi="仿宋_GB2312" w:eastAsia="仿宋_GB2312" w:cs="仿宋_GB2312"/>
          <w:sz w:val="32"/>
          <w:szCs w:val="32"/>
        </w:rPr>
        <w:t>根据《广州市科技企业孵化器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和众创空间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管理办法》(穗科创字〔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sz w:val="32"/>
          <w:szCs w:val="32"/>
        </w:rPr>
        <w:t>号)要求，区科工信局近期对申请登记的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众创空间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地进行了现场评审。现将天河区2018年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第七批</w:t>
      </w:r>
      <w:r>
        <w:rPr>
          <w:rFonts w:hint="eastAsia" w:ascii="仿宋_GB2312" w:hAnsi="仿宋_GB2312" w:eastAsia="仿宋_GB2312" w:cs="仿宋_GB2312"/>
          <w:sz w:val="32"/>
          <w:szCs w:val="32"/>
        </w:rPr>
        <w:t>新登记众创空间（见附件）予以公示，公示期自2018年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日，共5个工作日。如对公示内容有异议，请于公示期内向区科工信局反映。以个人名义反映情况的，请提供真实姓名、联系方式和反映事项的证明材料等；以单位名义反映情况的，请提供真实单位名称（加盖公章）、联系人、联系方式和反映事项的证明材料等。</w:t>
      </w:r>
    </w:p>
    <w:p>
      <w:pPr>
        <w:pStyle w:val="4"/>
        <w:spacing w:before="120" w:beforeAutospacing="0" w:after="12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联系方式：余海湄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、冯洁文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，电话3862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4283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pStyle w:val="4"/>
        <w:spacing w:before="120" w:beforeAutospacing="0" w:after="12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通讯地址：天府路1号区机关大院2号楼10楼100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室。</w:t>
      </w:r>
    </w:p>
    <w:p>
      <w:pPr>
        <w:pStyle w:val="4"/>
        <w:spacing w:before="120" w:beforeAutospacing="0" w:after="120" w:afterAutospacing="0" w:line="560" w:lineRule="exact"/>
        <w:ind w:left="105" w:leftChars="50"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120" w:beforeAutospacing="0" w:after="120" w:afterAutospacing="0" w:line="560" w:lineRule="exact"/>
        <w:ind w:left="1800" w:leftChars="400" w:hanging="960" w:hangingChars="3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附件：天河区2018年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第七批</w:t>
      </w:r>
      <w:r>
        <w:rPr>
          <w:rFonts w:hint="eastAsia" w:ascii="仿宋_GB2312" w:hAnsi="仿宋_GB2312" w:eastAsia="仿宋_GB2312" w:cs="仿宋_GB2312"/>
          <w:sz w:val="32"/>
          <w:szCs w:val="32"/>
        </w:rPr>
        <w:t>新登记广州市众创空间</w:t>
      </w:r>
    </w:p>
    <w:p>
      <w:pPr>
        <w:pStyle w:val="4"/>
        <w:spacing w:before="120" w:beforeAutospacing="0" w:after="120" w:afterAutospacing="0" w:line="560" w:lineRule="exact"/>
        <w:ind w:left="1470" w:leftChars="700"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pStyle w:val="4"/>
        <w:spacing w:before="120" w:beforeAutospacing="0" w:after="120" w:afterAutospacing="0"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120" w:beforeAutospacing="0" w:after="120" w:afterAutospacing="0"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120" w:beforeAutospacing="0" w:after="120" w:afterAutospacing="0"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广州市天河区科技工业和信息化局</w:t>
      </w:r>
    </w:p>
    <w:p>
      <w:pPr>
        <w:pStyle w:val="4"/>
        <w:spacing w:before="120" w:beforeAutospacing="0" w:after="120" w:afterAutospacing="0"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1"/>
    <w:bookmarkEnd w:id="2"/>
    <w:p>
      <w:r>
        <w:rPr>
          <w:rFonts w:hint="eastAsia"/>
        </w:rPr>
        <w:t>附件</w:t>
      </w:r>
    </w:p>
    <w:p>
      <w:pPr>
        <w:widowControl/>
        <w:spacing w:before="120" w:after="120" w:line="480" w:lineRule="auto"/>
        <w:ind w:firstLine="48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天河区2018年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第七批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新登记广州市众创空间名单</w:t>
      </w:r>
    </w:p>
    <w:tbl>
      <w:tblPr>
        <w:tblStyle w:val="6"/>
        <w:tblW w:w="138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686"/>
        <w:gridCol w:w="3229"/>
        <w:gridCol w:w="4380"/>
        <w:gridCol w:w="17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32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1320" w:firstLineChars="55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1440" w:firstLineChars="60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众创空间地址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20" w:after="120"/>
              <w:ind w:left="36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场地面积（m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金明众创空间</w:t>
            </w:r>
          </w:p>
        </w:tc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广州金明财税咨询有限公司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广州市天河区中山大道中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439号1101、1128、1129、1130房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373.55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链接工场</w:t>
            </w:r>
          </w:p>
        </w:tc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广州链杰孵化发展有限公司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广州市天河区中山大道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286号301房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百乐众创空间</w:t>
            </w:r>
          </w:p>
        </w:tc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广州市百乐众创空间有限公司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广州市天河区汇彩路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10号1-3楼313房、315房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金蓝盟众创空间</w:t>
            </w:r>
          </w:p>
        </w:tc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广州金蓝盟企业管理咨询有限公司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广州市天河区元岗路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310号自编13栋复式B1单位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890</w:t>
            </w: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2"/>
    <w:rsid w:val="00020C9C"/>
    <w:rsid w:val="000631DF"/>
    <w:rsid w:val="00075D60"/>
    <w:rsid w:val="000A07DE"/>
    <w:rsid w:val="000A1FE9"/>
    <w:rsid w:val="000C1D3F"/>
    <w:rsid w:val="00247ED1"/>
    <w:rsid w:val="00266FB1"/>
    <w:rsid w:val="00280736"/>
    <w:rsid w:val="002919B1"/>
    <w:rsid w:val="00412A6B"/>
    <w:rsid w:val="004D7322"/>
    <w:rsid w:val="004E46BA"/>
    <w:rsid w:val="005220E2"/>
    <w:rsid w:val="00572779"/>
    <w:rsid w:val="006B6A13"/>
    <w:rsid w:val="007722C7"/>
    <w:rsid w:val="008C42B6"/>
    <w:rsid w:val="00963414"/>
    <w:rsid w:val="00A46629"/>
    <w:rsid w:val="00B97836"/>
    <w:rsid w:val="00BC3CA6"/>
    <w:rsid w:val="00C21438"/>
    <w:rsid w:val="00C43E7C"/>
    <w:rsid w:val="00D225A6"/>
    <w:rsid w:val="00D36FD3"/>
    <w:rsid w:val="00D8232C"/>
    <w:rsid w:val="00DA261C"/>
    <w:rsid w:val="00E11BEE"/>
    <w:rsid w:val="00E319AB"/>
    <w:rsid w:val="00E37DFE"/>
    <w:rsid w:val="00E46C70"/>
    <w:rsid w:val="00E738C2"/>
    <w:rsid w:val="00EF6E25"/>
    <w:rsid w:val="00F07A60"/>
    <w:rsid w:val="00F307E7"/>
    <w:rsid w:val="00FC4A3B"/>
    <w:rsid w:val="00FF0C0B"/>
    <w:rsid w:val="06151AA6"/>
    <w:rsid w:val="06F55081"/>
    <w:rsid w:val="0C6A4A09"/>
    <w:rsid w:val="18AA7C42"/>
    <w:rsid w:val="24715FA1"/>
    <w:rsid w:val="2F082A75"/>
    <w:rsid w:val="36050C9A"/>
    <w:rsid w:val="397D47FD"/>
    <w:rsid w:val="3BC60C92"/>
    <w:rsid w:val="3C9B112D"/>
    <w:rsid w:val="43564732"/>
    <w:rsid w:val="45744E1E"/>
    <w:rsid w:val="498359C6"/>
    <w:rsid w:val="4A5E1A81"/>
    <w:rsid w:val="52A83028"/>
    <w:rsid w:val="555A2D1C"/>
    <w:rsid w:val="5D022922"/>
    <w:rsid w:val="6E671A22"/>
    <w:rsid w:val="78D43EE6"/>
    <w:rsid w:val="794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ScaleCrop>false</ScaleCrop>
  <LinksUpToDate>false</LinksUpToDate>
  <CharactersWithSpaces>619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2017-11-13T09:39:00Z</dcterms:created>
  <dc:creator>卢志斌</dc:creator>
  <cp:lastModifiedBy>1049</cp:lastModifiedBy>
  <cp:lastPrinted>2018-10-29T01:27:00Z</cp:lastPrinted>
  <dcterms:modified xsi:type="dcterms:W3CDTF">2018-10-29T08:40:10Z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